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F2" w:rsidRDefault="000C70F2" w:rsidP="000C70F2">
      <w:pPr>
        <w:autoSpaceDE/>
        <w:adjustRightInd/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  <w:bookmarkStart w:id="0" w:name="OLE_LINK2"/>
      <w:bookmarkStart w:id="1" w:name="OLE_LINK1"/>
      <w:r>
        <w:rPr>
          <w:rFonts w:eastAsia="Calibri"/>
          <w:b/>
          <w:sz w:val="24"/>
          <w:szCs w:val="22"/>
          <w:lang w:eastAsia="en-US"/>
        </w:rPr>
        <w:t>ATA DA REUNIÃO ORDINÁRIA Nº 53</w:t>
      </w:r>
      <w:bookmarkStart w:id="2" w:name="_GoBack"/>
      <w:bookmarkEnd w:id="2"/>
      <w:r>
        <w:rPr>
          <w:rFonts w:eastAsia="Calibri"/>
          <w:b/>
          <w:sz w:val="24"/>
          <w:szCs w:val="22"/>
          <w:lang w:eastAsia="en-US"/>
        </w:rPr>
        <w:t>- 7ª LEGISLATURA – 2º PERÍODO LEGISLATIVO – 21 DE MARÇO DE 2018.</w:t>
      </w:r>
    </w:p>
    <w:p w:rsidR="000C70F2" w:rsidRDefault="000C70F2" w:rsidP="000C70F2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vinte e um dias do mês de março do ano de dois mil e dezoito, às dezenove horas e trinta minutos, reuniu-se, ordinariamente, o Poder Legislativo, tendo por local a sua sede, na Rua Emancipação, s/nº. A Reunião foi declarada aberta pelo Presidente Vereador Airton José Weber, que verificou a existência de quórum regular, e constatou a presença dos vereadores: Aline Führ Christ, Airton Michel, Daniel Krummenauer, Joel Dhein, Roque Rambo, Roque Neckel, Susana Exner e Valmir Eckardt; e em seguida colocou para apreciação e votação a Ata nº 51, que foi aprovada por sete votos e uma abstenção.</w:t>
      </w:r>
    </w:p>
    <w:p w:rsidR="000C70F2" w:rsidRDefault="000C70F2" w:rsidP="000C70F2">
      <w:pPr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1ª PAUTA – CORRESPONDÊNCIAS RECEBIDAS: </w:t>
      </w:r>
      <w:r>
        <w:rPr>
          <w:rFonts w:eastAsia="Calibri"/>
          <w:sz w:val="24"/>
          <w:szCs w:val="24"/>
          <w:lang w:eastAsia="en-US"/>
        </w:rPr>
        <w:t xml:space="preserve">Of. Câm. </w:t>
      </w:r>
      <w:proofErr w:type="gramStart"/>
      <w:r>
        <w:rPr>
          <w:rFonts w:eastAsia="Calibri"/>
          <w:sz w:val="24"/>
          <w:szCs w:val="24"/>
          <w:lang w:eastAsia="en-US"/>
        </w:rPr>
        <w:t>nº</w:t>
      </w:r>
      <w:proofErr w:type="gramEnd"/>
      <w:r>
        <w:rPr>
          <w:rFonts w:eastAsia="Calibri"/>
          <w:sz w:val="24"/>
          <w:szCs w:val="24"/>
          <w:lang w:eastAsia="en-US"/>
        </w:rPr>
        <w:t xml:space="preserve"> 016/2018 do Poder Executivo que respondeu ao Pedido de Informação nº 001/2018 da Bancada do MDB. </w:t>
      </w:r>
    </w:p>
    <w:p w:rsidR="000C70F2" w:rsidRDefault="000C70F2" w:rsidP="000C70F2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0C70F2" w:rsidRDefault="000C70F2" w:rsidP="000C70F2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>Nenhuma Proposição apresentada.</w:t>
      </w:r>
    </w:p>
    <w:p w:rsidR="000C70F2" w:rsidRDefault="000C70F2" w:rsidP="000C70F2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Nenhum projeto foi distribuído.</w:t>
      </w:r>
    </w:p>
    <w:p w:rsidR="000C70F2" w:rsidRDefault="000C70F2" w:rsidP="000C70F2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5ª PAUTA – ORDEM DO DIA:</w:t>
      </w:r>
      <w:r>
        <w:rPr>
          <w:rFonts w:eastAsia="Calibri"/>
          <w:sz w:val="24"/>
          <w:szCs w:val="22"/>
          <w:lang w:eastAsia="en-US"/>
        </w:rPr>
        <w:t xml:space="preserve"> A Emenda nº 001/2018 do PL nº 009/2018 foi aprovada por unanimidade. Os PLs nº 009 e 019/2018 do Poder Executivo foram aprovados por cinco votos favoráveis e quatro votos contra.</w:t>
      </w:r>
    </w:p>
    <w:p w:rsidR="000C70F2" w:rsidRDefault="000C70F2" w:rsidP="000C70F2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 xml:space="preserve">O Vereador Daniel Krummenauer usou a tribuna e se manifestou sobre o seu voto contra o PL nº 019/2018. </w:t>
      </w:r>
    </w:p>
    <w:p w:rsidR="000C70F2" w:rsidRDefault="000C70F2" w:rsidP="000C70F2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O Presidente esclareceu ao Vereador Roque Rambo que entrou em contato com a Secretaria Municipal da Saúde que lhe informou sobre a diária do motorista que dirige para Porto Alegre é no valor de R$ 30,00; e em seguida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Reunião, convidando a todos para a próxima reunião no dia 28 de março desse ano.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pela Vereadora Presidente e pelo Vereador Secretário da Mesa Diretora.</w:t>
      </w:r>
    </w:p>
    <w:p w:rsidR="000C70F2" w:rsidRDefault="000C70F2" w:rsidP="000C70F2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0C70F2" w:rsidRDefault="000C70F2" w:rsidP="000C70F2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0C70F2" w:rsidRDefault="000C70F2" w:rsidP="000C70F2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0C70F2" w:rsidRDefault="000C70F2" w:rsidP="000C70F2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0C70F2" w:rsidRDefault="000C70F2" w:rsidP="000C70F2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0C70F2" w:rsidRDefault="000C70F2" w:rsidP="000C70F2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Secretário</w:t>
      </w:r>
      <w:bookmarkEnd w:id="0"/>
      <w:bookmarkEnd w:id="1"/>
    </w:p>
    <w:p w:rsidR="00FC63CD" w:rsidRPr="000C70F2" w:rsidRDefault="00FC63CD" w:rsidP="000C70F2">
      <w:pPr>
        <w:rPr>
          <w:rFonts w:eastAsia="Calibri"/>
        </w:rPr>
      </w:pPr>
    </w:p>
    <w:sectPr w:rsidR="00FC63CD" w:rsidRPr="000C70F2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571E5"/>
    <w:rsid w:val="000C45BE"/>
    <w:rsid w:val="000C5EAD"/>
    <w:rsid w:val="000C70F2"/>
    <w:rsid w:val="000E04FC"/>
    <w:rsid w:val="00117925"/>
    <w:rsid w:val="001B59FB"/>
    <w:rsid w:val="001C53B6"/>
    <w:rsid w:val="0024442B"/>
    <w:rsid w:val="00302911"/>
    <w:rsid w:val="00361026"/>
    <w:rsid w:val="00380DDF"/>
    <w:rsid w:val="003C4C13"/>
    <w:rsid w:val="003C7FA0"/>
    <w:rsid w:val="003D734A"/>
    <w:rsid w:val="003F3867"/>
    <w:rsid w:val="004165AE"/>
    <w:rsid w:val="00497AA7"/>
    <w:rsid w:val="00524900"/>
    <w:rsid w:val="006111BA"/>
    <w:rsid w:val="006114A8"/>
    <w:rsid w:val="00650F64"/>
    <w:rsid w:val="006B4637"/>
    <w:rsid w:val="006E1087"/>
    <w:rsid w:val="006E1C14"/>
    <w:rsid w:val="00712458"/>
    <w:rsid w:val="00757FB9"/>
    <w:rsid w:val="007B21E7"/>
    <w:rsid w:val="007F756A"/>
    <w:rsid w:val="008176C8"/>
    <w:rsid w:val="00865B20"/>
    <w:rsid w:val="0088583A"/>
    <w:rsid w:val="008C4968"/>
    <w:rsid w:val="0095651B"/>
    <w:rsid w:val="009A22B9"/>
    <w:rsid w:val="009B00D0"/>
    <w:rsid w:val="009B3C53"/>
    <w:rsid w:val="00A706D9"/>
    <w:rsid w:val="00A96AE9"/>
    <w:rsid w:val="00AA5C2F"/>
    <w:rsid w:val="00B57397"/>
    <w:rsid w:val="00BA0519"/>
    <w:rsid w:val="00C13DAB"/>
    <w:rsid w:val="00C178E3"/>
    <w:rsid w:val="00C23244"/>
    <w:rsid w:val="00E14477"/>
    <w:rsid w:val="00ED596A"/>
    <w:rsid w:val="00EF210D"/>
    <w:rsid w:val="00EF7A80"/>
    <w:rsid w:val="00F41B63"/>
    <w:rsid w:val="00F7546D"/>
    <w:rsid w:val="00F91952"/>
    <w:rsid w:val="00FA4AA5"/>
    <w:rsid w:val="00FC63CD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2018-01-12T09:55:00Z</cp:lastPrinted>
  <dcterms:created xsi:type="dcterms:W3CDTF">2018-03-26T14:21:00Z</dcterms:created>
  <dcterms:modified xsi:type="dcterms:W3CDTF">2018-03-26T14:22:00Z</dcterms:modified>
</cp:coreProperties>
</file>