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D" w:rsidRDefault="003F414B" w:rsidP="00FF15FD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Cs w:val="22"/>
          <w:lang w:eastAsia="en-US"/>
        </w:rPr>
        <w:t>ATA DA REUNIÃO ORDINÁRIA Nº 89</w:t>
      </w:r>
      <w:r w:rsidR="00FF15FD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1º PERÍODO LEGISLATIVO – 02 DE JANEIRO DE 2019</w:t>
      </w:r>
      <w:r w:rsidR="00FF15FD">
        <w:rPr>
          <w:rFonts w:eastAsia="Calibri"/>
          <w:b/>
          <w:szCs w:val="22"/>
          <w:lang w:eastAsia="en-US"/>
        </w:rPr>
        <w:t>.</w:t>
      </w:r>
    </w:p>
    <w:p w:rsidR="00FF15FD" w:rsidRDefault="003F414B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dois dias do mês de janeiro do ano de dois mil e dezenove</w:t>
      </w:r>
      <w:r w:rsidR="00221B33">
        <w:rPr>
          <w:rFonts w:eastAsia="Calibri"/>
          <w:sz w:val="24"/>
          <w:szCs w:val="24"/>
          <w:lang w:eastAsia="en-US"/>
        </w:rPr>
        <w:t>, às dezenove horas e quarenta e cinco</w:t>
      </w:r>
      <w:r w:rsidR="00FF15FD">
        <w:rPr>
          <w:rFonts w:eastAsia="Calibri"/>
          <w:sz w:val="24"/>
          <w:szCs w:val="24"/>
          <w:lang w:eastAsia="en-US"/>
        </w:rPr>
        <w:t xml:space="preserve"> minutos, reuniu-se, ordinariamente, o Poder Legislativo, tendo por local a sua sede, na Rua Emancipação, s/nº. A R</w:t>
      </w:r>
      <w:r>
        <w:rPr>
          <w:rFonts w:eastAsia="Calibri"/>
          <w:sz w:val="24"/>
          <w:szCs w:val="24"/>
          <w:lang w:eastAsia="en-US"/>
        </w:rPr>
        <w:t>eunião foi declarada aberta pela</w:t>
      </w:r>
      <w:r w:rsidR="00FF15FD">
        <w:rPr>
          <w:rFonts w:eastAsia="Calibri"/>
          <w:sz w:val="24"/>
          <w:szCs w:val="24"/>
          <w:lang w:eastAsia="en-US"/>
        </w:rPr>
        <w:t xml:space="preserve"> Presidente Vereador</w:t>
      </w:r>
      <w:r>
        <w:rPr>
          <w:rFonts w:eastAsia="Calibri"/>
          <w:sz w:val="24"/>
          <w:szCs w:val="24"/>
          <w:lang w:eastAsia="en-US"/>
        </w:rPr>
        <w:t>a Susana Exner</w:t>
      </w:r>
      <w:r w:rsidR="00FF15FD">
        <w:rPr>
          <w:rFonts w:eastAsia="Calibri"/>
          <w:sz w:val="24"/>
          <w:szCs w:val="24"/>
          <w:lang w:eastAsia="en-US"/>
        </w:rPr>
        <w:t xml:space="preserve">, que verificou a existência de quórum regular, e constatou a presença dos vereadores: </w:t>
      </w:r>
      <w:r>
        <w:rPr>
          <w:rFonts w:eastAsia="Calibri"/>
          <w:sz w:val="24"/>
          <w:szCs w:val="24"/>
          <w:lang w:eastAsia="en-US"/>
        </w:rPr>
        <w:t xml:space="preserve">Airton Weber, </w:t>
      </w:r>
      <w:r w:rsidR="00FF15FD">
        <w:rPr>
          <w:rFonts w:eastAsia="Calibri"/>
          <w:sz w:val="24"/>
          <w:szCs w:val="24"/>
          <w:lang w:eastAsia="en-US"/>
        </w:rPr>
        <w:t>Aline Führ Christ, Airton Michel, Daniel Krummenauer, Joel Dhein, Roque Ra</w:t>
      </w:r>
      <w:r>
        <w:rPr>
          <w:rFonts w:eastAsia="Calibri"/>
          <w:sz w:val="24"/>
          <w:szCs w:val="24"/>
          <w:lang w:eastAsia="en-US"/>
        </w:rPr>
        <w:t xml:space="preserve">mbo, Roque Neckel </w:t>
      </w:r>
      <w:r w:rsidR="00221B33">
        <w:rPr>
          <w:rFonts w:eastAsia="Calibri"/>
          <w:sz w:val="24"/>
          <w:szCs w:val="24"/>
          <w:lang w:eastAsia="en-US"/>
        </w:rPr>
        <w:t>e Valmir Eckardt, em seguida a</w:t>
      </w:r>
      <w:r w:rsidR="00FF15FD">
        <w:rPr>
          <w:rFonts w:eastAsia="Calibri"/>
          <w:sz w:val="24"/>
          <w:szCs w:val="24"/>
          <w:lang w:eastAsia="en-US"/>
        </w:rPr>
        <w:t xml:space="preserve"> Presidente colocou em</w:t>
      </w:r>
      <w:r w:rsidR="00B83B83">
        <w:rPr>
          <w:rFonts w:eastAsia="Calibri"/>
          <w:sz w:val="24"/>
          <w:szCs w:val="24"/>
          <w:lang w:eastAsia="en-US"/>
        </w:rPr>
        <w:t xml:space="preserve"> </w:t>
      </w:r>
      <w:r w:rsidR="00221B33">
        <w:rPr>
          <w:rFonts w:eastAsia="Calibri"/>
          <w:sz w:val="24"/>
          <w:szCs w:val="24"/>
          <w:lang w:eastAsia="en-US"/>
        </w:rPr>
        <w:t>discussão e votação a Ata nº 87/2018, que foi aprovada por unanimidade.</w:t>
      </w:r>
      <w:r w:rsidR="00FF15FD">
        <w:rPr>
          <w:rFonts w:eastAsia="Calibri"/>
          <w:sz w:val="24"/>
          <w:szCs w:val="24"/>
          <w:lang w:eastAsia="en-US"/>
        </w:rPr>
        <w:t xml:space="preserve"> </w:t>
      </w:r>
    </w:p>
    <w:p w:rsidR="00124C89" w:rsidRPr="0041473E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1ª PAUTA – CORRESPONDÊNCIAS RECEBIDAS: </w:t>
      </w:r>
      <w:r w:rsidR="00221B33"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 w:rsidR="00221B33">
        <w:rPr>
          <w:rFonts w:eastAsia="Calibri"/>
          <w:sz w:val="24"/>
          <w:szCs w:val="24"/>
          <w:lang w:eastAsia="en-US"/>
        </w:rPr>
        <w:t>Ca</w:t>
      </w:r>
      <w:r w:rsidR="00F60FF5">
        <w:rPr>
          <w:rFonts w:eastAsia="Calibri"/>
          <w:sz w:val="24"/>
          <w:szCs w:val="24"/>
          <w:lang w:eastAsia="en-US"/>
        </w:rPr>
        <w:t>m</w:t>
      </w:r>
      <w:proofErr w:type="spellEnd"/>
      <w:r w:rsidR="00F60FF5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F60FF5">
        <w:rPr>
          <w:rFonts w:eastAsia="Calibri"/>
          <w:sz w:val="24"/>
          <w:szCs w:val="24"/>
          <w:lang w:eastAsia="en-US"/>
        </w:rPr>
        <w:t>nº</w:t>
      </w:r>
      <w:proofErr w:type="gramEnd"/>
      <w:r w:rsidR="00F60FF5">
        <w:rPr>
          <w:rFonts w:eastAsia="Calibri"/>
          <w:sz w:val="24"/>
          <w:szCs w:val="24"/>
          <w:lang w:eastAsia="en-US"/>
        </w:rPr>
        <w:t xml:space="preserve"> </w:t>
      </w:r>
      <w:r w:rsidR="00221B33">
        <w:rPr>
          <w:rFonts w:eastAsia="Calibri"/>
          <w:sz w:val="24"/>
          <w:szCs w:val="24"/>
          <w:lang w:eastAsia="en-US"/>
        </w:rPr>
        <w:t>001/2019</w:t>
      </w:r>
      <w:r>
        <w:rPr>
          <w:rFonts w:eastAsia="Calibri"/>
          <w:sz w:val="24"/>
          <w:szCs w:val="24"/>
          <w:lang w:eastAsia="en-US"/>
        </w:rPr>
        <w:t xml:space="preserve"> do Poder Executivo encaminhando o PL</w:t>
      </w:r>
      <w:r w:rsidR="00221B33">
        <w:rPr>
          <w:rFonts w:eastAsia="Calibri"/>
          <w:sz w:val="24"/>
          <w:szCs w:val="24"/>
          <w:lang w:eastAsia="en-US"/>
        </w:rPr>
        <w:t xml:space="preserve"> nº 001/2019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CB7BE9">
        <w:rPr>
          <w:rFonts w:eastAsia="Calibri"/>
          <w:sz w:val="24"/>
          <w:szCs w:val="24"/>
          <w:lang w:eastAsia="en-US"/>
        </w:rPr>
        <w:t xml:space="preserve">Of. CMV. </w:t>
      </w:r>
      <w:proofErr w:type="gramStart"/>
      <w:r w:rsidR="00CB7BE9">
        <w:rPr>
          <w:rFonts w:eastAsia="Calibri"/>
          <w:sz w:val="24"/>
          <w:szCs w:val="24"/>
          <w:lang w:eastAsia="en-US"/>
        </w:rPr>
        <w:t>nº</w:t>
      </w:r>
      <w:proofErr w:type="gramEnd"/>
      <w:r w:rsidR="00CB7BE9">
        <w:rPr>
          <w:rFonts w:eastAsia="Calibri"/>
          <w:sz w:val="24"/>
          <w:szCs w:val="24"/>
          <w:lang w:eastAsia="en-US"/>
        </w:rPr>
        <w:t xml:space="preserve"> 136/2018 comunicando que na Sessão Extraordinária nº 005/2018 informando a votação unânime do PL nº 060/2018 do Poder Executivo.</w:t>
      </w:r>
      <w:r w:rsidR="0041473E">
        <w:rPr>
          <w:rFonts w:eastAsia="Calibri"/>
          <w:sz w:val="24"/>
          <w:szCs w:val="24"/>
          <w:lang w:eastAsia="en-US"/>
        </w:rPr>
        <w:t xml:space="preserve"> Of. CGP n</w:t>
      </w:r>
      <w:r w:rsidR="0041473E">
        <w:rPr>
          <w:rFonts w:eastAsia="Calibri"/>
          <w:sz w:val="26"/>
          <w:szCs w:val="24"/>
          <w:lang w:eastAsia="en-US"/>
        </w:rPr>
        <w:t xml:space="preserve">º 001/2019 informando a composição da Comissão Geral de Pareceres: Presidente: Ver. Aline F. </w:t>
      </w:r>
      <w:r w:rsidR="0041473E">
        <w:rPr>
          <w:rFonts w:eastAsia="Calibri"/>
          <w:sz w:val="24"/>
          <w:szCs w:val="24"/>
          <w:lang w:eastAsia="en-US"/>
        </w:rPr>
        <w:t xml:space="preserve">Christ, Vice-Presidente: Daniel Krummenauer e Relator o Vereador Airton Weber. </w:t>
      </w:r>
      <w:r w:rsidR="00124C89">
        <w:rPr>
          <w:rFonts w:eastAsia="Calibri"/>
          <w:sz w:val="24"/>
          <w:szCs w:val="24"/>
          <w:lang w:eastAsia="en-US"/>
        </w:rPr>
        <w:t>Ofício do PDT indicando o Vereador Airton Weber como líder do partido. Ofício do MDB indicando o Vereador Daniel Krummenauer como líder do partido. Ofício do PSDB indicando o vereador Joel Dhein como líder do partido.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>
        <w:rPr>
          <w:rFonts w:eastAsia="Calibri"/>
          <w:sz w:val="24"/>
          <w:szCs w:val="24"/>
          <w:lang w:eastAsia="en-US"/>
        </w:rPr>
        <w:t>Não houve vereadores inscritos.</w:t>
      </w:r>
    </w:p>
    <w:p w:rsidR="003512C4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3ª PAUTA – PROPOSIÇÕES: </w:t>
      </w:r>
      <w:r w:rsidR="00124C89">
        <w:rPr>
          <w:rFonts w:eastAsia="Calibri"/>
          <w:sz w:val="24"/>
          <w:szCs w:val="24"/>
          <w:lang w:eastAsia="en-US"/>
        </w:rPr>
        <w:t>N</w:t>
      </w:r>
      <w:r w:rsidR="00124C89" w:rsidRPr="00124C89">
        <w:rPr>
          <w:rFonts w:eastAsia="Calibri"/>
          <w:sz w:val="24"/>
          <w:szCs w:val="24"/>
          <w:lang w:eastAsia="en-US"/>
        </w:rPr>
        <w:t>ão houve apresentação de proposições.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 w:rsidR="00124C89">
        <w:rPr>
          <w:rFonts w:eastAsia="Calibri"/>
          <w:sz w:val="24"/>
          <w:szCs w:val="24"/>
          <w:lang w:eastAsia="en-US"/>
        </w:rPr>
        <w:t xml:space="preserve"> Foi</w:t>
      </w:r>
      <w:r>
        <w:rPr>
          <w:rFonts w:eastAsia="Calibri"/>
          <w:sz w:val="24"/>
          <w:szCs w:val="24"/>
          <w:lang w:eastAsia="en-US"/>
        </w:rPr>
        <w:t xml:space="preserve"> distribuído o PL</w:t>
      </w:r>
      <w:r w:rsidR="00124C89">
        <w:rPr>
          <w:rFonts w:eastAsia="Calibri"/>
          <w:sz w:val="24"/>
          <w:szCs w:val="24"/>
          <w:lang w:eastAsia="en-US"/>
        </w:rPr>
        <w:t xml:space="preserve"> nº 001/2019</w:t>
      </w:r>
      <w:r>
        <w:rPr>
          <w:rFonts w:eastAsia="Calibri"/>
          <w:sz w:val="24"/>
          <w:szCs w:val="24"/>
          <w:lang w:eastAsia="en-US"/>
        </w:rPr>
        <w:t xml:space="preserve"> do Poder Executivo e encaminhado à Comissão Geral de Pareceres.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D3F7B">
        <w:rPr>
          <w:rFonts w:eastAsia="Calibri"/>
          <w:sz w:val="24"/>
          <w:szCs w:val="24"/>
          <w:lang w:eastAsia="en-US"/>
        </w:rPr>
        <w:t>Não houve projetos a serem votados.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>
        <w:rPr>
          <w:rFonts w:eastAsia="Calibri"/>
          <w:sz w:val="24"/>
          <w:szCs w:val="24"/>
          <w:lang w:eastAsia="en-US"/>
        </w:rPr>
        <w:t>Não houve vereadores ins</w:t>
      </w:r>
      <w:r w:rsidR="008D3F7B">
        <w:rPr>
          <w:rFonts w:eastAsia="Calibri"/>
          <w:sz w:val="24"/>
          <w:szCs w:val="24"/>
          <w:lang w:eastAsia="en-US"/>
        </w:rPr>
        <w:t>critos e a</w:t>
      </w:r>
      <w:r w:rsidR="002A4F2B">
        <w:rPr>
          <w:rFonts w:eastAsia="Calibri"/>
          <w:sz w:val="24"/>
          <w:szCs w:val="24"/>
          <w:lang w:eastAsia="en-US"/>
        </w:rPr>
        <w:t xml:space="preserve"> Presidente</w:t>
      </w:r>
      <w:r>
        <w:rPr>
          <w:rFonts w:eastAsia="Calibri"/>
          <w:sz w:val="24"/>
          <w:szCs w:val="24"/>
          <w:lang w:eastAsia="en-US"/>
        </w:rPr>
        <w:t xml:space="preserve"> em seguida</w:t>
      </w:r>
      <w:r w:rsidR="0006088B">
        <w:rPr>
          <w:rFonts w:eastAsia="Calibri"/>
          <w:sz w:val="24"/>
          <w:szCs w:val="24"/>
          <w:lang w:eastAsia="en-US"/>
        </w:rPr>
        <w:t xml:space="preserve"> leu uma mensagem de Natal e Ano Novo e logo</w:t>
      </w:r>
      <w:bookmarkStart w:id="2" w:name="_GoBack"/>
      <w:bookmarkEnd w:id="2"/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constatou que não havia nada mais para ser deliberado, convidou a todos para a próx</w:t>
      </w:r>
      <w:r w:rsidR="00A838BD">
        <w:rPr>
          <w:rFonts w:eastAsia="Calibri"/>
          <w:sz w:val="24"/>
          <w:szCs w:val="24"/>
          <w:lang w:eastAsia="en-US"/>
        </w:rPr>
        <w:t>ima sessão no</w:t>
      </w:r>
      <w:r w:rsidR="008D3F7B">
        <w:rPr>
          <w:rFonts w:eastAsia="Calibri"/>
          <w:sz w:val="24"/>
          <w:szCs w:val="24"/>
          <w:lang w:eastAsia="en-US"/>
        </w:rPr>
        <w:t xml:space="preserve"> dia 09 de janeiro</w:t>
      </w:r>
      <w:r>
        <w:rPr>
          <w:rFonts w:eastAsia="Calibri"/>
          <w:sz w:val="24"/>
          <w:szCs w:val="24"/>
          <w:lang w:eastAsia="en-US"/>
        </w:rPr>
        <w:t xml:space="preserve"> e em seguida encerrou a Reunião. E para constar, Andréa Virginia Gomes Scherer, agente administrativo no desempenho das funções do cargo de Secretária da Câmara, elaborou a ata, a qual, após lid</w:t>
      </w:r>
      <w:r w:rsidR="008D3F7B">
        <w:rPr>
          <w:rFonts w:eastAsia="Calibri"/>
          <w:sz w:val="24"/>
          <w:szCs w:val="24"/>
          <w:lang w:eastAsia="en-US"/>
        </w:rPr>
        <w:t>a e aprovada, será assinada pela</w:t>
      </w:r>
      <w:r>
        <w:rPr>
          <w:rFonts w:eastAsia="Calibri"/>
          <w:sz w:val="24"/>
          <w:szCs w:val="24"/>
          <w:lang w:eastAsia="en-US"/>
        </w:rPr>
        <w:t xml:space="preserve"> Vereador</w:t>
      </w:r>
      <w:r w:rsidR="008D3F7B"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 Presidente e Vereadora Secretária da Mesa Diretora.</w:t>
      </w:r>
    </w:p>
    <w:p w:rsidR="00A838BD" w:rsidRDefault="00A838B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F15FD" w:rsidRDefault="00FF15FD" w:rsidP="00FF15F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:rsidR="00FF15FD" w:rsidRDefault="00FF15FD" w:rsidP="00FF15FD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FF15FD" w:rsidRDefault="00FF15FD" w:rsidP="00FF15FD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     ____________________________________</w:t>
      </w:r>
    </w:p>
    <w:p w:rsidR="00FF15FD" w:rsidRDefault="00FF15FD" w:rsidP="00FF15FD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lang w:eastAsia="en-US"/>
        </w:rPr>
        <w:t>a</w:t>
      </w:r>
    </w:p>
    <w:p w:rsidR="00FF15FD" w:rsidRDefault="00FF15FD" w:rsidP="00FF15FD">
      <w:pPr>
        <w:rPr>
          <w:rFonts w:eastAsia="Calibri"/>
        </w:rPr>
      </w:pPr>
    </w:p>
    <w:p w:rsidR="00FC63CD" w:rsidRDefault="00FC63CD"/>
    <w:p w:rsidR="00EC25EB" w:rsidRDefault="00EC25EB"/>
    <w:sectPr w:rsidR="00EC25EB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F15FD"/>
    <w:rsid w:val="0006088B"/>
    <w:rsid w:val="00061DBB"/>
    <w:rsid w:val="000E476E"/>
    <w:rsid w:val="00124C89"/>
    <w:rsid w:val="0014200D"/>
    <w:rsid w:val="00221B33"/>
    <w:rsid w:val="002A4F2B"/>
    <w:rsid w:val="003512C4"/>
    <w:rsid w:val="003F414B"/>
    <w:rsid w:val="0041473E"/>
    <w:rsid w:val="005B2AFE"/>
    <w:rsid w:val="008D3F7B"/>
    <w:rsid w:val="00920A87"/>
    <w:rsid w:val="009B00D0"/>
    <w:rsid w:val="00A4170B"/>
    <w:rsid w:val="00A838BD"/>
    <w:rsid w:val="00AE4EAD"/>
    <w:rsid w:val="00B57397"/>
    <w:rsid w:val="00B83B83"/>
    <w:rsid w:val="00CB7BE9"/>
    <w:rsid w:val="00D21702"/>
    <w:rsid w:val="00EC25EB"/>
    <w:rsid w:val="00F60FF5"/>
    <w:rsid w:val="00FC63CD"/>
    <w:rsid w:val="00F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FF15FD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FF15FD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2018-12-05T12:40:00Z</cp:lastPrinted>
  <dcterms:created xsi:type="dcterms:W3CDTF">2019-02-13T01:23:00Z</dcterms:created>
  <dcterms:modified xsi:type="dcterms:W3CDTF">2019-02-13T01:23:00Z</dcterms:modified>
</cp:coreProperties>
</file>