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ATA DA REUNIÃO ORDINÁRIA Nº</w:t>
      </w:r>
      <w:r w:rsidR="00F45D5C">
        <w:rPr>
          <w:rStyle w:val="CharacterStyle2"/>
          <w:sz w:val="24"/>
          <w:szCs w:val="24"/>
        </w:rPr>
        <w:t>4</w:t>
      </w:r>
      <w:r w:rsidR="00A904DA">
        <w:rPr>
          <w:rStyle w:val="CharacterStyle2"/>
          <w:sz w:val="24"/>
          <w:szCs w:val="24"/>
        </w:rPr>
        <w:t>9</w:t>
      </w:r>
      <w:r w:rsidRPr="00EC24FB">
        <w:rPr>
          <w:rStyle w:val="CharacterStyle2"/>
          <w:sz w:val="24"/>
          <w:szCs w:val="24"/>
        </w:rPr>
        <w:t xml:space="preserve"> REALIZADA EM </w:t>
      </w:r>
      <w:r w:rsidR="00A904DA">
        <w:rPr>
          <w:rStyle w:val="CharacterStyle2"/>
          <w:sz w:val="24"/>
          <w:szCs w:val="24"/>
        </w:rPr>
        <w:t>02</w:t>
      </w:r>
      <w:r w:rsidRPr="00EC24FB">
        <w:rPr>
          <w:rStyle w:val="CharacterStyle2"/>
          <w:sz w:val="24"/>
          <w:szCs w:val="24"/>
        </w:rPr>
        <w:t xml:space="preserve"> DE </w:t>
      </w:r>
      <w:r w:rsidR="00A904DA">
        <w:rPr>
          <w:rStyle w:val="CharacterStyle2"/>
          <w:sz w:val="24"/>
          <w:szCs w:val="24"/>
        </w:rPr>
        <w:t>MARÇO</w:t>
      </w:r>
      <w:r w:rsidRPr="00EC24FB">
        <w:rPr>
          <w:rStyle w:val="CharacterStyle2"/>
          <w:sz w:val="24"/>
          <w:szCs w:val="24"/>
        </w:rPr>
        <w:t xml:space="preserve"> DE 199</w:t>
      </w:r>
      <w:r w:rsidR="00BD265A">
        <w:rPr>
          <w:rStyle w:val="CharacterStyle2"/>
          <w:sz w:val="24"/>
          <w:szCs w:val="24"/>
        </w:rPr>
        <w:t>4</w:t>
      </w:r>
      <w:r w:rsidRPr="00EC24FB">
        <w:rPr>
          <w:rStyle w:val="CharacterStyle2"/>
          <w:sz w:val="24"/>
          <w:szCs w:val="24"/>
        </w:rPr>
        <w:t>.</w:t>
      </w:r>
    </w:p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</w:p>
    <w:p w:rsidR="00A904DA" w:rsidRPr="003D4DFB" w:rsidRDefault="00A904DA" w:rsidP="00A904DA">
      <w:pPr>
        <w:jc w:val="both"/>
        <w:rPr>
          <w:rStyle w:val="CharacterStyle2"/>
          <w:sz w:val="24"/>
          <w:szCs w:val="24"/>
        </w:rPr>
      </w:pPr>
      <w:r w:rsidRPr="00A904DA">
        <w:rPr>
          <w:rStyle w:val="CharacterStyle1"/>
          <w:b w:val="0"/>
          <w:color w:val="auto"/>
          <w:sz w:val="24"/>
          <w:szCs w:val="24"/>
        </w:rPr>
        <w:t>Aos dois dias do mês de março, do ano de mil novecentos e noventa e quatro,</w:t>
      </w:r>
      <w:r>
        <w:rPr>
          <w:rStyle w:val="CharacterStyle1"/>
          <w:b w:val="0"/>
          <w:color w:val="auto"/>
          <w:sz w:val="24"/>
          <w:szCs w:val="24"/>
        </w:rPr>
        <w:t xml:space="preserve"> à</w:t>
      </w:r>
      <w:r w:rsidRPr="00A904DA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>dezenove horas e trinta minutos, reuniu-se ordinariamente o Poder Legislativo, em sua Sede, sob a Presidência do vereador Renato José Schneider, estando ainda pre</w:t>
      </w:r>
      <w:r w:rsidRPr="003D4DFB">
        <w:rPr>
          <w:rStyle w:val="CharacterStyle2"/>
          <w:sz w:val="24"/>
          <w:szCs w:val="24"/>
        </w:rPr>
        <w:softHyphen/>
        <w:t xml:space="preserve">sentes os seguintes edis: Mauro Moacir Diefenbach, Carlos Henrique </w:t>
      </w:r>
      <w:proofErr w:type="spellStart"/>
      <w:r w:rsidRPr="003D4DFB">
        <w:rPr>
          <w:rStyle w:val="CharacterStyle2"/>
          <w:sz w:val="24"/>
          <w:szCs w:val="24"/>
        </w:rPr>
        <w:t>Schaeffer</w:t>
      </w:r>
      <w:proofErr w:type="spellEnd"/>
      <w:r w:rsidRPr="003D4DFB">
        <w:rPr>
          <w:rStyle w:val="CharacterStyle2"/>
          <w:sz w:val="24"/>
          <w:szCs w:val="24"/>
        </w:rPr>
        <w:t>, Ro</w:t>
      </w:r>
      <w:r w:rsidRPr="003D4DFB">
        <w:rPr>
          <w:rStyle w:val="CharacterStyle2"/>
          <w:sz w:val="24"/>
          <w:szCs w:val="24"/>
        </w:rPr>
        <w:softHyphen/>
        <w:t xml:space="preserve">que Danilo Exner, João Adelmo Welter, Francisco Exner, Agenor </w:t>
      </w:r>
      <w:proofErr w:type="spellStart"/>
      <w:r w:rsidRPr="003D4DFB">
        <w:rPr>
          <w:rStyle w:val="CharacterStyle2"/>
          <w:sz w:val="24"/>
          <w:szCs w:val="24"/>
        </w:rPr>
        <w:t>Eloir</w:t>
      </w:r>
      <w:proofErr w:type="spellEnd"/>
      <w:r w:rsidRPr="003D4DFB">
        <w:rPr>
          <w:rStyle w:val="CharacterStyle2"/>
          <w:sz w:val="24"/>
          <w:szCs w:val="24"/>
        </w:rPr>
        <w:t xml:space="preserve"> Schmidt, Jo</w:t>
      </w:r>
      <w:r w:rsidRPr="003D4DFB">
        <w:rPr>
          <w:rStyle w:val="CharacterStyle2"/>
          <w:sz w:val="24"/>
          <w:szCs w:val="24"/>
        </w:rPr>
        <w:softHyphen/>
        <w:t xml:space="preserve">sé Führ e Arlindo Vogel. Antes de ser dado oficialmente inicio </w:t>
      </w:r>
      <w:r>
        <w:rPr>
          <w:rStyle w:val="CharacterStyle2"/>
          <w:sz w:val="24"/>
          <w:szCs w:val="24"/>
        </w:rPr>
        <w:t>à</w:t>
      </w:r>
      <w:r w:rsidRPr="003D4DFB">
        <w:rPr>
          <w:rStyle w:val="CharacterStyle2"/>
          <w:sz w:val="24"/>
          <w:szCs w:val="24"/>
        </w:rPr>
        <w:t xml:space="preserve"> reunião, foi concedida a palavra ao Prefeito, que fazendo uso da mesma falou que desde a criação do Município, esse estava sofrendo um processo judicial, pelo qual estava em dis</w:t>
      </w:r>
      <w:r w:rsidRPr="003D4DFB">
        <w:rPr>
          <w:rStyle w:val="CharacterStyle2"/>
          <w:sz w:val="24"/>
          <w:szCs w:val="24"/>
        </w:rPr>
        <w:softHyphen/>
        <w:t>cussão a questão da emancipação do Município. Que antes das eleições sete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>(07) de</w:t>
      </w:r>
      <w:r w:rsidRPr="003D4DFB">
        <w:rPr>
          <w:rStyle w:val="CharacterStyle2"/>
          <w:sz w:val="24"/>
          <w:szCs w:val="24"/>
        </w:rPr>
        <w:softHyphen/>
        <w:t>sembargadores entraram com recurso na justiça, tentando suspender as mesmas, mas não sendo atendido pelo juiz, mas o mesmo aceitando o fato de ser suspenso o Fun</w:t>
      </w:r>
      <w:r w:rsidRPr="003D4DFB">
        <w:rPr>
          <w:rStyle w:val="CharacterStyle2"/>
          <w:sz w:val="24"/>
          <w:szCs w:val="24"/>
        </w:rPr>
        <w:softHyphen/>
        <w:t>do de Participação do Município. E que se passara um ano e que o Fundo fora enviado, s</w:t>
      </w:r>
      <w:r>
        <w:rPr>
          <w:rStyle w:val="CharacterStyle2"/>
          <w:sz w:val="24"/>
          <w:szCs w:val="24"/>
        </w:rPr>
        <w:t>ó</w:t>
      </w:r>
      <w:r w:rsidRPr="003D4DFB">
        <w:rPr>
          <w:rStyle w:val="CharacterStyle2"/>
          <w:sz w:val="24"/>
          <w:szCs w:val="24"/>
        </w:rPr>
        <w:t xml:space="preserve"> agora sendo retido. Portanto seria necess</w:t>
      </w:r>
      <w:r>
        <w:rPr>
          <w:rStyle w:val="CharacterStyle2"/>
          <w:sz w:val="24"/>
          <w:szCs w:val="24"/>
        </w:rPr>
        <w:t>á</w:t>
      </w:r>
      <w:r w:rsidRPr="003D4DFB">
        <w:rPr>
          <w:rStyle w:val="CharacterStyle2"/>
          <w:sz w:val="24"/>
          <w:szCs w:val="24"/>
        </w:rPr>
        <w:t>rio tomar sérias medidas para d</w:t>
      </w:r>
      <w:r>
        <w:rPr>
          <w:rStyle w:val="CharacterStyle2"/>
          <w:sz w:val="24"/>
          <w:szCs w:val="24"/>
        </w:rPr>
        <w:t>i</w:t>
      </w:r>
      <w:r w:rsidRPr="003D4DFB">
        <w:rPr>
          <w:rStyle w:val="CharacterStyle2"/>
          <w:sz w:val="24"/>
          <w:szCs w:val="24"/>
        </w:rPr>
        <w:t xml:space="preserve">minuir os gastos da Prefeitura e através dos advogados </w:t>
      </w:r>
      <w:proofErr w:type="gramStart"/>
      <w:r w:rsidRPr="003D4DFB">
        <w:rPr>
          <w:rStyle w:val="CharacterStyle2"/>
          <w:sz w:val="24"/>
          <w:szCs w:val="24"/>
        </w:rPr>
        <w:t>tentar</w:t>
      </w:r>
      <w:proofErr w:type="gramEnd"/>
      <w:r w:rsidRPr="003D4DFB">
        <w:rPr>
          <w:rStyle w:val="CharacterStyle2"/>
          <w:sz w:val="24"/>
          <w:szCs w:val="24"/>
        </w:rPr>
        <w:t xml:space="preserve"> conseguir novamente a liberação do Fundo. Pois sem esse dinheiro o município não teria condições de crescer. Ap</w:t>
      </w:r>
      <w:r>
        <w:rPr>
          <w:rStyle w:val="CharacterStyle2"/>
          <w:sz w:val="24"/>
          <w:szCs w:val="24"/>
        </w:rPr>
        <w:t>ó</w:t>
      </w:r>
      <w:r w:rsidRPr="003D4DFB">
        <w:rPr>
          <w:rStyle w:val="CharacterStyle2"/>
          <w:sz w:val="24"/>
          <w:szCs w:val="24"/>
        </w:rPr>
        <w:t>s os esclarecimentos feitos pelo Prefeito, o Presidente da Mesa Dire</w:t>
      </w:r>
      <w:r w:rsidRPr="003D4DFB">
        <w:rPr>
          <w:rStyle w:val="CharacterStyle2"/>
          <w:sz w:val="24"/>
          <w:szCs w:val="24"/>
        </w:rPr>
        <w:softHyphen/>
        <w:t>tora, solicitou ao Secretario da Mesa, vereador Mauro Moacir Diefenbach, a pro</w:t>
      </w:r>
      <w:r w:rsidRPr="003D4DFB">
        <w:rPr>
          <w:rStyle w:val="CharacterStyle2"/>
          <w:sz w:val="24"/>
          <w:szCs w:val="24"/>
        </w:rPr>
        <w:softHyphen/>
        <w:t xml:space="preserve">cedência da leitura da Ata da Reunião anterior. Colocada em discussão foi </w:t>
      </w:r>
      <w:proofErr w:type="gramStart"/>
      <w:r w:rsidRPr="003D4DFB">
        <w:rPr>
          <w:rStyle w:val="CharacterStyle2"/>
          <w:sz w:val="24"/>
          <w:szCs w:val="24"/>
        </w:rPr>
        <w:t>a</w:t>
      </w:r>
      <w:proofErr w:type="gramEnd"/>
      <w:r w:rsidRPr="003D4DFB">
        <w:rPr>
          <w:rStyle w:val="CharacterStyle2"/>
          <w:sz w:val="24"/>
          <w:szCs w:val="24"/>
        </w:rPr>
        <w:t xml:space="preserve"> mesma aprovada por unanimidade.</w:t>
      </w:r>
    </w:p>
    <w:p w:rsidR="00A904DA" w:rsidRPr="003D4DFB" w:rsidRDefault="00A904DA" w:rsidP="00A904DA">
      <w:pPr>
        <w:jc w:val="both"/>
        <w:rPr>
          <w:rStyle w:val="CharacterStyle2"/>
          <w:sz w:val="24"/>
          <w:szCs w:val="24"/>
          <w:u w:val="single"/>
        </w:rPr>
      </w:pPr>
      <w:r w:rsidRPr="003D4DFB">
        <w:rPr>
          <w:rStyle w:val="CharacterStyle2"/>
          <w:sz w:val="24"/>
          <w:szCs w:val="24"/>
          <w:u w:val="single"/>
        </w:rPr>
        <w:t>CORRESPONDÊNCIA RECEBIDA</w:t>
      </w:r>
    </w:p>
    <w:p w:rsidR="00A904DA" w:rsidRPr="003D4DFB" w:rsidRDefault="00A904DA" w:rsidP="00A904DA">
      <w:pPr>
        <w:jc w:val="both"/>
        <w:rPr>
          <w:rStyle w:val="CharacterStyle2"/>
          <w:sz w:val="24"/>
          <w:szCs w:val="24"/>
        </w:rPr>
      </w:pPr>
      <w:r w:rsidRPr="003D4DFB">
        <w:rPr>
          <w:rStyle w:val="CharacterStyle2"/>
          <w:sz w:val="24"/>
          <w:szCs w:val="24"/>
        </w:rPr>
        <w:t>Do IBAM, boletim informativo N</w:t>
      </w:r>
      <w:r>
        <w:rPr>
          <w:rStyle w:val="CharacterStyle2"/>
          <w:sz w:val="24"/>
          <w:szCs w:val="24"/>
        </w:rPr>
        <w:t>º</w:t>
      </w:r>
      <w:r w:rsidRPr="003D4DFB">
        <w:rPr>
          <w:rStyle w:val="CharacterStyle2"/>
          <w:sz w:val="24"/>
          <w:szCs w:val="24"/>
        </w:rPr>
        <w:t>339 - Fevereiro/94; Do OPEM/IGAM, boletim informa</w:t>
      </w:r>
      <w:r w:rsidRPr="003D4DFB">
        <w:rPr>
          <w:rStyle w:val="CharacterStyle2"/>
          <w:sz w:val="24"/>
          <w:szCs w:val="24"/>
        </w:rPr>
        <w:softHyphen/>
        <w:t>tivo N</w:t>
      </w:r>
      <w:r>
        <w:rPr>
          <w:rStyle w:val="CharacterStyle2"/>
          <w:sz w:val="24"/>
          <w:szCs w:val="24"/>
        </w:rPr>
        <w:t>º</w:t>
      </w:r>
      <w:r w:rsidRPr="003D4DFB">
        <w:rPr>
          <w:rStyle w:val="CharacterStyle2"/>
          <w:sz w:val="24"/>
          <w:szCs w:val="24"/>
        </w:rPr>
        <w:t>2 novembro/93 e N</w:t>
      </w:r>
      <w:r>
        <w:rPr>
          <w:rStyle w:val="CharacterStyle2"/>
          <w:sz w:val="24"/>
          <w:szCs w:val="24"/>
        </w:rPr>
        <w:t>º</w:t>
      </w:r>
      <w:r w:rsidRPr="003D4DFB">
        <w:rPr>
          <w:rStyle w:val="CharacterStyle2"/>
          <w:sz w:val="24"/>
          <w:szCs w:val="24"/>
        </w:rPr>
        <w:t xml:space="preserve">3 janeiro/94; Da Associação do Vale do </w:t>
      </w:r>
      <w:proofErr w:type="spellStart"/>
      <w:r w:rsidRPr="003D4DFB">
        <w:rPr>
          <w:rStyle w:val="CharacterStyle2"/>
          <w:sz w:val="24"/>
          <w:szCs w:val="24"/>
        </w:rPr>
        <w:t>Paranha</w:t>
      </w:r>
      <w:r>
        <w:rPr>
          <w:rStyle w:val="CharacterStyle2"/>
          <w:sz w:val="24"/>
          <w:szCs w:val="24"/>
        </w:rPr>
        <w:t>n</w:t>
      </w:r>
      <w:r w:rsidRPr="003D4DFB">
        <w:rPr>
          <w:rStyle w:val="CharacterStyle2"/>
          <w:sz w:val="24"/>
          <w:szCs w:val="24"/>
        </w:rPr>
        <w:t>a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>e Encosta da Serra, ofício convidando os integrantes dessa C</w:t>
      </w:r>
      <w:r>
        <w:rPr>
          <w:rStyle w:val="CharacterStyle2"/>
          <w:sz w:val="24"/>
          <w:szCs w:val="24"/>
        </w:rPr>
        <w:t>â</w:t>
      </w:r>
      <w:r w:rsidRPr="003D4DFB">
        <w:rPr>
          <w:rStyle w:val="CharacterStyle2"/>
          <w:sz w:val="24"/>
          <w:szCs w:val="24"/>
        </w:rPr>
        <w:t>mara a participarem de Reunião da entidade a ser realizada no dia 17(dezessete) de março, do presente ano, na Faculdade de Taquara; Do delegado do MEC/RS, Airton Santos Vargas, ofício cir</w:t>
      </w:r>
      <w:r w:rsidRPr="003D4DFB">
        <w:rPr>
          <w:rStyle w:val="CharacterStyle2"/>
          <w:sz w:val="24"/>
          <w:szCs w:val="24"/>
        </w:rPr>
        <w:softHyphen/>
        <w:t>cular n</w:t>
      </w:r>
      <w:r>
        <w:rPr>
          <w:rStyle w:val="CharacterStyle2"/>
          <w:sz w:val="24"/>
          <w:szCs w:val="24"/>
        </w:rPr>
        <w:t>º</w:t>
      </w:r>
      <w:r w:rsidRPr="003D4DFB">
        <w:rPr>
          <w:rStyle w:val="CharacterStyle2"/>
          <w:sz w:val="24"/>
          <w:szCs w:val="24"/>
        </w:rPr>
        <w:t xml:space="preserve">009/94/GAB/DEMEC/RS, informando que o FNDE criou um sistema computadorizado de acompanhamento de liberação de verbas para as Prefeituras, tornando mais transparentes os atos praticados pelo MEC/FNDE; Da FAMURS boletim informativo, fevereiro/1994; Da </w:t>
      </w:r>
      <w:proofErr w:type="spellStart"/>
      <w:r w:rsidRPr="003D4DFB">
        <w:rPr>
          <w:rStyle w:val="CharacterStyle2"/>
          <w:sz w:val="24"/>
          <w:szCs w:val="24"/>
        </w:rPr>
        <w:t>Assembléia</w:t>
      </w:r>
      <w:proofErr w:type="spellEnd"/>
      <w:r w:rsidRPr="003D4DFB">
        <w:rPr>
          <w:rStyle w:val="CharacterStyle2"/>
          <w:sz w:val="24"/>
          <w:szCs w:val="24"/>
        </w:rPr>
        <w:t xml:space="preserve"> Legislativa, o Jornal Diário da Assembleia de </w:t>
      </w:r>
      <w:r>
        <w:rPr>
          <w:rStyle w:val="CharacterStyle2"/>
          <w:sz w:val="24"/>
          <w:szCs w:val="24"/>
        </w:rPr>
        <w:t>nº</w:t>
      </w:r>
      <w:r w:rsidRPr="003D4DFB">
        <w:rPr>
          <w:rStyle w:val="CharacterStyle2"/>
          <w:sz w:val="24"/>
          <w:szCs w:val="24"/>
        </w:rPr>
        <w:t>6316</w:t>
      </w:r>
      <w:r>
        <w:rPr>
          <w:rStyle w:val="CharacterStyle2"/>
          <w:sz w:val="24"/>
          <w:szCs w:val="24"/>
        </w:rPr>
        <w:t>.</w:t>
      </w:r>
      <w:r w:rsidRPr="003D4DFB">
        <w:rPr>
          <w:rStyle w:val="CharacterStyle2"/>
          <w:sz w:val="24"/>
          <w:szCs w:val="24"/>
        </w:rPr>
        <w:t xml:space="preserve"> Da C</w:t>
      </w:r>
      <w:r>
        <w:rPr>
          <w:rStyle w:val="CharacterStyle2"/>
          <w:sz w:val="24"/>
          <w:szCs w:val="24"/>
        </w:rPr>
        <w:t>â</w:t>
      </w:r>
      <w:r w:rsidRPr="003D4DFB">
        <w:rPr>
          <w:rStyle w:val="CharacterStyle2"/>
          <w:sz w:val="24"/>
          <w:szCs w:val="24"/>
        </w:rPr>
        <w:t xml:space="preserve">mara Municipal de Arroio do Sal, carta informando a </w:t>
      </w:r>
      <w:proofErr w:type="spellStart"/>
      <w:r w:rsidRPr="003D4DFB">
        <w:rPr>
          <w:rStyle w:val="CharacterStyle2"/>
          <w:sz w:val="24"/>
          <w:szCs w:val="24"/>
        </w:rPr>
        <w:t>nominata</w:t>
      </w:r>
      <w:proofErr w:type="spellEnd"/>
      <w:r w:rsidRPr="003D4DFB">
        <w:rPr>
          <w:rStyle w:val="CharacterStyle2"/>
          <w:sz w:val="24"/>
          <w:szCs w:val="24"/>
        </w:rPr>
        <w:t xml:space="preserve"> dos vereadores que integram aquela C</w:t>
      </w:r>
      <w:r>
        <w:rPr>
          <w:rStyle w:val="CharacterStyle2"/>
          <w:sz w:val="24"/>
          <w:szCs w:val="24"/>
        </w:rPr>
        <w:t>â</w:t>
      </w:r>
      <w:r w:rsidRPr="003D4DFB">
        <w:rPr>
          <w:rStyle w:val="CharacterStyle2"/>
          <w:sz w:val="24"/>
          <w:szCs w:val="24"/>
        </w:rPr>
        <w:t>mara, juntamente com os nomes dos vereadores que compõe a Mesa Diretora; Do Tribunal de Contas, ofício circular GP n</w:t>
      </w:r>
      <w:r>
        <w:rPr>
          <w:rStyle w:val="CharacterStyle2"/>
          <w:sz w:val="24"/>
          <w:szCs w:val="24"/>
        </w:rPr>
        <w:t>º</w:t>
      </w:r>
      <w:r w:rsidRPr="003D4DFB">
        <w:rPr>
          <w:rStyle w:val="CharacterStyle2"/>
          <w:sz w:val="24"/>
          <w:szCs w:val="24"/>
        </w:rPr>
        <w:t>06, informando que fo</w:t>
      </w:r>
      <w:r w:rsidRPr="003D4DFB">
        <w:rPr>
          <w:rStyle w:val="CharacterStyle2"/>
          <w:sz w:val="24"/>
          <w:szCs w:val="24"/>
        </w:rPr>
        <w:softHyphen/>
        <w:t xml:space="preserve">ram reeleitos como Presidente e Vice, da referida corte, os conselheiros </w:t>
      </w:r>
      <w:proofErr w:type="spellStart"/>
      <w:r w:rsidRPr="003D4DFB">
        <w:rPr>
          <w:rStyle w:val="CharacterStyle2"/>
          <w:sz w:val="24"/>
          <w:szCs w:val="24"/>
        </w:rPr>
        <w:t>Algir</w:t>
      </w:r>
      <w:proofErr w:type="spellEnd"/>
      <w:r w:rsidRPr="003D4DFB">
        <w:rPr>
          <w:rStyle w:val="CharacterStyle2"/>
          <w:sz w:val="24"/>
          <w:szCs w:val="24"/>
        </w:rPr>
        <w:t xml:space="preserve"> Lorenzon e Porfírio Peixoto, respectivamente, e a Superintendência-Geral continuan</w:t>
      </w:r>
      <w:r w:rsidRPr="003D4DFB">
        <w:rPr>
          <w:rStyle w:val="CharacterStyle2"/>
          <w:sz w:val="24"/>
          <w:szCs w:val="24"/>
        </w:rPr>
        <w:softHyphen/>
        <w:t xml:space="preserve">do a ser </w:t>
      </w:r>
      <w:proofErr w:type="gramStart"/>
      <w:r w:rsidRPr="003D4DFB">
        <w:rPr>
          <w:rStyle w:val="CharacterStyle2"/>
          <w:sz w:val="24"/>
          <w:szCs w:val="24"/>
        </w:rPr>
        <w:t>exercida</w:t>
      </w:r>
      <w:proofErr w:type="gramEnd"/>
      <w:r w:rsidRPr="003D4DFB">
        <w:rPr>
          <w:rStyle w:val="CharacterStyle2"/>
          <w:sz w:val="24"/>
          <w:szCs w:val="24"/>
        </w:rPr>
        <w:t xml:space="preserve"> pelo contador Cláudio da C</w:t>
      </w:r>
      <w:r>
        <w:rPr>
          <w:rStyle w:val="CharacterStyle2"/>
          <w:sz w:val="24"/>
          <w:szCs w:val="24"/>
        </w:rPr>
        <w:t>â</w:t>
      </w:r>
      <w:r w:rsidRPr="003D4DFB">
        <w:rPr>
          <w:rStyle w:val="CharacterStyle2"/>
          <w:sz w:val="24"/>
          <w:szCs w:val="24"/>
        </w:rPr>
        <w:t>mara de S</w:t>
      </w:r>
      <w:r>
        <w:rPr>
          <w:rStyle w:val="CharacterStyle2"/>
          <w:sz w:val="24"/>
          <w:szCs w:val="24"/>
        </w:rPr>
        <w:t>á</w:t>
      </w:r>
      <w:r w:rsidRPr="003D4DFB">
        <w:rPr>
          <w:rStyle w:val="CharacterStyle2"/>
          <w:sz w:val="24"/>
          <w:szCs w:val="24"/>
        </w:rPr>
        <w:t xml:space="preserve"> e a chefia do Gabinete da Presidência pelo Administrador Pedro Vitor Santos Helena; Da UVEPAR livrinho com informações para a C</w:t>
      </w:r>
      <w:r>
        <w:rPr>
          <w:rStyle w:val="CharacterStyle2"/>
          <w:sz w:val="24"/>
          <w:szCs w:val="24"/>
        </w:rPr>
        <w:t>â</w:t>
      </w:r>
      <w:r w:rsidRPr="003D4DFB">
        <w:rPr>
          <w:rStyle w:val="CharacterStyle2"/>
          <w:sz w:val="24"/>
          <w:szCs w:val="24"/>
        </w:rPr>
        <w:t>mara; Do Tribunal de Contas, a revista do Tribunal de Contas; Da União dos Vereadores do Rio Grande do Sul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>(UVERGS) jornal A Tribuna novembro/dezembro, Of.circ.n</w:t>
      </w:r>
      <w:r>
        <w:rPr>
          <w:rStyle w:val="CharacterStyle2"/>
          <w:sz w:val="24"/>
          <w:szCs w:val="24"/>
        </w:rPr>
        <w:t>º</w:t>
      </w:r>
      <w:r w:rsidRPr="003D4DFB">
        <w:rPr>
          <w:rStyle w:val="CharacterStyle2"/>
          <w:sz w:val="24"/>
          <w:szCs w:val="24"/>
        </w:rPr>
        <w:t>015/94, manifestando sua preocupação em relação a proposta de alteração do Art. 22 inciso IV,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>V</w:t>
      </w:r>
      <w:r>
        <w:rPr>
          <w:rStyle w:val="CharacterStyle2"/>
          <w:sz w:val="24"/>
          <w:szCs w:val="24"/>
        </w:rPr>
        <w:t xml:space="preserve">, </w:t>
      </w:r>
      <w:r w:rsidRPr="003D4DFB">
        <w:rPr>
          <w:rStyle w:val="CharacterStyle2"/>
          <w:sz w:val="24"/>
          <w:szCs w:val="24"/>
        </w:rPr>
        <w:t xml:space="preserve">VI e VII, que pretende reduzir o número de </w:t>
      </w:r>
      <w:r>
        <w:rPr>
          <w:rStyle w:val="CharacterStyle2"/>
          <w:sz w:val="24"/>
          <w:szCs w:val="24"/>
        </w:rPr>
        <w:t>v</w:t>
      </w:r>
      <w:r w:rsidRPr="003D4DFB">
        <w:rPr>
          <w:rStyle w:val="CharacterStyle2"/>
          <w:sz w:val="24"/>
          <w:szCs w:val="24"/>
        </w:rPr>
        <w:t>ereadores bem como retirar a remuneração da maioria dos legisla</w:t>
      </w:r>
      <w:r>
        <w:rPr>
          <w:rStyle w:val="CharacterStyle2"/>
          <w:sz w:val="24"/>
          <w:szCs w:val="24"/>
        </w:rPr>
        <w:t>d</w:t>
      </w:r>
      <w:r w:rsidRPr="003D4DFB">
        <w:rPr>
          <w:rStyle w:val="CharacterStyle2"/>
          <w:sz w:val="24"/>
          <w:szCs w:val="24"/>
        </w:rPr>
        <w:t>ores municipais.</w:t>
      </w:r>
    </w:p>
    <w:p w:rsidR="00A904DA" w:rsidRPr="003D4DFB" w:rsidRDefault="00A904DA" w:rsidP="00A904DA">
      <w:pPr>
        <w:jc w:val="both"/>
        <w:rPr>
          <w:rStyle w:val="CharacterStyle2"/>
          <w:sz w:val="24"/>
          <w:szCs w:val="24"/>
          <w:u w:val="single"/>
        </w:rPr>
      </w:pPr>
      <w:r w:rsidRPr="003D4DFB"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  <w:u w:val="single"/>
        </w:rPr>
        <w:t>ORDEM DO DIA</w:t>
      </w:r>
    </w:p>
    <w:p w:rsidR="00A904DA" w:rsidRDefault="00A904DA" w:rsidP="00A904DA">
      <w:pPr>
        <w:jc w:val="both"/>
        <w:rPr>
          <w:rStyle w:val="CharacterStyle2"/>
          <w:sz w:val="24"/>
          <w:szCs w:val="24"/>
        </w:rPr>
      </w:pPr>
      <w:r w:rsidRPr="00A904DA">
        <w:rPr>
          <w:rStyle w:val="CharacterStyle1"/>
          <w:b w:val="0"/>
          <w:color w:val="auto"/>
          <w:sz w:val="24"/>
          <w:szCs w:val="24"/>
        </w:rPr>
        <w:t>Não houve Projetos a serem apreciados, mas o Presidente leu o ofício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904DA">
        <w:rPr>
          <w:rStyle w:val="CharacterStyle1"/>
          <w:b w:val="0"/>
          <w:color w:val="auto"/>
          <w:sz w:val="24"/>
          <w:szCs w:val="24"/>
        </w:rPr>
        <w:t>019/</w:t>
      </w:r>
      <w:proofErr w:type="spellStart"/>
      <w:r w:rsidRPr="00A904DA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A904DA">
        <w:rPr>
          <w:rStyle w:val="CharacterStyle1"/>
          <w:b w:val="0"/>
          <w:color w:val="auto"/>
          <w:sz w:val="24"/>
          <w:szCs w:val="24"/>
        </w:rPr>
        <w:t>/94, no qual são feitos os esclarecimentos sobre o veto do Prefeito ao Projeto de Lei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904DA">
        <w:rPr>
          <w:rStyle w:val="CharacterStyle1"/>
          <w:b w:val="0"/>
          <w:color w:val="auto"/>
          <w:sz w:val="24"/>
          <w:szCs w:val="24"/>
        </w:rPr>
        <w:t>03/94. O vereador Arlindo Vogel perguntou se o Prefeito deu alguma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explicação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sobre porque vetou o Projeto na integra e não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 a emenda. O presidente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Mesa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>disse que conversara com o Prefeito e que esse lhe dissera que teria que vetar todo o Projeto</w:t>
      </w:r>
      <w:proofErr w:type="gramStart"/>
      <w:r w:rsidRPr="003D4DFB">
        <w:rPr>
          <w:rStyle w:val="CharacterStyle2"/>
          <w:sz w:val="24"/>
          <w:szCs w:val="24"/>
        </w:rPr>
        <w:t xml:space="preserve"> pois</w:t>
      </w:r>
      <w:proofErr w:type="gramEnd"/>
      <w:r w:rsidRPr="003D4DFB">
        <w:rPr>
          <w:rStyle w:val="CharacterStyle2"/>
          <w:sz w:val="24"/>
          <w:szCs w:val="24"/>
        </w:rPr>
        <w:t xml:space="preserve"> com a emenda o 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 xml:space="preserve">Projeto 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 xml:space="preserve">ficava 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 xml:space="preserve">impossível 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 xml:space="preserve">de 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 xml:space="preserve">ser 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 xml:space="preserve">colocado </w:t>
      </w:r>
      <w:r>
        <w:rPr>
          <w:rStyle w:val="CharacterStyle2"/>
          <w:sz w:val="24"/>
          <w:szCs w:val="24"/>
        </w:rPr>
        <w:t xml:space="preserve"> e</w:t>
      </w:r>
      <w:r w:rsidRPr="003D4DFB">
        <w:rPr>
          <w:rStyle w:val="CharacterStyle2"/>
          <w:sz w:val="24"/>
          <w:szCs w:val="24"/>
        </w:rPr>
        <w:t xml:space="preserve">m </w:t>
      </w:r>
    </w:p>
    <w:p w:rsidR="00A904DA" w:rsidRPr="00F64808" w:rsidRDefault="00A904DA" w:rsidP="00A904DA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A904DA" w:rsidRDefault="00A904DA" w:rsidP="00A904DA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A904DA" w:rsidRDefault="00A904DA" w:rsidP="00A904DA">
      <w:pPr>
        <w:jc w:val="both"/>
        <w:rPr>
          <w:rStyle w:val="CharacterStyle2"/>
          <w:sz w:val="24"/>
          <w:szCs w:val="24"/>
        </w:rPr>
      </w:pPr>
    </w:p>
    <w:p w:rsidR="00A904DA" w:rsidRPr="00A904DA" w:rsidRDefault="00A904DA" w:rsidP="00A904DA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3D4DFB">
        <w:rPr>
          <w:rStyle w:val="CharacterStyle2"/>
          <w:sz w:val="24"/>
          <w:szCs w:val="24"/>
        </w:rPr>
        <w:t>pr</w:t>
      </w:r>
      <w:r>
        <w:rPr>
          <w:rStyle w:val="CharacterStyle2"/>
          <w:sz w:val="24"/>
          <w:szCs w:val="24"/>
        </w:rPr>
        <w:t>á</w:t>
      </w:r>
      <w:r w:rsidRPr="003D4DFB">
        <w:rPr>
          <w:rStyle w:val="CharacterStyle2"/>
          <w:sz w:val="24"/>
          <w:szCs w:val="24"/>
        </w:rPr>
        <w:t>tica</w:t>
      </w:r>
      <w:proofErr w:type="gramEnd"/>
      <w:r w:rsidRPr="003D4DFB">
        <w:rPr>
          <w:rStyle w:val="CharacterStyle2"/>
          <w:sz w:val="24"/>
          <w:szCs w:val="24"/>
        </w:rPr>
        <w:t>. Foi concedida a palavra ao Assessor Legislativo, que leu na Lei Org</w:t>
      </w:r>
      <w:r>
        <w:rPr>
          <w:rStyle w:val="CharacterStyle2"/>
          <w:sz w:val="24"/>
          <w:szCs w:val="24"/>
        </w:rPr>
        <w:t>â</w:t>
      </w:r>
      <w:r w:rsidRPr="003D4DFB">
        <w:rPr>
          <w:rStyle w:val="CharacterStyle2"/>
          <w:sz w:val="24"/>
          <w:szCs w:val="24"/>
        </w:rPr>
        <w:t>nica do Município, o parágrafo 9</w:t>
      </w:r>
      <w:r>
        <w:rPr>
          <w:rStyle w:val="CharacterStyle2"/>
          <w:sz w:val="24"/>
          <w:szCs w:val="24"/>
        </w:rPr>
        <w:t xml:space="preserve">º </w:t>
      </w:r>
      <w:r w:rsidRPr="003D4DFB">
        <w:rPr>
          <w:rStyle w:val="CharacterStyle2"/>
          <w:sz w:val="24"/>
          <w:szCs w:val="24"/>
        </w:rPr>
        <w:t>(nono) do Artigo 57</w:t>
      </w:r>
      <w:r>
        <w:rPr>
          <w:rStyle w:val="CharacterStyle2"/>
          <w:sz w:val="24"/>
          <w:szCs w:val="24"/>
        </w:rPr>
        <w:t xml:space="preserve"> </w:t>
      </w:r>
      <w:r w:rsidRPr="003D4DFB">
        <w:rPr>
          <w:rStyle w:val="CharacterStyle2"/>
          <w:sz w:val="24"/>
          <w:szCs w:val="24"/>
        </w:rPr>
        <w:t>(Cin</w:t>
      </w:r>
      <w:r>
        <w:rPr>
          <w:rStyle w:val="CharacterStyle2"/>
          <w:sz w:val="24"/>
          <w:szCs w:val="24"/>
        </w:rPr>
        <w:t>qu</w:t>
      </w:r>
      <w:r w:rsidRPr="003D4DFB">
        <w:rPr>
          <w:rStyle w:val="CharacterStyle2"/>
          <w:sz w:val="24"/>
          <w:szCs w:val="24"/>
        </w:rPr>
        <w:t>enta e Sete) que diz que a ma</w:t>
      </w:r>
      <w:r w:rsidRPr="003D4DFB">
        <w:rPr>
          <w:rStyle w:val="CharacterStyle2"/>
          <w:sz w:val="24"/>
          <w:szCs w:val="24"/>
        </w:rPr>
        <w:softHyphen/>
        <w:t>nutenç</w:t>
      </w:r>
      <w:r>
        <w:rPr>
          <w:rStyle w:val="CharacterStyle2"/>
          <w:sz w:val="24"/>
          <w:szCs w:val="24"/>
        </w:rPr>
        <w:t>ã</w:t>
      </w:r>
      <w:r w:rsidRPr="003D4DFB">
        <w:rPr>
          <w:rStyle w:val="CharacterStyle2"/>
          <w:sz w:val="24"/>
          <w:szCs w:val="24"/>
        </w:rPr>
        <w:t>o do veto não restaura matéria suprimida pela C</w:t>
      </w:r>
      <w:r>
        <w:rPr>
          <w:rStyle w:val="CharacterStyle2"/>
          <w:sz w:val="24"/>
          <w:szCs w:val="24"/>
        </w:rPr>
        <w:t>âm</w:t>
      </w:r>
      <w:r w:rsidRPr="003D4DFB">
        <w:rPr>
          <w:rStyle w:val="CharacterStyle2"/>
          <w:sz w:val="24"/>
          <w:szCs w:val="24"/>
        </w:rPr>
        <w:t>ara. E o Artigo 58 (Cin</w:t>
      </w:r>
      <w:r w:rsidRPr="003D4DFB">
        <w:rPr>
          <w:rStyle w:val="CharacterStyle2"/>
          <w:sz w:val="24"/>
          <w:szCs w:val="24"/>
        </w:rPr>
        <w:softHyphen/>
        <w:t>q</w:t>
      </w:r>
      <w:r>
        <w:rPr>
          <w:rStyle w:val="CharacterStyle2"/>
          <w:sz w:val="24"/>
          <w:szCs w:val="24"/>
        </w:rPr>
        <w:t>u</w:t>
      </w:r>
      <w:r w:rsidRPr="003D4DFB">
        <w:rPr>
          <w:rStyle w:val="CharacterStyle2"/>
          <w:sz w:val="24"/>
          <w:szCs w:val="24"/>
        </w:rPr>
        <w:t>enta e oito) que diz que a matéria constante do Projeto de Lei rejeitado, so</w:t>
      </w:r>
      <w:r w:rsidRPr="00A904DA">
        <w:rPr>
          <w:rStyle w:val="CharacterStyle1"/>
          <w:b w:val="0"/>
          <w:color w:val="auto"/>
          <w:sz w:val="24"/>
          <w:szCs w:val="24"/>
        </w:rPr>
        <w:t>mente poderia constituir objeto de novo Projeto, no mesmo período legislativo, mediante proposta da maioria absoluta dos membros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A904DA">
        <w:rPr>
          <w:rStyle w:val="CharacterStyle1"/>
          <w:b w:val="0"/>
          <w:color w:val="auto"/>
          <w:sz w:val="24"/>
          <w:szCs w:val="24"/>
        </w:rPr>
        <w:t>mara de Vereadores. E</w:t>
      </w: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 xml:space="preserve"> devido ao conte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A904DA">
        <w:rPr>
          <w:rStyle w:val="CharacterStyle1"/>
          <w:b w:val="0"/>
          <w:color w:val="auto"/>
          <w:sz w:val="24"/>
          <w:szCs w:val="24"/>
        </w:rPr>
        <w:t>do desses dois artigos</w:t>
      </w:r>
      <w:r>
        <w:rPr>
          <w:rStyle w:val="CharacterStyle1"/>
          <w:b w:val="0"/>
          <w:color w:val="auto"/>
          <w:sz w:val="24"/>
          <w:szCs w:val="24"/>
        </w:rPr>
        <w:t>, o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 Prefeito fora obrigado a vetar o Projeto no todo, pois que mesmo se quisesse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 vetar a emenda o Artigo não pode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 xml:space="preserve">ria voltar a ter o texto original, deixando o Projeto sem valor estipulado para as bolsas. </w:t>
      </w: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>O vereador Arlindo Vogel disse que no Artigo 57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(</w:t>
      </w:r>
      <w:proofErr w:type="spellStart"/>
      <w:r w:rsidRPr="00A904DA">
        <w:rPr>
          <w:rStyle w:val="CharacterStyle1"/>
          <w:b w:val="0"/>
          <w:color w:val="auto"/>
          <w:sz w:val="24"/>
          <w:szCs w:val="24"/>
        </w:rPr>
        <w:t>Cinqüenta</w:t>
      </w:r>
      <w:proofErr w:type="spellEnd"/>
      <w:r w:rsidRPr="00A904DA">
        <w:rPr>
          <w:rStyle w:val="CharacterStyle1"/>
          <w:b w:val="0"/>
          <w:color w:val="auto"/>
          <w:sz w:val="24"/>
          <w:szCs w:val="24"/>
        </w:rPr>
        <w:t xml:space="preserve"> e sete) o par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904DA">
        <w:rPr>
          <w:rStyle w:val="CharacterStyle1"/>
          <w:b w:val="0"/>
          <w:color w:val="auto"/>
          <w:sz w:val="24"/>
          <w:szCs w:val="24"/>
        </w:rPr>
        <w:t>grafo 2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A904DA">
        <w:rPr>
          <w:rStyle w:val="CharacterStyle1"/>
          <w:b w:val="0"/>
          <w:color w:val="auto"/>
          <w:sz w:val="24"/>
          <w:szCs w:val="24"/>
        </w:rPr>
        <w:t>(segundo) dizia que se o Prefeito Municipal considerasse o Projeto, no todo, ou em parte, inconstitucional, ou contrário ao interesse público, iria ve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904DA">
        <w:rPr>
          <w:rStyle w:val="CharacterStyle1"/>
          <w:b w:val="0"/>
          <w:color w:val="auto"/>
          <w:sz w:val="24"/>
          <w:szCs w:val="24"/>
        </w:rPr>
        <w:t>-lo total ou parcialmente, no prazo de 15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(quinze) dias úteis, contados da data do recebimento, e comunicando dentro de quarenta e oito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(48) horas ao Presidente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A904DA">
        <w:rPr>
          <w:rStyle w:val="CharacterStyle1"/>
          <w:b w:val="0"/>
          <w:color w:val="auto"/>
          <w:sz w:val="24"/>
          <w:szCs w:val="24"/>
        </w:rPr>
        <w:t>mara de Vereadores os motivos do veto.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 xml:space="preserve"> E falou ainda o vereador Arlindo Vo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gel que o Prefeito quis vetar todo o Projeto</w:t>
      </w: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 xml:space="preserve"> mas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 xml:space="preserve"> que não havia sido necessário. O vereador Francisco Exner leu também o Artigo 58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(</w:t>
      </w:r>
      <w:proofErr w:type="spellStart"/>
      <w:r w:rsidRPr="00A904DA">
        <w:rPr>
          <w:rStyle w:val="CharacterStyle1"/>
          <w:b w:val="0"/>
          <w:color w:val="auto"/>
          <w:sz w:val="24"/>
          <w:szCs w:val="24"/>
        </w:rPr>
        <w:t>Cinqüenta</w:t>
      </w:r>
      <w:proofErr w:type="spellEnd"/>
      <w:r w:rsidRPr="00A904DA">
        <w:rPr>
          <w:rStyle w:val="CharacterStyle1"/>
          <w:b w:val="0"/>
          <w:color w:val="auto"/>
          <w:sz w:val="24"/>
          <w:szCs w:val="24"/>
        </w:rPr>
        <w:t xml:space="preserve"> e oito) da Lei Org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A904DA">
        <w:rPr>
          <w:rStyle w:val="CharacterStyle1"/>
          <w:b w:val="0"/>
          <w:color w:val="auto"/>
          <w:sz w:val="24"/>
          <w:szCs w:val="24"/>
        </w:rPr>
        <w:t>nica Municipal e disse que não havia como o Prefeito só vetar a emenda. O vereador Arlindo Vogel disse que também havia um problema de prazo para o manifesto do Pre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feito. O vereador Mauro M. Diefenbach perguntou que se também era considerado o prazo quando 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A904DA">
        <w:rPr>
          <w:rStyle w:val="CharacterStyle1"/>
          <w:b w:val="0"/>
          <w:color w:val="auto"/>
          <w:sz w:val="24"/>
          <w:szCs w:val="24"/>
        </w:rPr>
        <w:t>mara estava em recesso. O vereador Arlindo Vogel falou que o Poder Executivo não tinha nada a ver com o recesso do Legislativo. O Presidente da Mesa Diretora, vereador Renato J. Schneider disse que iria deixar a apreciação do veto para a próxima reunião, pois queria se informar melhor sobre a questão.</w:t>
      </w:r>
    </w:p>
    <w:p w:rsidR="00A904DA" w:rsidRPr="00A904DA" w:rsidRDefault="00A904DA" w:rsidP="00A904DA">
      <w:pPr>
        <w:jc w:val="both"/>
        <w:rPr>
          <w:rStyle w:val="CharacterStyle2"/>
          <w:sz w:val="24"/>
          <w:szCs w:val="24"/>
          <w:u w:val="single"/>
        </w:rPr>
      </w:pPr>
      <w:r w:rsidRPr="00A904DA">
        <w:rPr>
          <w:rStyle w:val="CharacterStyle2"/>
          <w:sz w:val="24"/>
          <w:szCs w:val="24"/>
          <w:u w:val="single"/>
        </w:rPr>
        <w:t>EXPOSIÇÕES PESSOAIS</w:t>
      </w:r>
    </w:p>
    <w:p w:rsidR="00A904DA" w:rsidRDefault="00A904DA" w:rsidP="00D15C5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A904DA">
        <w:rPr>
          <w:rStyle w:val="CharacterStyle1"/>
          <w:b w:val="0"/>
          <w:color w:val="auto"/>
          <w:sz w:val="24"/>
          <w:szCs w:val="24"/>
        </w:rPr>
        <w:t>O vereador Arlindo Vogel aproveitou o momento para pedir que fosse enviada cor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respondência ao Secretário de Obras convidando-o a se fazer presente na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A904DA">
        <w:rPr>
          <w:rStyle w:val="CharacterStyle1"/>
          <w:b w:val="0"/>
          <w:color w:val="auto"/>
          <w:sz w:val="24"/>
          <w:szCs w:val="24"/>
        </w:rPr>
        <w:t>xima reunião, que seria realizada no dia 09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(nove) de março, do corrente ano.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m o vereador Roque D. Exner pediu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ue fosse registrado em Ata a perda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A904DA">
        <w:rPr>
          <w:rStyle w:val="CharacterStyle1"/>
          <w:b w:val="0"/>
          <w:color w:val="auto"/>
          <w:sz w:val="24"/>
          <w:szCs w:val="24"/>
        </w:rPr>
        <w:t>ue o Município de Presidente Lucena teve no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904DA">
        <w:rPr>
          <w:rStyle w:val="CharacterStyle1"/>
          <w:b w:val="0"/>
          <w:color w:val="auto"/>
          <w:sz w:val="24"/>
          <w:szCs w:val="24"/>
        </w:rPr>
        <w:t>s de fevereiro. Pois falecera 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cipe Otto </w:t>
      </w:r>
      <w:proofErr w:type="spellStart"/>
      <w:r w:rsidRPr="00A904DA">
        <w:rPr>
          <w:rStyle w:val="CharacterStyle1"/>
          <w:b w:val="0"/>
          <w:color w:val="auto"/>
          <w:sz w:val="24"/>
          <w:szCs w:val="24"/>
        </w:rPr>
        <w:t>Enz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weiler</w:t>
      </w:r>
      <w:proofErr w:type="spellEnd"/>
      <w:r w:rsidRPr="00A904DA">
        <w:rPr>
          <w:rStyle w:val="CharacterStyle1"/>
          <w:b w:val="0"/>
          <w:color w:val="auto"/>
          <w:sz w:val="24"/>
          <w:szCs w:val="24"/>
        </w:rPr>
        <w:t>, uma das pessoas que praticamente ajudara todas as pessoas da Sede, além das, de localidades vizinhas. E que futuramente se possível, fosse lembrado o no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me dele em alguma obra. O Presidente da Mesa, também aproveitou o instante para perguntar ao vereador Arlindo Vogel se tinha fundamento o fato de que as trabalha</w:t>
      </w:r>
      <w:r>
        <w:rPr>
          <w:rStyle w:val="CharacterStyle1"/>
          <w:b w:val="0"/>
          <w:color w:val="auto"/>
          <w:sz w:val="24"/>
          <w:szCs w:val="24"/>
        </w:rPr>
        <w:t>doras rurais também teriam qu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e se associar ao Sindicato. O vereador Arlindo </w:t>
      </w:r>
      <w:r>
        <w:rPr>
          <w:rStyle w:val="CharacterStyle1"/>
          <w:b w:val="0"/>
          <w:color w:val="auto"/>
          <w:sz w:val="24"/>
          <w:szCs w:val="24"/>
        </w:rPr>
        <w:t>V</w:t>
      </w:r>
      <w:r w:rsidRPr="00A904DA">
        <w:rPr>
          <w:rStyle w:val="CharacterStyle1"/>
          <w:b w:val="0"/>
          <w:color w:val="auto"/>
          <w:sz w:val="24"/>
          <w:szCs w:val="24"/>
        </w:rPr>
        <w:t>oge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 disse que </w:t>
      </w:r>
      <w:r>
        <w:rPr>
          <w:rStyle w:val="CharacterStyle1"/>
          <w:b w:val="0"/>
          <w:color w:val="auto"/>
          <w:sz w:val="24"/>
          <w:szCs w:val="24"/>
        </w:rPr>
        <w:t>há t</w:t>
      </w:r>
      <w:r w:rsidRPr="00A904DA">
        <w:rPr>
          <w:rStyle w:val="CharacterStyle1"/>
          <w:b w:val="0"/>
          <w:color w:val="auto"/>
          <w:sz w:val="24"/>
          <w:szCs w:val="24"/>
        </w:rPr>
        <w:t>empo a Federaç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A904DA">
        <w:rPr>
          <w:rStyle w:val="CharacterStyle1"/>
          <w:b w:val="0"/>
          <w:color w:val="auto"/>
          <w:sz w:val="24"/>
          <w:szCs w:val="24"/>
        </w:rPr>
        <w:t>o dos Sindicatos, FETAG e ate a CONTAG estavam suge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 xml:space="preserve">rindo que as mulheres trabalhadoras rurais se </w:t>
      </w: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>associassem,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 xml:space="preserve"> principalmente aquelas que não estavam aposentadas. Pois que os promotores exigiam muita documentação quando a trabalhadora rural queria se aposentar. E poderia ser que com o passar do tempo eles começassem a exigir o comprovante de pagamento da taxa confederati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va, como já estava acontecendo em alguns lugares.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 dois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(2) anos alguns trabalhadores rurais recebiam recibo do INCRA outros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o, mas que para a felicidade daqueles que se aposentaram ultimamente, os promotores aceitaram os recibos do INCRA como comprovante. Mas se esses recibos não viessem mais, os agricultores não </w:t>
      </w: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>teriam mais comprovante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 xml:space="preserve"> e da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 seria bom terem outros. O vereador Arlindo Vogel falou ainda que eles no Sindicato, conforme orientação da FETAG</w:t>
      </w: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>, aconselhavam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 xml:space="preserve"> que as agricultoras se associassem, mas que não era obrigatório, só que futuramente, se fosse exigido comprovante de pagamento da taxa confederativa, ninguém pudesse dizer de que não sabia. Falou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A904DA">
        <w:rPr>
          <w:rStyle w:val="CharacterStyle1"/>
          <w:b w:val="0"/>
          <w:color w:val="auto"/>
          <w:sz w:val="24"/>
          <w:szCs w:val="24"/>
        </w:rPr>
        <w:t>ue a FETAG não dava 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escrito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A904DA">
        <w:rPr>
          <w:rStyle w:val="CharacterStyle1"/>
          <w:b w:val="0"/>
          <w:color w:val="auto"/>
          <w:sz w:val="24"/>
          <w:szCs w:val="24"/>
        </w:rPr>
        <w:t>ue havia a neces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sidade de pagamento da taxa,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 sendo falado nas reuni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es aos lideres sindicais </w:t>
      </w: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>que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A904DA" w:rsidRPr="00F64808" w:rsidRDefault="00A904DA" w:rsidP="00A904DA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A904DA" w:rsidRDefault="00A904DA" w:rsidP="00A904DA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49 -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>
        <w:rPr>
          <w:sz w:val="24"/>
          <w:szCs w:val="24"/>
        </w:rPr>
        <w:t>LHA 03</w:t>
      </w:r>
    </w:p>
    <w:p w:rsidR="00A904DA" w:rsidRDefault="00A904DA" w:rsidP="00A904D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D15C50" w:rsidRPr="00D15C50" w:rsidRDefault="00A904DA" w:rsidP="00D15C50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>seria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 xml:space="preserve"> oportuno as trabalhadoras rurais se associarem. O Presidente, vereador Renato J. Schneider, ainda perguntou se aquelas agricultoras que não quisessem pa</w:t>
      </w:r>
      <w:r>
        <w:rPr>
          <w:rStyle w:val="CharacterStyle1"/>
          <w:b w:val="0"/>
          <w:color w:val="auto"/>
          <w:sz w:val="24"/>
          <w:szCs w:val="24"/>
        </w:rPr>
        <w:t>ga</w:t>
      </w:r>
      <w:r w:rsidRPr="00A904DA">
        <w:rPr>
          <w:rStyle w:val="CharacterStyle1"/>
          <w:b w:val="0"/>
          <w:color w:val="auto"/>
          <w:sz w:val="24"/>
          <w:szCs w:val="24"/>
        </w:rPr>
        <w:t>r a taxa seriam represadas. O vereador Arlindo Vogel disse que pelo Sindicato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A904DA">
        <w:rPr>
          <w:rStyle w:val="CharacterStyle1"/>
          <w:b w:val="0"/>
          <w:color w:val="auto"/>
          <w:sz w:val="24"/>
          <w:szCs w:val="24"/>
        </w:rPr>
        <w:t xml:space="preserve">o </w:t>
      </w:r>
      <w:proofErr w:type="gramStart"/>
      <w:r w:rsidRPr="00A904DA">
        <w:rPr>
          <w:rStyle w:val="CharacterStyle1"/>
          <w:b w:val="0"/>
          <w:color w:val="auto"/>
          <w:sz w:val="24"/>
          <w:szCs w:val="24"/>
        </w:rPr>
        <w:t>seriam</w:t>
      </w:r>
      <w:proofErr w:type="gramEnd"/>
      <w:r w:rsidRPr="00A904DA">
        <w:rPr>
          <w:rStyle w:val="CharacterStyle1"/>
          <w:b w:val="0"/>
          <w:color w:val="auto"/>
          <w:sz w:val="24"/>
          <w:szCs w:val="24"/>
        </w:rPr>
        <w:t>. Mas que alguns promotores exigiam, pois viam a mesma, como sendo um alvará de trabalho. Como mais nada houvesse para ser deliberado, o Presidente de</w:t>
      </w:r>
      <w:r w:rsidRPr="00A904DA">
        <w:rPr>
          <w:rStyle w:val="CharacterStyle1"/>
          <w:b w:val="0"/>
          <w:color w:val="auto"/>
          <w:sz w:val="24"/>
          <w:szCs w:val="24"/>
        </w:rPr>
        <w:softHyphen/>
        <w:t>clarou encerrada a Reunião, marcando a seguinte em caráter ordin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904DA">
        <w:rPr>
          <w:rStyle w:val="CharacterStyle1"/>
          <w:b w:val="0"/>
          <w:color w:val="auto"/>
          <w:sz w:val="24"/>
          <w:szCs w:val="24"/>
        </w:rPr>
        <w:t>rio para o dia 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904DA">
        <w:rPr>
          <w:rStyle w:val="CharacterStyle1"/>
          <w:b w:val="0"/>
          <w:color w:val="auto"/>
          <w:sz w:val="24"/>
          <w:szCs w:val="24"/>
        </w:rPr>
        <w:t>(nove) de março, do corrente ano,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bookmarkStart w:id="0" w:name="_GoBack"/>
      <w:bookmarkEnd w:id="0"/>
      <w:r w:rsidR="00D15C50" w:rsidRPr="00D15C50">
        <w:rPr>
          <w:rStyle w:val="CharacterStyle1"/>
          <w:b w:val="0"/>
          <w:color w:val="auto"/>
          <w:sz w:val="24"/>
          <w:szCs w:val="24"/>
        </w:rPr>
        <w:t>sar Alberto Karling, Assessor Legislativo, elaborou a presente Ata, a qual após lida e aprovada será subscrita pelo Presidente e Secret</w:t>
      </w:r>
      <w:r w:rsidR="00D15C50">
        <w:rPr>
          <w:rStyle w:val="CharacterStyle1"/>
          <w:b w:val="0"/>
          <w:color w:val="auto"/>
          <w:sz w:val="24"/>
          <w:szCs w:val="24"/>
        </w:rPr>
        <w:t>á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rio da Mesa Diretora.</w:t>
      </w:r>
    </w:p>
    <w:p w:rsidR="00794C89" w:rsidRPr="00D15C50" w:rsidRDefault="00794C89" w:rsidP="00D15C50">
      <w:pPr>
        <w:jc w:val="both"/>
        <w:rPr>
          <w:rStyle w:val="CharacterStyle2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3003A6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33CB9"/>
    <w:rsid w:val="000E1703"/>
    <w:rsid w:val="000E71C2"/>
    <w:rsid w:val="00223BBD"/>
    <w:rsid w:val="002726FB"/>
    <w:rsid w:val="003003A6"/>
    <w:rsid w:val="003A2C84"/>
    <w:rsid w:val="00451F55"/>
    <w:rsid w:val="005E391A"/>
    <w:rsid w:val="00723E5A"/>
    <w:rsid w:val="00794C89"/>
    <w:rsid w:val="0087581F"/>
    <w:rsid w:val="00997A77"/>
    <w:rsid w:val="00A02564"/>
    <w:rsid w:val="00A23152"/>
    <w:rsid w:val="00A904DA"/>
    <w:rsid w:val="00B05EB9"/>
    <w:rsid w:val="00BD265A"/>
    <w:rsid w:val="00D15C50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1375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21</cp:revision>
  <dcterms:created xsi:type="dcterms:W3CDTF">2014-10-16T19:49:00Z</dcterms:created>
  <dcterms:modified xsi:type="dcterms:W3CDTF">2014-11-20T18:30:00Z</dcterms:modified>
</cp:coreProperties>
</file>