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DA" w:rsidRPr="009B3025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</w:t>
      </w:r>
      <w:r w:rsidRPr="009B3025">
        <w:rPr>
          <w:rStyle w:val="CharacterStyle1"/>
          <w:b w:val="0"/>
          <w:color w:val="auto"/>
          <w:sz w:val="24"/>
          <w:szCs w:val="24"/>
        </w:rPr>
        <w:t>TA DA REUNIÃO ORDINÁRIA Nº</w:t>
      </w:r>
      <w:r w:rsidR="003F4FDA">
        <w:rPr>
          <w:rStyle w:val="CharacterStyle1"/>
          <w:b w:val="0"/>
          <w:color w:val="auto"/>
          <w:sz w:val="24"/>
          <w:szCs w:val="24"/>
        </w:rPr>
        <w:t>8</w:t>
      </w:r>
      <w:r w:rsidR="00C45300">
        <w:rPr>
          <w:rStyle w:val="CharacterStyle1"/>
          <w:b w:val="0"/>
          <w:color w:val="auto"/>
          <w:sz w:val="24"/>
          <w:szCs w:val="24"/>
        </w:rPr>
        <w:t>4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C45300">
        <w:rPr>
          <w:rStyle w:val="CharacterStyle1"/>
          <w:b w:val="0"/>
          <w:color w:val="auto"/>
          <w:sz w:val="24"/>
          <w:szCs w:val="24"/>
        </w:rPr>
        <w:t>23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11102F">
        <w:rPr>
          <w:rStyle w:val="CharacterStyle1"/>
          <w:b w:val="0"/>
          <w:color w:val="auto"/>
          <w:sz w:val="24"/>
          <w:szCs w:val="24"/>
        </w:rPr>
        <w:t>NOVEM</w:t>
      </w:r>
      <w:r w:rsidR="006233DB">
        <w:rPr>
          <w:rStyle w:val="CharacterStyle1"/>
          <w:b w:val="0"/>
          <w:color w:val="auto"/>
          <w:sz w:val="24"/>
          <w:szCs w:val="24"/>
        </w:rPr>
        <w:t>B</w:t>
      </w:r>
      <w:r w:rsidR="002934E7">
        <w:rPr>
          <w:rStyle w:val="CharacterStyle1"/>
          <w:b w:val="0"/>
          <w:color w:val="auto"/>
          <w:sz w:val="24"/>
          <w:szCs w:val="24"/>
        </w:rPr>
        <w:t>R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9B3025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C45300" w:rsidRPr="001409D1" w:rsidRDefault="00C45300" w:rsidP="00C45300">
      <w:pPr>
        <w:jc w:val="both"/>
        <w:rPr>
          <w:rStyle w:val="CharacterStyle2"/>
          <w:sz w:val="24"/>
          <w:szCs w:val="24"/>
          <w:lang w:val="pt-PT" w:eastAsia="pt-PT"/>
        </w:rPr>
      </w:pP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Aos vinte e três dias do mês de novembro, do ano de mil novecentos e noventa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e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quatro, as dezenove horas e trinta minutos, reuniu-se ordinariamente o Poder Legislativo, em sua Sede, sob a Presidência do vereador Renato José Schneider, estando ainda presentes os seguintes edis: Arlindo Vogel, José Führ, Agenor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Eloir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>Schmidt, Francisco Exner, João Adel</w:t>
      </w:r>
      <w:r>
        <w:rPr>
          <w:rStyle w:val="CharacterStyle2"/>
          <w:sz w:val="24"/>
          <w:szCs w:val="24"/>
          <w:lang w:val="pt-PT" w:eastAsia="pt-PT"/>
        </w:rPr>
        <w:t>m</w:t>
      </w:r>
      <w:r w:rsidRPr="001409D1">
        <w:rPr>
          <w:rStyle w:val="CharacterStyle2"/>
          <w:sz w:val="24"/>
          <w:szCs w:val="24"/>
          <w:lang w:val="pt-PT" w:eastAsia="pt-PT"/>
        </w:rPr>
        <w:t>o Welter, Roque Danilo Exner, Carlos Henri</w:t>
      </w:r>
      <w:r w:rsidRPr="001409D1">
        <w:rPr>
          <w:rStyle w:val="CharacterStyle2"/>
          <w:sz w:val="24"/>
          <w:szCs w:val="24"/>
          <w:lang w:val="pt-PT" w:eastAsia="pt-PT"/>
        </w:rPr>
        <w:softHyphen/>
        <w:t xml:space="preserve">que Schaeffer e Mauro Moacir Diefenbach. O Presidente declarou aberta a Reunião e solicitou, de imediato, ao Secretário da Mesa Diretora, vereador Mauro Moacir Diefenbach, a procedência da leitura da Ata da reunião da Comissão encarregada de analisar o Projeto de Lei que orça a Receita e </w:t>
      </w:r>
      <w:r>
        <w:rPr>
          <w:rStyle w:val="CharacterStyle2"/>
          <w:sz w:val="24"/>
          <w:szCs w:val="24"/>
          <w:lang w:val="pt-PT" w:eastAsia="pt-PT"/>
        </w:rPr>
        <w:t>F</w:t>
      </w:r>
      <w:r w:rsidRPr="001409D1">
        <w:rPr>
          <w:rStyle w:val="CharacterStyle2"/>
          <w:sz w:val="24"/>
          <w:szCs w:val="24"/>
          <w:lang w:val="pt-PT" w:eastAsia="pt-PT"/>
        </w:rPr>
        <w:t>ixa a Despesa do Município de Presidente Lucena-RS, para o exercício de 1995, e d</w:t>
      </w:r>
      <w:r>
        <w:rPr>
          <w:rStyle w:val="CharacterStyle2"/>
          <w:sz w:val="24"/>
          <w:szCs w:val="24"/>
          <w:lang w:val="pt-PT" w:eastAsia="pt-PT"/>
        </w:rPr>
        <w:t>á</w:t>
      </w:r>
      <w:r w:rsidRPr="001409D1">
        <w:rPr>
          <w:rStyle w:val="CharacterStyle2"/>
          <w:sz w:val="24"/>
          <w:szCs w:val="24"/>
          <w:lang w:val="pt-PT" w:eastAsia="pt-PT"/>
        </w:rPr>
        <w:t xml:space="preserve"> outras providências, realizada no dia 16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>(dezesseis) de novembro, último, passado. Colocada em discussão, foi a mesma aprovada por 5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>(cinco) votos favor</w:t>
      </w:r>
      <w:r>
        <w:rPr>
          <w:rStyle w:val="CharacterStyle2"/>
          <w:sz w:val="24"/>
          <w:szCs w:val="24"/>
          <w:lang w:val="pt-PT" w:eastAsia="pt-PT"/>
        </w:rPr>
        <w:t>á</w:t>
      </w:r>
      <w:r w:rsidRPr="001409D1">
        <w:rPr>
          <w:rStyle w:val="CharacterStyle2"/>
          <w:sz w:val="24"/>
          <w:szCs w:val="24"/>
          <w:lang w:val="pt-PT" w:eastAsia="pt-PT"/>
        </w:rPr>
        <w:t>veis e 3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>(três) abstenções. Se abstive</w:t>
      </w:r>
      <w:r>
        <w:rPr>
          <w:rStyle w:val="CharacterStyle2"/>
          <w:sz w:val="24"/>
          <w:szCs w:val="24"/>
          <w:lang w:val="pt-PT" w:eastAsia="pt-PT"/>
        </w:rPr>
        <w:t>ram</w:t>
      </w:r>
      <w:r w:rsidRPr="001409D1">
        <w:rPr>
          <w:rStyle w:val="CharacterStyle2"/>
          <w:sz w:val="24"/>
          <w:szCs w:val="24"/>
          <w:lang w:val="pt-PT" w:eastAsia="pt-PT"/>
        </w:rPr>
        <w:t xml:space="preserve"> de votar os vereadores José Führ, Arlindo Vogel e Mauro M. Diefenbach, por terem estado ausentes na referida reunião. Após a leitura e votação dessa, o Presidente solicitou ao Secret</w:t>
      </w:r>
      <w:r>
        <w:rPr>
          <w:rStyle w:val="CharacterStyle2"/>
          <w:sz w:val="24"/>
          <w:szCs w:val="24"/>
          <w:lang w:val="pt-PT" w:eastAsia="pt-PT"/>
        </w:rPr>
        <w:t>á</w:t>
      </w:r>
      <w:r w:rsidRPr="001409D1">
        <w:rPr>
          <w:rStyle w:val="CharacterStyle2"/>
          <w:sz w:val="24"/>
          <w:szCs w:val="24"/>
          <w:lang w:val="pt-PT" w:eastAsia="pt-PT"/>
        </w:rPr>
        <w:t>rio, a procedência da leitura da Ata da Reunião anterior. Co</w:t>
      </w:r>
      <w:r w:rsidRPr="001409D1">
        <w:rPr>
          <w:rStyle w:val="CharacterStyle2"/>
          <w:sz w:val="24"/>
          <w:szCs w:val="24"/>
          <w:lang w:val="pt-PT" w:eastAsia="pt-PT"/>
        </w:rPr>
        <w:softHyphen/>
        <w:t>locada em discussão, foi a mesma aprovada por 7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>(sete) votos favor</w:t>
      </w:r>
      <w:r>
        <w:rPr>
          <w:rStyle w:val="CharacterStyle2"/>
          <w:sz w:val="24"/>
          <w:szCs w:val="24"/>
          <w:lang w:val="pt-PT" w:eastAsia="pt-PT"/>
        </w:rPr>
        <w:t>á</w:t>
      </w:r>
      <w:r w:rsidRPr="001409D1">
        <w:rPr>
          <w:rStyle w:val="CharacterStyle2"/>
          <w:sz w:val="24"/>
          <w:szCs w:val="24"/>
          <w:lang w:val="pt-PT" w:eastAsia="pt-PT"/>
        </w:rPr>
        <w:t>veis e uma abs</w:t>
      </w:r>
      <w:r w:rsidRPr="001409D1">
        <w:rPr>
          <w:rStyle w:val="CharacterStyle2"/>
          <w:sz w:val="24"/>
          <w:szCs w:val="24"/>
          <w:lang w:val="pt-PT" w:eastAsia="pt-PT"/>
        </w:rPr>
        <w:softHyphen/>
        <w:t>tenção. Se absteve de votar, o vereador Arlindo Vogel, por não ter participado da reunião anterior.</w:t>
      </w:r>
    </w:p>
    <w:p w:rsidR="00C45300" w:rsidRPr="001409D1" w:rsidRDefault="00C45300" w:rsidP="00C45300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1409D1">
        <w:rPr>
          <w:rStyle w:val="CharacterStyle2"/>
          <w:sz w:val="24"/>
          <w:szCs w:val="24"/>
          <w:u w:val="single"/>
          <w:lang w:val="pt-PT" w:eastAsia="pt-PT"/>
        </w:rPr>
        <w:t xml:space="preserve">CORRESPONDÊNCIA RECEBIDA </w:t>
      </w:r>
    </w:p>
    <w:p w:rsidR="00C45300" w:rsidRPr="00C45300" w:rsidRDefault="00C45300" w:rsidP="00C45300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Do Deputado Caio Repiso Riela, ofício circ. N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32/94, encaminhando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questionário;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Da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UVERGS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(União dos Vereadores do Rio Grande do Sul), convite aos vereadores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para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participarem nos dias 14,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15,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16 e 17 de dezembro, do corrente ano, no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Munic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pio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de Tramanda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, do XI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(décimo primeiro) encontro Estadual de Vereadores, Servidores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Assessores de C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â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maras Municipais e 2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aparte artístico de Vereadores do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Rio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Grande do Sul. Sendo solicitado o envio de ficha de inscrição dos interessados em participar do Aparte Artístico; Da UVEPAR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(União dos Vereadores do Paraná) livreto ano V - número 30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-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setembro/outubro de 1994; Da Assembléia Legislativa, o jornal Diário da Assembléia de n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6460; Do Poder Executivo, o ofício n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177/Gab/94, enca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minhando o Projeto de Lei que estabelece o zoneamento da cidade de Presidente Lucena e fixa os valores venais dos imóveis situados na zona urbana do Município para fins de pagamento do IPTU.</w:t>
      </w:r>
    </w:p>
    <w:p w:rsidR="00C45300" w:rsidRPr="00C45300" w:rsidRDefault="00C45300" w:rsidP="00C45300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C45300">
        <w:rPr>
          <w:rStyle w:val="CharacterStyle2"/>
          <w:sz w:val="24"/>
          <w:szCs w:val="24"/>
          <w:u w:val="single"/>
          <w:lang w:val="pt-PT" w:eastAsia="pt-PT"/>
        </w:rPr>
        <w:t>DISTRIBUIÇÃO DE PROJETOS</w:t>
      </w:r>
    </w:p>
    <w:p w:rsidR="00C45300" w:rsidRPr="00C45300" w:rsidRDefault="00C45300" w:rsidP="00C45300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Foi distribuído o Projeto de Lei N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30/94, que estabelece o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zoneamento da cidade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de Presidente Lucena e fixa os valores venais dos imóveis situados na zona urbana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do Município para fins de pagamento do IPTU. Como relator do mesmo foi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nomeado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vereador Francisco Exner.</w:t>
      </w:r>
    </w:p>
    <w:p w:rsidR="00C45300" w:rsidRPr="00C45300" w:rsidRDefault="00C45300" w:rsidP="00C45300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C45300">
        <w:rPr>
          <w:rStyle w:val="CharacterStyle2"/>
          <w:sz w:val="24"/>
          <w:szCs w:val="24"/>
          <w:u w:val="single"/>
          <w:lang w:val="pt-PT" w:eastAsia="pt-PT"/>
        </w:rPr>
        <w:t>ORDEM DO DIA</w:t>
      </w:r>
    </w:p>
    <w:p w:rsidR="00C45300" w:rsidRDefault="00C45300" w:rsidP="00C45300">
      <w:pPr>
        <w:jc w:val="both"/>
        <w:rPr>
          <w:rStyle w:val="CharacterStyle2"/>
          <w:sz w:val="24"/>
          <w:szCs w:val="24"/>
          <w:lang w:val="pt-PT" w:eastAsia="pt-PT"/>
        </w:rPr>
      </w:pP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Houve a votação do Projeto de Lei N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29/94, que orça a Receita e fixa 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45300">
        <w:rPr>
          <w:rStyle w:val="CharacterStyle1"/>
          <w:b w:val="0"/>
          <w:color w:val="auto"/>
          <w:sz w:val="24"/>
          <w:szCs w:val="24"/>
          <w:lang w:val="pt-PT" w:eastAsia="pt-PT"/>
        </w:rPr>
        <w:t>Despesa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>do Município de Presidente Lucena-RS para o exercício de 1995, e d</w:t>
      </w:r>
      <w:r>
        <w:rPr>
          <w:rStyle w:val="CharacterStyle2"/>
          <w:sz w:val="24"/>
          <w:szCs w:val="24"/>
          <w:lang w:val="pt-PT" w:eastAsia="pt-PT"/>
        </w:rPr>
        <w:t>á</w:t>
      </w:r>
      <w:r w:rsidRPr="001409D1">
        <w:rPr>
          <w:rStyle w:val="CharacterStyle2"/>
          <w:sz w:val="24"/>
          <w:szCs w:val="24"/>
          <w:lang w:val="pt-PT" w:eastAsia="pt-PT"/>
        </w:rPr>
        <w:t xml:space="preserve"> outras provi</w:t>
      </w:r>
      <w:r w:rsidRPr="001409D1">
        <w:rPr>
          <w:rStyle w:val="CharacterStyle2"/>
          <w:sz w:val="24"/>
          <w:szCs w:val="24"/>
          <w:lang w:val="pt-PT" w:eastAsia="pt-PT"/>
        </w:rPr>
        <w:softHyphen/>
        <w:t>dências. O relator da Comissão que analisou o Projeto, vereador Francisco Exner, disse que o parecer da Comissão era favorável. Perguntou o vereador Arlindo Vo</w:t>
      </w:r>
      <w:r w:rsidRPr="001409D1">
        <w:rPr>
          <w:rStyle w:val="CharacterStyle2"/>
          <w:sz w:val="24"/>
          <w:szCs w:val="24"/>
          <w:lang w:val="pt-PT" w:eastAsia="pt-PT"/>
        </w:rPr>
        <w:softHyphen/>
        <w:t xml:space="preserve">gel, ao relator se sabia lhe informar o percentual a </w:t>
      </w:r>
      <w:r>
        <w:rPr>
          <w:rStyle w:val="CharacterStyle2"/>
          <w:sz w:val="24"/>
          <w:szCs w:val="24"/>
          <w:lang w:val="pt-PT" w:eastAsia="pt-PT"/>
        </w:rPr>
        <w:t>s</w:t>
      </w:r>
      <w:r w:rsidRPr="001409D1">
        <w:rPr>
          <w:rStyle w:val="CharacterStyle2"/>
          <w:sz w:val="24"/>
          <w:szCs w:val="24"/>
          <w:lang w:val="pt-PT" w:eastAsia="pt-PT"/>
        </w:rPr>
        <w:t>er aplicado na Saúde. Disse</w:t>
      </w:r>
      <w:r>
        <w:rPr>
          <w:rStyle w:val="CharacterStyle2"/>
          <w:sz w:val="24"/>
          <w:szCs w:val="24"/>
          <w:lang w:val="pt-PT" w:eastAsia="pt-PT"/>
        </w:rPr>
        <w:t xml:space="preserve"> o </w:t>
      </w:r>
      <w:r w:rsidRPr="001409D1">
        <w:rPr>
          <w:rStyle w:val="CharacterStyle2"/>
          <w:sz w:val="24"/>
          <w:szCs w:val="24"/>
          <w:lang w:val="pt-PT" w:eastAsia="pt-PT"/>
        </w:rPr>
        <w:t>relator vereador Francisco Exner, que não, pois no Projeto só constavam os va</w:t>
      </w:r>
      <w:r w:rsidRPr="001409D1">
        <w:rPr>
          <w:rStyle w:val="CharacterStyle2"/>
          <w:sz w:val="24"/>
          <w:szCs w:val="24"/>
          <w:lang w:val="pt-PT" w:eastAsia="pt-PT"/>
        </w:rPr>
        <w:softHyphen/>
        <w:t>lores e n</w:t>
      </w:r>
      <w:r>
        <w:rPr>
          <w:rStyle w:val="CharacterStyle2"/>
          <w:sz w:val="24"/>
          <w:szCs w:val="24"/>
          <w:lang w:val="pt-PT" w:eastAsia="pt-PT"/>
        </w:rPr>
        <w:t>ã</w:t>
      </w:r>
      <w:r w:rsidRPr="001409D1">
        <w:rPr>
          <w:rStyle w:val="CharacterStyle2"/>
          <w:sz w:val="24"/>
          <w:szCs w:val="24"/>
          <w:lang w:val="pt-PT" w:eastAsia="pt-PT"/>
        </w:rPr>
        <w:t>o os percentuais. Leu então o vereador Roque D. Exner no programa deta</w:t>
      </w:r>
      <w:r w:rsidRPr="001409D1">
        <w:rPr>
          <w:rStyle w:val="CharacterStyle2"/>
          <w:sz w:val="24"/>
          <w:szCs w:val="24"/>
          <w:lang w:val="pt-PT" w:eastAsia="pt-PT"/>
        </w:rPr>
        <w:softHyphen/>
        <w:t>lhado do Orçamento, que seria destinado o valor de R$1.000,00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>(um mil reais) para a Secretaria da Saúde e Saneamento e R$4.000,00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>(quatro mil reais) para a Ativida</w:t>
      </w:r>
      <w:r w:rsidRPr="001409D1">
        <w:rPr>
          <w:rStyle w:val="CharacterStyle2"/>
          <w:sz w:val="24"/>
          <w:szCs w:val="24"/>
          <w:lang w:val="pt-PT" w:eastAsia="pt-PT"/>
        </w:rPr>
        <w:softHyphen/>
        <w:t>de, resultando no total de R$5.000,00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>(cinco mil reais). Falou então o vereador Arlindo Vogel que o referido valor era, pouco dinheiro destinado para a Saúde. Dis</w:t>
      </w:r>
      <w:r w:rsidRPr="001409D1">
        <w:rPr>
          <w:rStyle w:val="CharacterStyle2"/>
          <w:sz w:val="24"/>
          <w:szCs w:val="24"/>
          <w:lang w:val="pt-PT" w:eastAsia="pt-PT"/>
        </w:rPr>
        <w:softHyphen/>
        <w:t>se então o vereador Francisco Exner, que certamente não teria problemas em rela</w:t>
      </w:r>
      <w:r w:rsidRPr="001409D1">
        <w:rPr>
          <w:rStyle w:val="CharacterStyle2"/>
          <w:sz w:val="24"/>
          <w:szCs w:val="24"/>
          <w:lang w:val="pt-PT" w:eastAsia="pt-PT"/>
        </w:rPr>
        <w:softHyphen/>
        <w:t xml:space="preserve">ção a Saúde. 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 xml:space="preserve">Pois 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 xml:space="preserve">que 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 xml:space="preserve">no 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 xml:space="preserve">presente 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>havia</w:t>
      </w:r>
      <w:r>
        <w:rPr>
          <w:rStyle w:val="CharacterStyle2"/>
          <w:sz w:val="24"/>
          <w:szCs w:val="24"/>
          <w:lang w:val="pt-PT" w:eastAsia="pt-PT"/>
        </w:rPr>
        <w:t xml:space="preserve">  </w:t>
      </w:r>
      <w:r w:rsidRPr="001409D1">
        <w:rPr>
          <w:rStyle w:val="CharacterStyle2"/>
          <w:sz w:val="24"/>
          <w:szCs w:val="24"/>
          <w:lang w:val="pt-PT" w:eastAsia="pt-PT"/>
        </w:rPr>
        <w:t xml:space="preserve">convênio 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 xml:space="preserve">com 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 xml:space="preserve">o 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 xml:space="preserve">Hospital 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 xml:space="preserve">do 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>Município</w:t>
      </w:r>
      <w:r>
        <w:rPr>
          <w:rStyle w:val="CharacterStyle2"/>
          <w:sz w:val="24"/>
          <w:szCs w:val="24"/>
          <w:lang w:val="pt-PT" w:eastAsia="pt-PT"/>
        </w:rPr>
        <w:t xml:space="preserve">  </w:t>
      </w:r>
      <w:r w:rsidRPr="001409D1">
        <w:rPr>
          <w:rStyle w:val="CharacterStyle2"/>
          <w:sz w:val="24"/>
          <w:szCs w:val="24"/>
          <w:lang w:val="pt-PT" w:eastAsia="pt-PT"/>
        </w:rPr>
        <w:t>de</w:t>
      </w:r>
      <w:r>
        <w:rPr>
          <w:rStyle w:val="CharacterStyle2"/>
          <w:sz w:val="24"/>
          <w:szCs w:val="24"/>
          <w:lang w:val="pt-PT" w:eastAsia="pt-PT"/>
        </w:rPr>
        <w:t xml:space="preserve">  </w:t>
      </w:r>
      <w:r w:rsidRPr="001409D1">
        <w:rPr>
          <w:rStyle w:val="CharacterStyle2"/>
          <w:sz w:val="24"/>
          <w:szCs w:val="24"/>
          <w:lang w:val="pt-PT" w:eastAsia="pt-PT"/>
        </w:rPr>
        <w:t xml:space="preserve">Ivoti, 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 xml:space="preserve">além </w:t>
      </w:r>
      <w:r>
        <w:rPr>
          <w:rStyle w:val="CharacterStyle2"/>
          <w:sz w:val="24"/>
          <w:szCs w:val="24"/>
          <w:lang w:val="pt-PT" w:eastAsia="pt-PT"/>
        </w:rPr>
        <w:t xml:space="preserve">  d</w:t>
      </w:r>
      <w:r w:rsidRPr="001409D1">
        <w:rPr>
          <w:rStyle w:val="CharacterStyle2"/>
          <w:sz w:val="24"/>
          <w:szCs w:val="24"/>
          <w:lang w:val="pt-PT" w:eastAsia="pt-PT"/>
        </w:rPr>
        <w:t xml:space="preserve">o </w:t>
      </w:r>
    </w:p>
    <w:p w:rsidR="00C45300" w:rsidRPr="009B3025" w:rsidRDefault="00C45300" w:rsidP="00C45300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C45300" w:rsidRDefault="00C45300" w:rsidP="00C45300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 xml:space="preserve">84 </w:t>
      </w:r>
      <w:r w:rsidRPr="009B3025">
        <w:rPr>
          <w:sz w:val="24"/>
          <w:szCs w:val="24"/>
        </w:rPr>
        <w:t>- CONTINUAÇÃO – F0LHA 02</w:t>
      </w:r>
    </w:p>
    <w:p w:rsidR="00C45300" w:rsidRDefault="00C45300" w:rsidP="00C45300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355189" w:rsidRPr="00355189" w:rsidRDefault="00C45300" w:rsidP="00355189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1409D1">
        <w:rPr>
          <w:rStyle w:val="CharacterStyle2"/>
          <w:sz w:val="24"/>
          <w:szCs w:val="24"/>
          <w:lang w:val="pt-PT" w:eastAsia="pt-PT"/>
        </w:rPr>
        <w:t>transporte de pessoas com problemas de saúde a Porto Alegre, para fazerem tratamento. S</w:t>
      </w:r>
      <w:r>
        <w:rPr>
          <w:rStyle w:val="CharacterStyle2"/>
          <w:sz w:val="24"/>
          <w:szCs w:val="24"/>
          <w:lang w:val="pt-PT" w:eastAsia="pt-PT"/>
        </w:rPr>
        <w:t>ó</w:t>
      </w:r>
      <w:r w:rsidRPr="001409D1">
        <w:rPr>
          <w:rStyle w:val="CharacterStyle2"/>
          <w:sz w:val="24"/>
          <w:szCs w:val="24"/>
          <w:lang w:val="pt-PT" w:eastAsia="pt-PT"/>
        </w:rPr>
        <w:t xml:space="preserve"> faltando ainda o atendimento de médico no Município,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1409D1">
        <w:rPr>
          <w:rStyle w:val="CharacterStyle2"/>
          <w:sz w:val="24"/>
          <w:szCs w:val="24"/>
          <w:lang w:val="pt-PT" w:eastAsia="pt-PT"/>
        </w:rPr>
        <w:t>mas</w:t>
      </w:r>
      <w:r w:rsidR="0035369F" w:rsidRPr="0035369F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55189"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que certamente o Prefeito estava preocupado com a questão e fazendo o possível para conseguir o mesmo. Falou o vereador Roque D. Exner que se fosse necessário, poderia o valor ser suplementado. Comentou o vereador Arlindo Vogel que se fosse realmente o valor mencionado pelo colega vereador Roque D. Exner, então praticamente não havia nenhuma previsão para o setor da saúde e que o Município era</w:t>
      </w:r>
      <w:r w:rsid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55189"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um</w:t>
      </w:r>
      <w:r w:rsid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55189"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dos poucos no Estado em que não tinha médico trabalhando. Como ninguém sabia</w:t>
      </w:r>
      <w:r w:rsid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55189"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ao</w:t>
      </w:r>
      <w:r w:rsid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55189"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certo o valor destinado </w:t>
      </w:r>
      <w:r w:rsid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à</w:t>
      </w:r>
      <w:r w:rsidR="00355189"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Saúde, sugeriu o vereador Roque D. Exner, que o relator, vereador Francisco Exner se informasse, para melhor explicar a questao na próxima reunião. Disse o vereador Arlindo Vogel que quando vereador pelo município de Ivoti, sempre vinha funcionário da Prefeitura explicar o Orçamento. Disse no instan</w:t>
      </w:r>
      <w:r w:rsidR="00355189"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te o Presidente da Mesa Diretora, vereador Renato J. Schneider que encontrara no relatório detalhado, o valor de R$21.380,00</w:t>
      </w:r>
      <w:r w:rsid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55189"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(Vinte e Um Mil, Trezentos e Oitenta Reais) destinados </w:t>
      </w:r>
      <w:r w:rsid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à</w:t>
      </w:r>
      <w:r w:rsidR="00355189"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Saúde. Falou ainda o vereador Agenor E. Schmidt, que constava também no mesmo relatório do orç</w:t>
      </w:r>
      <w:r w:rsid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amento detalhado, o valor de R$</w:t>
      </w:r>
      <w:r w:rsidR="00355189"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391.490,00</w:t>
      </w:r>
      <w:r w:rsid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55189"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(Tre</w:t>
      </w:r>
      <w:r w:rsidR="00355189"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zentos e Noventa e Um Mil, Quatrocentos e Noventa Reais) destinados a Secretaria da Saúde e Ação Social. Após a discussão, foi o Projeto aprovado por unanimidade em l</w:t>
      </w:r>
      <w:r w:rsid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ª </w:t>
      </w:r>
      <w:r w:rsidR="00355189"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(primeira) votação.</w:t>
      </w:r>
    </w:p>
    <w:p w:rsidR="00355189" w:rsidRPr="00355189" w:rsidRDefault="00355189" w:rsidP="00355189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355189">
        <w:rPr>
          <w:rStyle w:val="CharacterStyle1"/>
          <w:b w:val="0"/>
          <w:color w:val="auto"/>
          <w:sz w:val="24"/>
          <w:szCs w:val="24"/>
          <w:u w:val="single"/>
          <w:lang w:val="pt-PT" w:eastAsia="pt-PT"/>
        </w:rPr>
        <w:t xml:space="preserve">EXPOSIÇÕES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PESSOAIS</w:t>
      </w:r>
    </w:p>
    <w:p w:rsidR="00355189" w:rsidRPr="00355189" w:rsidRDefault="00355189" w:rsidP="00355189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Perguntou no momento o vereador Agenor E. Schmidt, ao vereador Arlindo Vogel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se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teria que ser feito novamente o cadastro do ITR. Respondeu o vereador Arlindo Vo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gel que havia surgido um problema em relação aos valores da avaliação das terras, que haviam sido fixados muito altos. Disse que responsável da Receita Federal te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lefonara para o Sindicato dos Trabalhadores Rurais e dizendo que havia a necessi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dade de ser feito novamente o cadastro, devido ao alto valor das terras. Pois ca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so contrário a taxa do INCRA, no próximo ano, seria muito alta. Falou ainda o ve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reador Arlindo Vogel que havia sido dado prazo até sexta-feira, dia 25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(vinte e cinco) do presente mês, mas que o Presidente do Sindicato, no presente dia, fora 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à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Receita Federal tentar obter um prazo maior. Comentou que avisaram onde havia sido possível, para que os agricultores ficassem sabendo que teriam que refazer o cadastro. Comentou ainda o vereador Arlindo Vogel que os agricultores teriam que levar a cópia do cadastro que havia sido feito, pois no novo, a ser feito, só precisaria ser colocado outro valor, no mais iria permanecer igual. E que a par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tir do próximo ano seria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2%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(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dois por cento) de INCRA sobre o valor da terra. Falou que o proprietário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de terreno, na 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rea urbana seria o mais atingido, p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o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is esse teria que pagar um valor mais alto. Comentou o vereador Roque D.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Exner</w:t>
      </w:r>
    </w:p>
    <w:p w:rsidR="00355189" w:rsidRPr="00355189" w:rsidRDefault="00355189" w:rsidP="00355189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que havia sido estipulado o valor de R$1.500,00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(um mil e quinhentos reais)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por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hectare. Falou o vereador Agenor E. Schmidt que as terras dele haviam sido orça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das em R$10.000,00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(Dez Mil Reais), e que o c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lculo fora feito no Sindicato dos Trabalhadores Rurais. Falou o vereador Arlindo Vogel que a Secretaria do Sindica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to fizera curso em Porto Alegre para preenchimento do cadastro e que a instrução que recebera fora de que as terras fossem avaliadas em média no valor de R$1.500, 00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(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Mil e Quinhentos Reais) a R$2.000,00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(Dois Mil Reais) o hectare. Só que agri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cultores no momento do preenchimento tendo dito que o hectare de suas terras va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lia mais ou menos, que o citado valor e então sendo colocado o dito pelo colono. Comentou o vereador Arlindo Vogel que nunca era assim, pois sempre sendo cobrado o imposto do INCRA, conforme o aproveitamento da terra pelo colono, só que a par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tir do próximo ano seria cobrado percentual sobre o valor das terras. Disse ainda</w:t>
      </w:r>
    </w:p>
    <w:p w:rsidR="00355189" w:rsidRDefault="00355189" w:rsidP="00355189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que o Sindicato estava fazendo um favor e que 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não 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precisaria 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estar 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fazendo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esse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recadastramento. </w:t>
      </w:r>
    </w:p>
    <w:p w:rsidR="00355189" w:rsidRPr="009B3025" w:rsidRDefault="00355189" w:rsidP="00355189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355189" w:rsidRDefault="00355189" w:rsidP="00355189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84 - CONTINUAÇÃO – F0LHA 03</w:t>
      </w:r>
    </w:p>
    <w:p w:rsidR="00355189" w:rsidRDefault="00355189" w:rsidP="00355189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6B3783" w:rsidRDefault="00355189" w:rsidP="00355189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Disse então o vereador Mauro M. Diefenbach que em sua opinião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Sindicato teria que fazer o mesmo, pois que estava 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para servir os agricultores Expôs o vereador Arlindo Vogel que se não fosse feita a alteracão, nenhum colono ficaria com o imposto num valor abaixo de R$100,00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(Cem Reais). Pediu ainda o ve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reador Arlindo Vogel, o envio de correspondência ao Poder Executivo, solicitando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que fosse arrumada a estrada que conduz à localidade de Morro do Pedro. Pois que da referida localidade haviam começado a trabalhar pessoas na fábrica de calçados Rubelo e que a estrada estando em péssimas condições, ficaria dif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cil buscar os funcionários. Perguntou o Presidente da Mesa Diretora, ao vereador Arlindo Vogel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se havia sido arrumada a estrada que beneficia os quatro moradores.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Respondeu 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vereador Arlindo Vogel, que no presente dia haviam p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a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trolado a mesma, e que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no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dia seguinte queriam ensaibra-la. Pediu ainda o vereador Arlindo Vogel que fizes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se parte integrante do of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íc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io, a solicitação de ser feita novamente o combate ao borrachudo. Comentou que no presente os arroios estavam com baixo volume de 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gua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que seria oportuno o momento para aplicar o veneno. Falou o vereador Agenor E.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Schmidt que achava que o borrachudo n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o se reproduzia somente nos arroios,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pois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que viu os funcionários da Prefeitura de Presidente Lucena colocarem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veneno no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riacho próximo a sua resid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ncia, na divisa do Munic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pio, e também os funcionários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da Prefeitura de Picada Café, tendo colocado veneno duas vezes seguidas, no mesmo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br/>
        <w:t>riacho. E que não se ag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u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entava, tal a intensidade com que o inseto atacava. Falou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o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vereador Arlindo Vogel que se fosse aplicado o veneno quando os riachos estavam com baixo volume de água,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o resultado seria 99%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(noventa e nove por cento) satisfa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 xml:space="preserve">tório e quando o volume de 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gua era alto o efeito do veneno era pouco.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Comentou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vereador Agenor E. Schmidt que achava que o borrachudo se reproduzia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também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nas valetas. Falou o vereador José Führ que teria que ser colocado veneno em todos os córregos, riachos e arroios. Disse que quando a aplicação era feita em forma de soro, se encontrava as garrafinhas do produto em todos os riachos. Disse 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o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vereador Arlindo Vogel que esse veneno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fora proibido por ser tóxico e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nocivo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também aos peixes e outros animais. Comentou ainda o vereador José Führ que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no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arroio que passava próximo 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à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Calçados Dilly, não vira ainda, ser aplicado veneno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.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Disse o vereador Arlindo Vogel que quando aplicavam o veneno no arroio Veado, que colocavam num trecho na localidade de Picada Schneider e depois tendo continuado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na Sede, e que isso não estava certo, pois o veneno teria que ser aplicado em to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da extensão do arroio, sempre a certa dist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â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ncia de uma aplicação à outra.Comentou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o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Presidente da Mesa Diretora que também tinha a intenção de fazer a solicitação de ser feito o combate ao borrach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u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do, pois que na localidade de Linha Nova Baixa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o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referido inseto também estava atacando com intensidade. Comentou que havia dois japoneses construindo próximo ao arroio Serraria e que 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há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alguns dias um deles ve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io em sua resid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ncia, apavorado, falando o que se faria com os borrachudos. Falou ainda o vereador José Führ que já vira os funcionários da Prefeitura aplicarem o veneno 4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(quatro) a 5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(cinco) vezes no Arroio Veado. Falou então o vereador Arlindo Vogel que na localidade de Picada Schneider haviam aplicado o veneno somente uma vez. Comentou então o vereador José Führ que, pelo que sabia sempre haviam come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çado a aplicação na divisa com a localidade de Morro Bock e na do Morro do Pedro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tendo seguido o arroio até o Rio Cadeia. Exp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ô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s o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vereador Roque D. Exner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que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br/>
        <w:t>não tinha conhecimento de nenhum outro munic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pio em que tivesse tanto borrachudo que em Nova Petr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ó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polis, pois que no referido munic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pio não era poss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vel ficar pa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rado por um instante. Como mais nada houvesse para ser deliberado, o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Presidente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declarou encerrada a Reunião marcando a seguinte em car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ter ordinário, para o dia 07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(sete) de dezembro, do corrente ano, no mesmo local e horário. E, </w:t>
      </w:r>
    </w:p>
    <w:p w:rsidR="006B3783" w:rsidRPr="009B3025" w:rsidRDefault="006B3783" w:rsidP="006B3783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6B3783" w:rsidRDefault="006B3783" w:rsidP="006B3783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84 - CONTINUAÇÃO – F0LHA 04</w:t>
      </w:r>
    </w:p>
    <w:p w:rsidR="006B3783" w:rsidRDefault="006B3783" w:rsidP="00355189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9D6C09" w:rsidRPr="00355189" w:rsidRDefault="00355189" w:rsidP="00355189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para constar, C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é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sar Alberto Karling, Assessor Legislativo, elaborou a presente Ata, a qual ap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ó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s lida e aprovada, ser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subscrita pelo Presidente e Secret</w:t>
      </w:r>
      <w:r w:rsidR="00A06F54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355189">
        <w:rPr>
          <w:rStyle w:val="CharacterStyle1"/>
          <w:b w:val="0"/>
          <w:color w:val="auto"/>
          <w:sz w:val="24"/>
          <w:szCs w:val="24"/>
          <w:lang w:val="pt-PT" w:eastAsia="pt-PT"/>
        </w:rPr>
        <w:t>rio da Mesa Diretora.</w:t>
      </w:r>
    </w:p>
    <w:p w:rsidR="009D6C09" w:rsidRPr="009D6C09" w:rsidRDefault="009D6C09" w:rsidP="0035369F">
      <w:pPr>
        <w:jc w:val="both"/>
        <w:rPr>
          <w:rStyle w:val="CharacterStyle1"/>
          <w:b w:val="0"/>
          <w:bCs w:val="0"/>
          <w:color w:val="auto"/>
          <w:sz w:val="24"/>
          <w:szCs w:val="24"/>
        </w:rPr>
      </w:pPr>
    </w:p>
    <w:p w:rsidR="009D6C09" w:rsidRDefault="009D6C09" w:rsidP="0035369F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932927" w:rsidRPr="0035369F" w:rsidRDefault="00932927" w:rsidP="0035369F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932927" w:rsidRDefault="00932927" w:rsidP="00DE7D21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EF6FB7" w:rsidRDefault="00EF6FB7" w:rsidP="00AD758B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B32A7D" w:rsidRPr="009B3025" w:rsidRDefault="00EF6FB7" w:rsidP="005E391A">
      <w:pPr>
        <w:jc w:val="both"/>
        <w:rPr>
          <w:sz w:val="24"/>
          <w:szCs w:val="24"/>
        </w:rPr>
      </w:pPr>
      <w:r w:rsidRPr="00BA1ACC">
        <w:rPr>
          <w:rStyle w:val="CharacterStyle2"/>
          <w:sz w:val="24"/>
          <w:szCs w:val="24"/>
          <w:lang w:val="pt-PT" w:eastAsia="pt-PT"/>
        </w:rPr>
        <w:t xml:space="preserve"> 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t>_____________________________________          ______________________________________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9B3025" w:rsidSect="00EF6FB7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/>
  <w:rsids>
    <w:rsidRoot w:val="003003A6"/>
    <w:rsid w:val="0001654E"/>
    <w:rsid w:val="00021B5D"/>
    <w:rsid w:val="00033CB9"/>
    <w:rsid w:val="0005727C"/>
    <w:rsid w:val="00060CC9"/>
    <w:rsid w:val="000C00E8"/>
    <w:rsid w:val="000E1703"/>
    <w:rsid w:val="000E71C2"/>
    <w:rsid w:val="0011102F"/>
    <w:rsid w:val="001138A1"/>
    <w:rsid w:val="00153AA6"/>
    <w:rsid w:val="001B6BA3"/>
    <w:rsid w:val="001C60DA"/>
    <w:rsid w:val="001D5A0E"/>
    <w:rsid w:val="00207422"/>
    <w:rsid w:val="00223BBD"/>
    <w:rsid w:val="002726FB"/>
    <w:rsid w:val="002934E7"/>
    <w:rsid w:val="002F7DD4"/>
    <w:rsid w:val="003003A6"/>
    <w:rsid w:val="0035369F"/>
    <w:rsid w:val="00355189"/>
    <w:rsid w:val="003567EF"/>
    <w:rsid w:val="0039597E"/>
    <w:rsid w:val="003A2C84"/>
    <w:rsid w:val="003E23D0"/>
    <w:rsid w:val="003E3E94"/>
    <w:rsid w:val="003F4FDA"/>
    <w:rsid w:val="00432AEA"/>
    <w:rsid w:val="00451F55"/>
    <w:rsid w:val="00485288"/>
    <w:rsid w:val="004A3BC6"/>
    <w:rsid w:val="004A5F9D"/>
    <w:rsid w:val="004B7C59"/>
    <w:rsid w:val="004D06CE"/>
    <w:rsid w:val="00515612"/>
    <w:rsid w:val="005509E0"/>
    <w:rsid w:val="0059789A"/>
    <w:rsid w:val="005C2706"/>
    <w:rsid w:val="005C5E8C"/>
    <w:rsid w:val="005D1728"/>
    <w:rsid w:val="005E391A"/>
    <w:rsid w:val="00606255"/>
    <w:rsid w:val="006233DB"/>
    <w:rsid w:val="006B3783"/>
    <w:rsid w:val="006D4399"/>
    <w:rsid w:val="00723E5A"/>
    <w:rsid w:val="00794C89"/>
    <w:rsid w:val="00801243"/>
    <w:rsid w:val="008679DF"/>
    <w:rsid w:val="0087581F"/>
    <w:rsid w:val="00876D62"/>
    <w:rsid w:val="008B5BF9"/>
    <w:rsid w:val="00927E52"/>
    <w:rsid w:val="00932927"/>
    <w:rsid w:val="0098364B"/>
    <w:rsid w:val="00997A77"/>
    <w:rsid w:val="009B3025"/>
    <w:rsid w:val="009D6C09"/>
    <w:rsid w:val="009E62A2"/>
    <w:rsid w:val="00A02564"/>
    <w:rsid w:val="00A06F54"/>
    <w:rsid w:val="00A23152"/>
    <w:rsid w:val="00A428A5"/>
    <w:rsid w:val="00A904DA"/>
    <w:rsid w:val="00AD758B"/>
    <w:rsid w:val="00AF4A61"/>
    <w:rsid w:val="00B05EB9"/>
    <w:rsid w:val="00B32A7D"/>
    <w:rsid w:val="00BD265A"/>
    <w:rsid w:val="00C00ED3"/>
    <w:rsid w:val="00C11E79"/>
    <w:rsid w:val="00C45300"/>
    <w:rsid w:val="00C76AB0"/>
    <w:rsid w:val="00CB4B1F"/>
    <w:rsid w:val="00CB5DEA"/>
    <w:rsid w:val="00CD2B2A"/>
    <w:rsid w:val="00CD4770"/>
    <w:rsid w:val="00CF2FDC"/>
    <w:rsid w:val="00CF75E1"/>
    <w:rsid w:val="00D15C50"/>
    <w:rsid w:val="00D3681B"/>
    <w:rsid w:val="00D66E5F"/>
    <w:rsid w:val="00DE1B7B"/>
    <w:rsid w:val="00DE7D21"/>
    <w:rsid w:val="00E01D76"/>
    <w:rsid w:val="00EC160C"/>
    <w:rsid w:val="00EE5A70"/>
    <w:rsid w:val="00EF6FB7"/>
    <w:rsid w:val="00F326C7"/>
    <w:rsid w:val="00F45D5C"/>
    <w:rsid w:val="00F5541B"/>
    <w:rsid w:val="00F717FB"/>
    <w:rsid w:val="00FC26B4"/>
    <w:rsid w:val="00FC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EE40-707A-4CCA-AA9F-36A6E809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4</Pages>
  <Words>1920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65</cp:revision>
  <dcterms:created xsi:type="dcterms:W3CDTF">2014-10-16T19:49:00Z</dcterms:created>
  <dcterms:modified xsi:type="dcterms:W3CDTF">2014-12-27T17:32:00Z</dcterms:modified>
</cp:coreProperties>
</file>