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2E" w:rsidRDefault="0087128E" w:rsidP="00566790">
      <w:pPr>
        <w:jc w:val="both"/>
        <w:rPr>
          <w:rFonts w:ascii="Times New Roman" w:hAnsi="Times New Roman" w:cs="Times New Roman"/>
          <w:sz w:val="24"/>
          <w:szCs w:val="24"/>
        </w:rPr>
      </w:pPr>
      <w:r>
        <w:rPr>
          <w:rFonts w:ascii="Times New Roman" w:hAnsi="Times New Roman" w:cs="Times New Roman"/>
          <w:sz w:val="24"/>
          <w:szCs w:val="24"/>
        </w:rPr>
        <w:t>ATA DA REUNIÃO ORDINÁRIA N°04, REALIZADA EM 27 DE JANEIRO DE 1993</w:t>
      </w:r>
    </w:p>
    <w:p w:rsidR="0087128E" w:rsidRDefault="0087128E" w:rsidP="00566790">
      <w:pPr>
        <w:jc w:val="both"/>
        <w:rPr>
          <w:rFonts w:ascii="Times New Roman" w:hAnsi="Times New Roman" w:cs="Times New Roman"/>
          <w:sz w:val="24"/>
          <w:szCs w:val="24"/>
        </w:rPr>
      </w:pPr>
      <w:r>
        <w:rPr>
          <w:rFonts w:ascii="Times New Roman" w:hAnsi="Times New Roman" w:cs="Times New Roman"/>
          <w:sz w:val="24"/>
          <w:szCs w:val="24"/>
        </w:rPr>
        <w:t xml:space="preserve">Aos vinte e sete dias do mês de janeiro, do ano de mil novecentos e noventa e três, às vinte horas e trinta minutos, reuniu-se, ordinariamente o Poder Legislativo, em sua sede, </w:t>
      </w:r>
      <w:bookmarkStart w:id="0" w:name="_GoBack"/>
      <w:bookmarkEnd w:id="0"/>
      <w:r>
        <w:rPr>
          <w:rFonts w:ascii="Times New Roman" w:hAnsi="Times New Roman" w:cs="Times New Roman"/>
          <w:sz w:val="24"/>
          <w:szCs w:val="24"/>
        </w:rPr>
        <w:t xml:space="preserve">sob a Presidência do vereador Roque Danilo </w:t>
      </w:r>
      <w:proofErr w:type="spellStart"/>
      <w:r>
        <w:rPr>
          <w:rFonts w:ascii="Times New Roman" w:hAnsi="Times New Roman" w:cs="Times New Roman"/>
          <w:sz w:val="24"/>
          <w:szCs w:val="24"/>
        </w:rPr>
        <w:t>Exner</w:t>
      </w:r>
      <w:proofErr w:type="spellEnd"/>
      <w:r>
        <w:rPr>
          <w:rFonts w:ascii="Times New Roman" w:hAnsi="Times New Roman" w:cs="Times New Roman"/>
          <w:sz w:val="24"/>
          <w:szCs w:val="24"/>
        </w:rPr>
        <w:t xml:space="preserve">, estando ainda presentes os seguintes edis: Renato José Schneider, Arlindo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José </w:t>
      </w:r>
      <w:proofErr w:type="spellStart"/>
      <w:r>
        <w:rPr>
          <w:rFonts w:ascii="Times New Roman" w:hAnsi="Times New Roman" w:cs="Times New Roman"/>
          <w:sz w:val="24"/>
          <w:szCs w:val="24"/>
        </w:rPr>
        <w:t>Führ</w:t>
      </w:r>
      <w:proofErr w:type="spellEnd"/>
      <w:r>
        <w:rPr>
          <w:rFonts w:ascii="Times New Roman" w:hAnsi="Times New Roman" w:cs="Times New Roman"/>
          <w:sz w:val="24"/>
          <w:szCs w:val="24"/>
        </w:rPr>
        <w:t xml:space="preserve">, Agenor </w:t>
      </w:r>
      <w:proofErr w:type="spellStart"/>
      <w:r>
        <w:rPr>
          <w:rFonts w:ascii="Times New Roman" w:hAnsi="Times New Roman" w:cs="Times New Roman"/>
          <w:sz w:val="24"/>
          <w:szCs w:val="24"/>
        </w:rPr>
        <w:t>Eloir</w:t>
      </w:r>
      <w:proofErr w:type="spellEnd"/>
      <w:r>
        <w:rPr>
          <w:rFonts w:ascii="Times New Roman" w:hAnsi="Times New Roman" w:cs="Times New Roman"/>
          <w:sz w:val="24"/>
          <w:szCs w:val="24"/>
        </w:rPr>
        <w:t xml:space="preserve"> Schmidt, Francisco </w:t>
      </w:r>
      <w:proofErr w:type="spellStart"/>
      <w:r>
        <w:rPr>
          <w:rFonts w:ascii="Times New Roman" w:hAnsi="Times New Roman" w:cs="Times New Roman"/>
          <w:sz w:val="24"/>
          <w:szCs w:val="24"/>
        </w:rPr>
        <w:t>Exner</w:t>
      </w:r>
      <w:proofErr w:type="spellEnd"/>
      <w:r>
        <w:rPr>
          <w:rFonts w:ascii="Times New Roman" w:hAnsi="Times New Roman" w:cs="Times New Roman"/>
          <w:sz w:val="24"/>
          <w:szCs w:val="24"/>
        </w:rPr>
        <w:t xml:space="preserve">, João Adelmo </w:t>
      </w:r>
      <w:proofErr w:type="spellStart"/>
      <w:r>
        <w:rPr>
          <w:rFonts w:ascii="Times New Roman" w:hAnsi="Times New Roman" w:cs="Times New Roman"/>
          <w:sz w:val="24"/>
          <w:szCs w:val="24"/>
        </w:rPr>
        <w:t>Welter</w:t>
      </w:r>
      <w:proofErr w:type="spellEnd"/>
      <w:r>
        <w:rPr>
          <w:rFonts w:ascii="Times New Roman" w:hAnsi="Times New Roman" w:cs="Times New Roman"/>
          <w:sz w:val="24"/>
          <w:szCs w:val="24"/>
        </w:rPr>
        <w:t xml:space="preserve">, Mauro Moacir </w:t>
      </w:r>
      <w:proofErr w:type="spellStart"/>
      <w:r>
        <w:rPr>
          <w:rFonts w:ascii="Times New Roman" w:hAnsi="Times New Roman" w:cs="Times New Roman"/>
          <w:sz w:val="24"/>
          <w:szCs w:val="24"/>
        </w:rPr>
        <w:t>Diefenbach</w:t>
      </w:r>
      <w:proofErr w:type="spellEnd"/>
      <w:r>
        <w:rPr>
          <w:rFonts w:ascii="Times New Roman" w:hAnsi="Times New Roman" w:cs="Times New Roman"/>
          <w:sz w:val="24"/>
          <w:szCs w:val="24"/>
        </w:rPr>
        <w:t xml:space="preserve"> e Carlos Henrique </w:t>
      </w:r>
      <w:proofErr w:type="spellStart"/>
      <w:r>
        <w:rPr>
          <w:rFonts w:ascii="Times New Roman" w:hAnsi="Times New Roman" w:cs="Times New Roman"/>
          <w:sz w:val="24"/>
          <w:szCs w:val="24"/>
        </w:rPr>
        <w:t>Scheffer</w:t>
      </w:r>
      <w:proofErr w:type="spellEnd"/>
      <w:r>
        <w:rPr>
          <w:rFonts w:ascii="Times New Roman" w:hAnsi="Times New Roman" w:cs="Times New Roman"/>
          <w:sz w:val="24"/>
          <w:szCs w:val="24"/>
        </w:rPr>
        <w:t xml:space="preserve">. O Sr. Presidente declarou aberta a Reunião e solicitou ao Secretário da Mesa Diretora, vereador Renato José Schneider, a procedência da leitura da Ata da Reunião do dia vinte (20) de janeiro. Colocada em discussão, o vereador Arlindo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fez uma ressalva quanto ao que fora por ele mencionado, sobre a importância do movimento do Povo. Portanto faço saber </w:t>
      </w:r>
      <w:proofErr w:type="spellStart"/>
      <w:r>
        <w:rPr>
          <w:rFonts w:ascii="Times New Roman" w:hAnsi="Times New Roman" w:cs="Times New Roman"/>
          <w:sz w:val="24"/>
          <w:szCs w:val="24"/>
        </w:rPr>
        <w:t>nessa</w:t>
      </w:r>
      <w:proofErr w:type="spellEnd"/>
      <w:r>
        <w:rPr>
          <w:rFonts w:ascii="Times New Roman" w:hAnsi="Times New Roman" w:cs="Times New Roman"/>
          <w:sz w:val="24"/>
          <w:szCs w:val="24"/>
        </w:rPr>
        <w:t xml:space="preserve"> que: o vereador Arlindo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na Reunião do dia vinte de janeiro, destacou a importância da mobilização feita pelo Povo através de abaixo-assinado se manifestando contrário a remuneração de Cz$ 3.400.000,00 para os vereadores, dizendo ainda, o vereador, já que o povo havia eleito. Após feita essa observação, foi a Ata aprovada por unanimidade.</w:t>
      </w:r>
    </w:p>
    <w:p w:rsidR="0087128E" w:rsidRDefault="0087128E" w:rsidP="00566790">
      <w:pPr>
        <w:jc w:val="both"/>
        <w:rPr>
          <w:rFonts w:ascii="Times New Roman" w:hAnsi="Times New Roman" w:cs="Times New Roman"/>
          <w:sz w:val="24"/>
          <w:szCs w:val="24"/>
        </w:rPr>
      </w:pPr>
      <w:r>
        <w:rPr>
          <w:rFonts w:ascii="Times New Roman" w:hAnsi="Times New Roman" w:cs="Times New Roman"/>
          <w:sz w:val="24"/>
          <w:szCs w:val="24"/>
        </w:rPr>
        <w:t xml:space="preserve">CORRESPONDENCIA RECEBIDA: Ofício da Câmara de Vereadores de Cerro Largo comunicando a composição da Mesa Diretora </w:t>
      </w:r>
      <w:r w:rsidR="00725D07">
        <w:rPr>
          <w:rFonts w:ascii="Times New Roman" w:hAnsi="Times New Roman" w:cs="Times New Roman"/>
          <w:sz w:val="24"/>
          <w:szCs w:val="24"/>
        </w:rPr>
        <w:t>que regerá os trabalhos do Poder Legislativo deste Município. Ofício da Câmara Municipal de vereadores de Campo Bom, comunicando a composição da Mesa Diretora desta Casa, eleita em primeiro de janeiro de mil novecentos e noventa e três, para o ano em curso.</w:t>
      </w:r>
    </w:p>
    <w:p w:rsidR="00725D07" w:rsidRDefault="00725D07" w:rsidP="00566790">
      <w:pPr>
        <w:jc w:val="both"/>
        <w:rPr>
          <w:rFonts w:ascii="Times New Roman" w:hAnsi="Times New Roman" w:cs="Times New Roman"/>
          <w:sz w:val="24"/>
          <w:szCs w:val="24"/>
        </w:rPr>
      </w:pPr>
      <w:r>
        <w:rPr>
          <w:rFonts w:ascii="Times New Roman" w:hAnsi="Times New Roman" w:cs="Times New Roman"/>
          <w:sz w:val="24"/>
          <w:szCs w:val="24"/>
        </w:rPr>
        <w:t xml:space="preserve">ORDEM DO DIA: No que concerne, a solicitação de debate sobre a data da emancipação, ficou decidido, por unanimidade, em votação, que seria dia dez de novembro. Correspondência, encaminhando essa solicitação, foi lida na Reunião do dia vinte (20) de janeiro. No que se refere a solicitação de opinião por parte dos vereadores, sobre a permanência ou não do nosso Município na Comarca de Estância Velha, foi optado por unanimidade por se permanecer ligado a Comarca de Estancia Velha. Correspondência solicitando tal, foi encaminhada pelo Executivo a Câmara de Vereadores, na Reunião do dia vinte (20) de janeiro. Foram ainda votados, os seguintes Projetos de Lei: Projeto de Lei n°18/93, que aumenta o número de cargos de Monitora, P3 – 44 horas semanais, e dá outras providencias. Projeto de Lei n°19/93, que autoriza a contratação temporária de excepcional interesse público, e dá outras providências. No que concerne ao Projeto de Lei n°18/93, o relator do Projeto, vereador Arlindo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se absteve de votas, sendo o Projeto aprovado com sete votos. No que se refere ao Projeto de Lei n°19/93, o relator do Projeto, vereador Agenor E. Schmidt se manifestou favorável ao Projeto, sendo o mesmo aprovado por unanimidade. Colocada em segunda (2°) votação a emenda do vereador Mauro M. </w:t>
      </w:r>
      <w:proofErr w:type="spellStart"/>
      <w:r>
        <w:rPr>
          <w:rFonts w:ascii="Times New Roman" w:hAnsi="Times New Roman" w:cs="Times New Roman"/>
          <w:sz w:val="24"/>
          <w:szCs w:val="24"/>
        </w:rPr>
        <w:t>Diefenbach</w:t>
      </w:r>
      <w:proofErr w:type="spellEnd"/>
      <w:r>
        <w:rPr>
          <w:rFonts w:ascii="Times New Roman" w:hAnsi="Times New Roman" w:cs="Times New Roman"/>
          <w:sz w:val="24"/>
          <w:szCs w:val="24"/>
        </w:rPr>
        <w:t xml:space="preserve">, sobre remuneração das reuniões extraordinárias, foi a mesma aprovada por seis votos. Estando em contrário os vereadores José </w:t>
      </w:r>
      <w:proofErr w:type="spellStart"/>
      <w:r>
        <w:rPr>
          <w:rFonts w:ascii="Times New Roman" w:hAnsi="Times New Roman" w:cs="Times New Roman"/>
          <w:sz w:val="24"/>
          <w:szCs w:val="24"/>
        </w:rPr>
        <w:t>Fÿhr</w:t>
      </w:r>
      <w:proofErr w:type="spellEnd"/>
      <w:r>
        <w:rPr>
          <w:rFonts w:ascii="Times New Roman" w:hAnsi="Times New Roman" w:cs="Times New Roman"/>
          <w:sz w:val="24"/>
          <w:szCs w:val="24"/>
        </w:rPr>
        <w:t xml:space="preserve"> e Arlindo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Estavam os mesmos a favor das propostas de Cz$ 500.000,00 e nada, respectivamente, para remuneração das Reuniões Extraordinárias. No que concerne a remuneração do Prefeito foi aprovada por seis votos a dois, a sugestão da Mesa Diretora, que era de Cz$ 17.000.000,00. Quanto a verba de representação do Prefeito, foi aprovada por seis votos a dois a emenda do vereador Francisco </w:t>
      </w:r>
      <w:proofErr w:type="spellStart"/>
      <w:r>
        <w:rPr>
          <w:rFonts w:ascii="Times New Roman" w:hAnsi="Times New Roman" w:cs="Times New Roman"/>
          <w:sz w:val="24"/>
          <w:szCs w:val="24"/>
        </w:rPr>
        <w:t>Exner</w:t>
      </w:r>
      <w:proofErr w:type="spellEnd"/>
      <w:r>
        <w:rPr>
          <w:rFonts w:ascii="Times New Roman" w:hAnsi="Times New Roman" w:cs="Times New Roman"/>
          <w:sz w:val="24"/>
          <w:szCs w:val="24"/>
        </w:rPr>
        <w:t xml:space="preserve">. Tendo a emenda o seguinte teor: e a verba de representação de trinta por cento (30%) deste valor. No que se refere a verba de representação do Vice-Prefeito, foi aprovado por sete votos a um o percentual de quinze por cento (15%) sobre o salário. </w:t>
      </w:r>
    </w:p>
    <w:p w:rsidR="002E0717" w:rsidRPr="0087128E" w:rsidRDefault="002E0717" w:rsidP="005667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EXPOSIÇÕES PESSOAIS: O Presidente solicitou aos colegas vereadores que abrissem, os que não tivessem, conta no Banrisul, para fins de depósito, da remuneração. O Vereador Mauro M. </w:t>
      </w:r>
      <w:proofErr w:type="spellStart"/>
      <w:r>
        <w:rPr>
          <w:rFonts w:ascii="Times New Roman" w:hAnsi="Times New Roman" w:cs="Times New Roman"/>
          <w:sz w:val="24"/>
          <w:szCs w:val="24"/>
        </w:rPr>
        <w:t>Diefenbach</w:t>
      </w:r>
      <w:proofErr w:type="spellEnd"/>
      <w:r>
        <w:rPr>
          <w:rFonts w:ascii="Times New Roman" w:hAnsi="Times New Roman" w:cs="Times New Roman"/>
          <w:sz w:val="24"/>
          <w:szCs w:val="24"/>
        </w:rPr>
        <w:t xml:space="preserve"> pediu que fosse enviada nas mediações da Prefeitura. Argumentando, que a cada chuva forte, essa área ficava toda alagada. O Vereador Arlindo ainda comentou que de momento não adiantava fazer pedidos, já que ainda não existia maquinário para executar serviços. O Presidente ainda comentou que, a partir de março, a última reunião do mês seria numa das localidades. Não havendo mais pronunciamentos, o Presidente declarou encerrada a Reunião, marcando a seguinte, em caráter ordinário, para o dia três de março de mil novecentos e noventa e ter, no mesmo local, as dezenove horas e trinta minutos. No mês de fevereiro a Câmara estará em recesso, conforme previsto na Lei Orgânica. E, para constar, Cesar Alberto </w:t>
      </w:r>
      <w:proofErr w:type="spellStart"/>
      <w:r>
        <w:rPr>
          <w:rFonts w:ascii="Times New Roman" w:hAnsi="Times New Roman" w:cs="Times New Roman"/>
          <w:sz w:val="24"/>
          <w:szCs w:val="24"/>
        </w:rPr>
        <w:t>Karling</w:t>
      </w:r>
      <w:proofErr w:type="spellEnd"/>
      <w:r>
        <w:rPr>
          <w:rFonts w:ascii="Times New Roman" w:hAnsi="Times New Roman" w:cs="Times New Roman"/>
          <w:sz w:val="24"/>
          <w:szCs w:val="24"/>
        </w:rPr>
        <w:t>, Secretário da presente Reunião, elaborou a presente ata, a qual, após lida e aprovada, será assinada pelos Senhores Presidente e Secretário da Mesa Diretora.</w:t>
      </w:r>
    </w:p>
    <w:sectPr w:rsidR="002E0717" w:rsidRPr="008712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CD"/>
    <w:rsid w:val="001C752E"/>
    <w:rsid w:val="002E0717"/>
    <w:rsid w:val="004043CD"/>
    <w:rsid w:val="00566790"/>
    <w:rsid w:val="00725D07"/>
    <w:rsid w:val="00871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3C684-93E9-4E8D-A898-BC6555A4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737</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4</cp:revision>
  <dcterms:created xsi:type="dcterms:W3CDTF">2015-11-23T19:47:00Z</dcterms:created>
  <dcterms:modified xsi:type="dcterms:W3CDTF">2015-11-23T20:42:00Z</dcterms:modified>
</cp:coreProperties>
</file>