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0B46E4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B46E4">
        <w:rPr>
          <w:rStyle w:val="CharacterStyle3"/>
          <w:sz w:val="24"/>
          <w:szCs w:val="24"/>
          <w:lang w:val="pt-PT" w:eastAsia="pt-PT"/>
        </w:rPr>
        <w:t>3</w:t>
      </w:r>
      <w:r w:rsidR="007A4D70">
        <w:rPr>
          <w:rStyle w:val="CharacterStyle3"/>
          <w:sz w:val="24"/>
          <w:szCs w:val="24"/>
          <w:lang w:val="pt-PT" w:eastAsia="pt-PT"/>
        </w:rPr>
        <w:t>2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087125">
        <w:rPr>
          <w:rStyle w:val="CharacterStyle3"/>
          <w:sz w:val="24"/>
          <w:szCs w:val="24"/>
          <w:lang w:val="pt-PT" w:eastAsia="pt-PT"/>
        </w:rPr>
        <w:t>2</w:t>
      </w:r>
      <w:r w:rsidR="007A4D70">
        <w:rPr>
          <w:rStyle w:val="CharacterStyle3"/>
          <w:sz w:val="24"/>
          <w:szCs w:val="24"/>
          <w:lang w:val="pt-PT" w:eastAsia="pt-PT"/>
        </w:rPr>
        <w:t>7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B7E38">
        <w:rPr>
          <w:rStyle w:val="CharacterStyle3"/>
          <w:sz w:val="24"/>
          <w:szCs w:val="24"/>
          <w:lang w:val="pt-PT" w:eastAsia="pt-PT"/>
        </w:rPr>
        <w:t>DEZ</w:t>
      </w:r>
      <w:r w:rsidR="00105455">
        <w:rPr>
          <w:rStyle w:val="CharacterStyle3"/>
          <w:sz w:val="24"/>
          <w:szCs w:val="24"/>
          <w:lang w:val="pt-PT" w:eastAsia="pt-PT"/>
        </w:rPr>
        <w:t>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0B46E4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7A4D70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F694F">
        <w:rPr>
          <w:rStyle w:val="CharacterStyle2"/>
          <w:sz w:val="24"/>
          <w:szCs w:val="24"/>
        </w:rPr>
        <w:t>Aos vinte e sete dias do m</w:t>
      </w:r>
      <w:r>
        <w:rPr>
          <w:rStyle w:val="CharacterStyle2"/>
          <w:sz w:val="24"/>
          <w:szCs w:val="24"/>
        </w:rPr>
        <w:t>ê</w:t>
      </w:r>
      <w:r w:rsidRPr="00EF694F">
        <w:rPr>
          <w:rStyle w:val="CharacterStyle2"/>
          <w:sz w:val="24"/>
          <w:szCs w:val="24"/>
        </w:rPr>
        <w:t>s de dezembro, do ano de mil novecentos e noventa</w:t>
      </w:r>
      <w:r>
        <w:rPr>
          <w:rStyle w:val="CharacterStyle2"/>
          <w:sz w:val="24"/>
          <w:szCs w:val="24"/>
        </w:rPr>
        <w:t xml:space="preserve"> </w:t>
      </w:r>
      <w:r w:rsidRPr="00EF694F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cinco,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7A4D70">
        <w:rPr>
          <w:rStyle w:val="CharacterStyle1"/>
          <w:b w:val="0"/>
          <w:color w:val="auto"/>
          <w:sz w:val="24"/>
          <w:szCs w:val="24"/>
        </w:rPr>
        <w:t>s dezenove horas e trinta minutos, reuniu-se ordinariamente, o Poder Le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 xml:space="preserve">gislativo, em sua Sede, sob a Presidência do vereador Agenor 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 xml:space="preserve"> Schmidt, estan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do ainda presentes os seguintes edis: Francisco Exner, Arlindo Vogel, José Führ,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Mauro Moacir Diefenbach, Renato José Schneider, João Adelmo Welter, Roque</w:t>
      </w:r>
      <w:r w:rsidRPr="007A4D70">
        <w:rPr>
          <w:rStyle w:val="CharacterStyle1"/>
          <w:b w:val="0"/>
          <w:color w:val="auto"/>
          <w:sz w:val="24"/>
          <w:szCs w:val="24"/>
        </w:rPr>
        <w:tab/>
        <w:t>Danilo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Exner e Carlos Henrique 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 xml:space="preserve">. O Presidente declarou aberta a Reunião e </w:t>
      </w:r>
      <w:proofErr w:type="gramStart"/>
      <w:r w:rsidRPr="007A4D70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de imediato, ao Secretário da Mesa Diretora, vereador Francisco Exner,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proc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7A4D70">
        <w:rPr>
          <w:rStyle w:val="CharacterStyle1"/>
          <w:b w:val="0"/>
          <w:color w:val="auto"/>
          <w:sz w:val="24"/>
          <w:szCs w:val="24"/>
        </w:rPr>
        <w:t>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4D70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havendo objeções, foi a mesma aprovada por unanimidade.</w:t>
      </w:r>
    </w:p>
    <w:p w:rsidR="007A4D70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A4D70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7A4D70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A4D70">
        <w:rPr>
          <w:rStyle w:val="CharacterStyle1"/>
          <w:b w:val="0"/>
          <w:color w:val="auto"/>
          <w:sz w:val="24"/>
          <w:szCs w:val="24"/>
        </w:rPr>
        <w:t>Do Tribunal de Contas do Estado, Of.Circ.GPN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A4D70">
        <w:rPr>
          <w:rStyle w:val="CharacterStyle1"/>
          <w:b w:val="0"/>
          <w:color w:val="auto"/>
          <w:sz w:val="24"/>
          <w:szCs w:val="24"/>
        </w:rPr>
        <w:t>220/95, encaminhando cópia da publica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ção nos Diários Oficiais do Estado e da União, do Acordo de Cooperação entre o Tribunal de Contas da União e o Tribunal de Contas do Estado do Rio Grande do Sul; Da Companhia Rio</w:t>
      </w:r>
      <w:r>
        <w:rPr>
          <w:rStyle w:val="CharacterStyle1"/>
          <w:b w:val="0"/>
          <w:color w:val="auto"/>
          <w:sz w:val="24"/>
          <w:szCs w:val="24"/>
        </w:rPr>
        <w:t>-</w:t>
      </w:r>
      <w:r w:rsidRPr="007A4D70">
        <w:rPr>
          <w:rStyle w:val="CharacterStyle1"/>
          <w:b w:val="0"/>
          <w:color w:val="auto"/>
          <w:sz w:val="24"/>
          <w:szCs w:val="24"/>
        </w:rPr>
        <w:t>grandense de Saneamento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(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Corsan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 xml:space="preserve">), carta informando a 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 xml:space="preserve"> da nova Diretoria da entidade.</w:t>
      </w:r>
    </w:p>
    <w:p w:rsidR="007A4D70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A4D70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7A4D70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A4D70">
        <w:rPr>
          <w:rStyle w:val="CharacterStyle1"/>
          <w:b w:val="0"/>
          <w:color w:val="auto"/>
          <w:sz w:val="24"/>
          <w:szCs w:val="24"/>
        </w:rPr>
        <w:t xml:space="preserve">Houve a votação dos seguintes Projetos: Projeto de Lei </w:t>
      </w:r>
      <w:r>
        <w:rPr>
          <w:rStyle w:val="CharacterStyle1"/>
          <w:b w:val="0"/>
          <w:color w:val="auto"/>
          <w:sz w:val="24"/>
          <w:szCs w:val="24"/>
        </w:rPr>
        <w:t>Nº0</w:t>
      </w:r>
      <w:r w:rsidRPr="007A4D70">
        <w:rPr>
          <w:rStyle w:val="CharacterStyle1"/>
          <w:b w:val="0"/>
          <w:color w:val="auto"/>
          <w:sz w:val="24"/>
          <w:szCs w:val="24"/>
        </w:rPr>
        <w:t>32/95, que autoriza a contrataç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4D70">
        <w:rPr>
          <w:rStyle w:val="CharacterStyle1"/>
          <w:b w:val="0"/>
          <w:color w:val="auto"/>
          <w:sz w:val="24"/>
          <w:szCs w:val="24"/>
        </w:rPr>
        <w:t>o temporária de excepcional interesse público,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4D70">
        <w:rPr>
          <w:rStyle w:val="CharacterStyle1"/>
          <w:b w:val="0"/>
          <w:color w:val="auto"/>
          <w:sz w:val="24"/>
          <w:szCs w:val="24"/>
        </w:rPr>
        <w:t>ncias. Em seu parecer, o relator, vereador Arlindo Vogel, se manifestou favorável ao Projet</w:t>
      </w:r>
      <w:r>
        <w:rPr>
          <w:rStyle w:val="CharacterStyle1"/>
          <w:b w:val="0"/>
          <w:color w:val="auto"/>
          <w:sz w:val="24"/>
          <w:szCs w:val="24"/>
        </w:rPr>
        <w:t>o.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 Sendo o mesmo aprovado por unanimidade em </w:t>
      </w:r>
      <w:r>
        <w:rPr>
          <w:rStyle w:val="CharacterStyle1"/>
          <w:b w:val="0"/>
          <w:color w:val="auto"/>
          <w:sz w:val="24"/>
          <w:szCs w:val="24"/>
        </w:rPr>
        <w:t xml:space="preserve">2ª </w:t>
      </w:r>
      <w:r w:rsidRPr="007A4D70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A4D70">
        <w:rPr>
          <w:rStyle w:val="CharacterStyle1"/>
          <w:b w:val="0"/>
          <w:color w:val="auto"/>
          <w:sz w:val="24"/>
          <w:szCs w:val="24"/>
        </w:rPr>
        <w:t>33/95, que autoriza a contratação temporária de excepcional interesse público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4D70">
        <w:rPr>
          <w:rStyle w:val="CharacterStyle1"/>
          <w:b w:val="0"/>
          <w:color w:val="auto"/>
          <w:sz w:val="24"/>
          <w:szCs w:val="24"/>
        </w:rPr>
        <w:t>ncias. O relator, vereador João Adelmo Welter, explicou que o pre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sente Projeto era idêntico ao anterior. Falou o vereador Roque D. Exner que a funcionária a ser contratada através desse Projeto deveria ocupar o cargo de Servente na Prefeitura, visto que a detentora do cargo estava gozando de licença gestante. O relator, vereador João Adelmo Welter, em seu parecer, se manifestou favorável ao Projeto, sendo também esse aprovado por unanimidade,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7A4D70">
        <w:rPr>
          <w:rStyle w:val="CharacterStyle1"/>
          <w:b w:val="0"/>
          <w:color w:val="auto"/>
          <w:sz w:val="24"/>
          <w:szCs w:val="24"/>
        </w:rPr>
        <w:t>(primeira)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4D70">
        <w:rPr>
          <w:rStyle w:val="CharacterStyle1"/>
          <w:b w:val="0"/>
          <w:color w:val="auto"/>
          <w:sz w:val="24"/>
          <w:szCs w:val="24"/>
        </w:rPr>
        <w:t>o.</w:t>
      </w:r>
    </w:p>
    <w:p w:rsidR="007A4D70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A4D70">
        <w:rPr>
          <w:rStyle w:val="CharacterStyle1"/>
          <w:b w:val="0"/>
          <w:color w:val="auto"/>
          <w:sz w:val="24"/>
          <w:szCs w:val="24"/>
          <w:u w:val="single"/>
        </w:rPr>
        <w:t xml:space="preserve">EXPOSICÕES PESSOAIS </w:t>
      </w:r>
    </w:p>
    <w:p w:rsid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A4D70">
        <w:rPr>
          <w:rStyle w:val="CharacterStyle1"/>
          <w:b w:val="0"/>
          <w:color w:val="auto"/>
          <w:sz w:val="24"/>
          <w:szCs w:val="24"/>
        </w:rPr>
        <w:t>Aproveitaram o momento, os edis, para desejarem um próspero e abençoado Ano Novo uns aos outros. E almejando que no próximo ano os trabalhos continuassem sendo de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senvolvidos de forma harmoniosa e sempre visando o bem comunitário. Pediu o verea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dor José F</w:t>
      </w:r>
      <w:r>
        <w:rPr>
          <w:rStyle w:val="CharacterStyle1"/>
          <w:b w:val="0"/>
          <w:color w:val="auto"/>
          <w:sz w:val="24"/>
          <w:szCs w:val="24"/>
        </w:rPr>
        <w:t>ühr</w:t>
      </w:r>
      <w:r w:rsidRPr="007A4D70">
        <w:rPr>
          <w:rStyle w:val="CharacterStyle1"/>
          <w:b w:val="0"/>
          <w:color w:val="auto"/>
          <w:sz w:val="24"/>
          <w:szCs w:val="24"/>
        </w:rPr>
        <w:t>,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4D70">
        <w:rPr>
          <w:rStyle w:val="CharacterStyle1"/>
          <w:b w:val="0"/>
          <w:color w:val="auto"/>
          <w:sz w:val="24"/>
          <w:szCs w:val="24"/>
        </w:rPr>
        <w:t>ncia ao Poder Executivo, solicitando que fosse instalado bebedouro junto a Garagem do Maquinário do Setor de Obras, ou em outro local mais conveniente. Pois, disse, os funcionários do citado setor não tinham onde obter água gelada durante o serviço. Também o vereador Renato J. Schneider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ncia ao Poder Executivo, solicitando que fosse feita limpeza, roçado, junto às paradas de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4D70">
        <w:rPr>
          <w:rStyle w:val="CharacterStyle1"/>
          <w:b w:val="0"/>
          <w:color w:val="auto"/>
          <w:sz w:val="24"/>
          <w:szCs w:val="24"/>
        </w:rPr>
        <w:t>nibus da localidade de Linha No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va Baixa, em especial na localizada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ximo ao Salão 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Bervian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>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4D70">
        <w:rPr>
          <w:rStyle w:val="CharacterStyle1"/>
          <w:b w:val="0"/>
          <w:color w:val="auto"/>
          <w:sz w:val="24"/>
          <w:szCs w:val="24"/>
        </w:rPr>
        <w:t>s o vereador Agenor E. Schmidt, Presidente da Mesa Diretora, que no último, passado, fim-de-se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mana fora à Cidade de Nova Petrópolis visitar parentes, e que na oportunidade co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 xml:space="preserve">nhecera um vereador da Alemanha, que estava em visita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7A4D70">
        <w:rPr>
          <w:rStyle w:val="CharacterStyle1"/>
          <w:b w:val="0"/>
          <w:color w:val="auto"/>
          <w:sz w:val="24"/>
          <w:szCs w:val="24"/>
        </w:rPr>
        <w:t xml:space="preserve"> seu sogro, o qual reside no supracitado município. E que em conversa com o mesmo, esse contara que na região em que é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"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parlament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>" (como era chamado vereador na Alemanha), atuavam 37 (trinta e sete) vereadores. E o que mais lhe chamara a atenção fora o nome do Mu</w:t>
      </w:r>
      <w:r w:rsidRPr="007A4D70">
        <w:rPr>
          <w:rStyle w:val="CharacterStyle1"/>
          <w:b w:val="0"/>
          <w:color w:val="auto"/>
          <w:sz w:val="24"/>
          <w:szCs w:val="24"/>
        </w:rPr>
        <w:softHyphen/>
        <w:t>nicípio dele, pois esse tinha o nome de Morro do Pedro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7A4D70">
        <w:rPr>
          <w:rStyle w:val="CharacterStyle1"/>
          <w:b w:val="0"/>
          <w:color w:val="auto"/>
          <w:sz w:val="24"/>
          <w:szCs w:val="24"/>
        </w:rPr>
        <w:t>traduzido do alemão para o portugu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4D70">
        <w:rPr>
          <w:rStyle w:val="CharacterStyle1"/>
          <w:b w:val="0"/>
          <w:color w:val="auto"/>
          <w:sz w:val="24"/>
          <w:szCs w:val="24"/>
        </w:rPr>
        <w:t>s). Considerando que nesse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4D70">
        <w:rPr>
          <w:rStyle w:val="CharacterStyle1"/>
          <w:b w:val="0"/>
          <w:color w:val="auto"/>
          <w:sz w:val="24"/>
          <w:szCs w:val="24"/>
        </w:rPr>
        <w:t>pio também havia uma localidade com o mesmo nome. Falou o vereador Agenor E. Schmidt que além da visita, o citado</w:t>
      </w:r>
      <w:r>
        <w:rPr>
          <w:rStyle w:val="CharacterStyle1"/>
          <w:b w:val="0"/>
          <w:color w:val="auto"/>
          <w:sz w:val="24"/>
          <w:szCs w:val="24"/>
        </w:rPr>
        <w:t xml:space="preserve"> v</w:t>
      </w:r>
      <w:r w:rsidRPr="007A4D70">
        <w:rPr>
          <w:rStyle w:val="CharacterStyle1"/>
          <w:b w:val="0"/>
          <w:color w:val="auto"/>
          <w:sz w:val="24"/>
          <w:szCs w:val="24"/>
        </w:rPr>
        <w:t>ereador estava em Nova Petrópolis participando da</w:t>
      </w:r>
      <w:proofErr w:type="gramStart"/>
      <w:r w:rsidRPr="007A4D7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7A4D70">
        <w:rPr>
          <w:rStyle w:val="CharacterStyle1"/>
          <w:b w:val="0"/>
          <w:color w:val="auto"/>
          <w:sz w:val="24"/>
          <w:szCs w:val="24"/>
        </w:rPr>
        <w:t xml:space="preserve">inauguração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Sino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Igreja </w:t>
      </w:r>
    </w:p>
    <w:p w:rsidR="007A4D70" w:rsidRPr="00474E74" w:rsidRDefault="007A4D70" w:rsidP="007A4D70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7A4D70" w:rsidRDefault="007A4D70" w:rsidP="007A4D70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13</w:t>
      </w:r>
      <w:r>
        <w:rPr>
          <w:sz w:val="24"/>
          <w:szCs w:val="24"/>
        </w:rPr>
        <w:t>2</w:t>
      </w:r>
      <w:r w:rsidRPr="00474E74">
        <w:rPr>
          <w:sz w:val="24"/>
          <w:szCs w:val="24"/>
        </w:rPr>
        <w:t xml:space="preserve"> - CONTINUAÇÃO – F0LHA 02</w:t>
      </w:r>
    </w:p>
    <w:p w:rsid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87125" w:rsidRPr="007A4D70" w:rsidRDefault="007A4D70" w:rsidP="007A4D7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A4D70">
        <w:rPr>
          <w:rStyle w:val="CharacterStyle1"/>
          <w:b w:val="0"/>
          <w:color w:val="auto"/>
          <w:sz w:val="24"/>
          <w:szCs w:val="24"/>
        </w:rPr>
        <w:t>Católica,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o qual foi doado pela Alemanha. E que o mencionado vereador ficara muito alterado no momento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que houve comentário referente ao carro de bombeiros, também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doado por aquele Pa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4D70">
        <w:rPr>
          <w:rStyle w:val="CharacterStyle1"/>
          <w:b w:val="0"/>
          <w:color w:val="auto"/>
          <w:sz w:val="24"/>
          <w:szCs w:val="24"/>
        </w:rPr>
        <w:t>s. Pois por ter sido 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4D70">
        <w:rPr>
          <w:rStyle w:val="CharacterStyle1"/>
          <w:b w:val="0"/>
          <w:color w:val="auto"/>
          <w:sz w:val="24"/>
          <w:szCs w:val="24"/>
        </w:rPr>
        <w:t>culo usado estava com inscrições alemãs, e que a entidade que o recebera pintara o mesmo cobrindo as mesmas. Sendo que essa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atitude fora condenada pelo alemão. Disse ainda o vereador Agenor E. Schmidt que o referido vereador contara que na Alemanha não era o Prefeito que mandava, e sim o Parlamento. E ainda, que o mesmo lhe contara que constru</w:t>
      </w:r>
      <w:r>
        <w:rPr>
          <w:rStyle w:val="CharacterStyle2"/>
          <w:sz w:val="24"/>
          <w:szCs w:val="24"/>
        </w:rPr>
        <w:t>í</w:t>
      </w:r>
      <w:r w:rsidRPr="00E21EC8">
        <w:rPr>
          <w:rStyle w:val="CharacterStyle2"/>
          <w:sz w:val="24"/>
          <w:szCs w:val="24"/>
        </w:rPr>
        <w:t>ram 37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 xml:space="preserve">(trinta e sete) </w:t>
      </w:r>
      <w:proofErr w:type="gramStart"/>
      <w:r w:rsidRPr="00E21EC8">
        <w:rPr>
          <w:rStyle w:val="CharacterStyle2"/>
          <w:sz w:val="24"/>
          <w:szCs w:val="24"/>
        </w:rPr>
        <w:t>ca</w:t>
      </w:r>
      <w:r w:rsidRPr="00E21EC8">
        <w:rPr>
          <w:rStyle w:val="CharacterStyle2"/>
          <w:sz w:val="24"/>
          <w:szCs w:val="24"/>
        </w:rPr>
        <w:softHyphen/>
        <w:t>sas</w:t>
      </w:r>
      <w:proofErr w:type="gramEnd"/>
      <w:r w:rsidRPr="00E21EC8">
        <w:rPr>
          <w:rStyle w:val="CharacterStyle2"/>
          <w:sz w:val="24"/>
          <w:szCs w:val="24"/>
        </w:rPr>
        <w:t xml:space="preserve"> a preço acima de quinhentos mil Marcos, e que conseguiram somente vender 12 (doze) ou 17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(dezessete) dessas, sendo que as demais teriam que alugar para ao me</w:t>
      </w:r>
      <w:r w:rsidRPr="00E21EC8">
        <w:rPr>
          <w:rStyle w:val="CharacterStyle2"/>
          <w:sz w:val="24"/>
          <w:szCs w:val="24"/>
        </w:rPr>
        <w:softHyphen/>
        <w:t>nos compensar os juros sobre o custo. E que também falara, que com a união das du</w:t>
      </w:r>
      <w:r w:rsidRPr="00E21EC8">
        <w:rPr>
          <w:rStyle w:val="CharacterStyle2"/>
          <w:sz w:val="24"/>
          <w:szCs w:val="24"/>
        </w:rPr>
        <w:softHyphen/>
        <w:t xml:space="preserve">as </w:t>
      </w:r>
      <w:proofErr w:type="spellStart"/>
      <w:r w:rsidRPr="00E21EC8">
        <w:rPr>
          <w:rStyle w:val="CharacterStyle2"/>
          <w:sz w:val="24"/>
          <w:szCs w:val="24"/>
        </w:rPr>
        <w:t>Alemanha</w:t>
      </w:r>
      <w:r>
        <w:rPr>
          <w:rStyle w:val="CharacterStyle2"/>
          <w:sz w:val="24"/>
          <w:szCs w:val="24"/>
        </w:rPr>
        <w:t>s</w:t>
      </w:r>
      <w:proofErr w:type="spellEnd"/>
      <w:r>
        <w:rPr>
          <w:rStyle w:val="CharacterStyle2"/>
          <w:sz w:val="24"/>
          <w:szCs w:val="24"/>
        </w:rPr>
        <w:t xml:space="preserve">, </w:t>
      </w:r>
      <w:r w:rsidRPr="00E21EC8">
        <w:rPr>
          <w:rStyle w:val="CharacterStyle2"/>
          <w:sz w:val="24"/>
          <w:szCs w:val="24"/>
        </w:rPr>
        <w:t>muita coisa; mudara, pois a Alemanha em que reside, era rica enquan</w:t>
      </w:r>
      <w:r w:rsidRPr="00E21EC8">
        <w:rPr>
          <w:rStyle w:val="CharacterStyle2"/>
          <w:sz w:val="24"/>
          <w:szCs w:val="24"/>
        </w:rPr>
        <w:softHyphen/>
        <w:t>to que a outra era pobre e agora precisavam resgatar essa com os tributos que pagavam. E que a inflaç</w:t>
      </w:r>
      <w:r>
        <w:rPr>
          <w:rStyle w:val="CharacterStyle2"/>
          <w:sz w:val="24"/>
          <w:szCs w:val="24"/>
        </w:rPr>
        <w:t>ã</w:t>
      </w:r>
      <w:r w:rsidRPr="00E21EC8">
        <w:rPr>
          <w:rStyle w:val="CharacterStyle2"/>
          <w:sz w:val="24"/>
          <w:szCs w:val="24"/>
        </w:rPr>
        <w:t>o subira muito, chegando a 8%</w:t>
      </w:r>
      <w:r>
        <w:rPr>
          <w:rStyle w:val="CharacterStyle2"/>
          <w:sz w:val="24"/>
          <w:szCs w:val="24"/>
        </w:rPr>
        <w:t xml:space="preserve"> (o</w:t>
      </w:r>
      <w:r w:rsidRPr="00E21EC8">
        <w:rPr>
          <w:rStyle w:val="CharacterStyle2"/>
          <w:sz w:val="24"/>
          <w:szCs w:val="24"/>
        </w:rPr>
        <w:t>ito por cento) e que o vereador alemão dissera que isso era muito. Comentou ainda o vereador Agenor E. Schmidt que perguntara ao mesmo, qual era sua profiss</w:t>
      </w:r>
      <w:r>
        <w:rPr>
          <w:rStyle w:val="CharacterStyle2"/>
          <w:sz w:val="24"/>
          <w:szCs w:val="24"/>
        </w:rPr>
        <w:t>ã</w:t>
      </w:r>
      <w:r w:rsidRPr="00E21EC8">
        <w:rPr>
          <w:rStyle w:val="CharacterStyle2"/>
          <w:sz w:val="24"/>
          <w:szCs w:val="24"/>
        </w:rPr>
        <w:t>o, e que esse sabendo que era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(vereador Agenor E. Schmidt), do interior, dissera que se viesse a sua casa, em meia hora n</w:t>
      </w:r>
      <w:r>
        <w:rPr>
          <w:rStyle w:val="CharacterStyle2"/>
          <w:sz w:val="24"/>
          <w:szCs w:val="24"/>
        </w:rPr>
        <w:t>ã</w:t>
      </w:r>
      <w:r w:rsidRPr="00E21EC8">
        <w:rPr>
          <w:rStyle w:val="CharacterStyle2"/>
          <w:sz w:val="24"/>
          <w:szCs w:val="24"/>
        </w:rPr>
        <w:t>o teria mais nada. E que não conseguira saber dessa forma qual era sua profiss</w:t>
      </w:r>
      <w:r>
        <w:rPr>
          <w:rStyle w:val="CharacterStyle2"/>
          <w:sz w:val="24"/>
          <w:szCs w:val="24"/>
        </w:rPr>
        <w:t>ã</w:t>
      </w:r>
      <w:r w:rsidRPr="00E21EC8">
        <w:rPr>
          <w:rStyle w:val="CharacterStyle2"/>
          <w:sz w:val="24"/>
          <w:szCs w:val="24"/>
        </w:rPr>
        <w:t>o, e que perguntara novamente, sendo que então respondera que trabalha num frigor</w:t>
      </w:r>
      <w:r>
        <w:rPr>
          <w:rStyle w:val="CharacterStyle2"/>
          <w:sz w:val="24"/>
          <w:szCs w:val="24"/>
        </w:rPr>
        <w:t>í</w:t>
      </w:r>
      <w:r w:rsidRPr="00E21EC8">
        <w:rPr>
          <w:rStyle w:val="CharacterStyle2"/>
          <w:sz w:val="24"/>
          <w:szCs w:val="24"/>
        </w:rPr>
        <w:t>fi</w:t>
      </w:r>
      <w:r w:rsidRPr="00E21EC8">
        <w:rPr>
          <w:rStyle w:val="CharacterStyle2"/>
          <w:sz w:val="24"/>
          <w:szCs w:val="24"/>
        </w:rPr>
        <w:softHyphen/>
        <w:t>co.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E que contara, que a cada 2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(dois) minutos carneavam um porco. E ainda falara, que na cidade onde mora, havia agricultor com 1500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(mil e quinhentas) vacas e que tiravam leite 24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 xml:space="preserve">(vinte e quatro) horas por dia. E lhe contara também, </w:t>
      </w:r>
      <w:proofErr w:type="gramStart"/>
      <w:r w:rsidRPr="00E21EC8">
        <w:rPr>
          <w:rStyle w:val="CharacterStyle2"/>
          <w:sz w:val="24"/>
          <w:szCs w:val="24"/>
        </w:rPr>
        <w:t>que nesse pe</w:t>
      </w:r>
      <w:r>
        <w:rPr>
          <w:rStyle w:val="CharacterStyle2"/>
          <w:sz w:val="24"/>
          <w:szCs w:val="24"/>
        </w:rPr>
        <w:t>rí</w:t>
      </w:r>
      <w:r w:rsidRPr="00E21EC8">
        <w:rPr>
          <w:rStyle w:val="CharacterStyle2"/>
          <w:sz w:val="24"/>
          <w:szCs w:val="24"/>
        </w:rPr>
        <w:t>odo que est</w:t>
      </w:r>
      <w:r>
        <w:rPr>
          <w:rStyle w:val="CharacterStyle2"/>
          <w:sz w:val="24"/>
          <w:szCs w:val="24"/>
        </w:rPr>
        <w:t>á</w:t>
      </w:r>
      <w:r w:rsidRPr="00E21EC8">
        <w:rPr>
          <w:rStyle w:val="CharacterStyle2"/>
          <w:sz w:val="24"/>
          <w:szCs w:val="24"/>
        </w:rPr>
        <w:t xml:space="preserve"> no Brasil, fora conhecer um frigor</w:t>
      </w:r>
      <w:r>
        <w:rPr>
          <w:rStyle w:val="CharacterStyle2"/>
          <w:sz w:val="24"/>
          <w:szCs w:val="24"/>
        </w:rPr>
        <w:t>í</w:t>
      </w:r>
      <w:r w:rsidRPr="00E21EC8">
        <w:rPr>
          <w:rStyle w:val="CharacterStyle2"/>
          <w:sz w:val="24"/>
          <w:szCs w:val="24"/>
        </w:rPr>
        <w:t>fico brasileiro, e que pergunta</w:t>
      </w:r>
      <w:r w:rsidRPr="00E21EC8">
        <w:rPr>
          <w:rStyle w:val="CharacterStyle2"/>
          <w:sz w:val="24"/>
          <w:szCs w:val="24"/>
        </w:rPr>
        <w:softHyphen/>
        <w:t>do se na Alemanha eles também abatiam os animais dessa forma, respondera que sim, s</w:t>
      </w:r>
      <w:r>
        <w:rPr>
          <w:rStyle w:val="CharacterStyle2"/>
          <w:sz w:val="24"/>
          <w:szCs w:val="24"/>
        </w:rPr>
        <w:t>ó</w:t>
      </w:r>
      <w:r w:rsidRPr="00E21EC8">
        <w:rPr>
          <w:rStyle w:val="CharacterStyle2"/>
          <w:sz w:val="24"/>
          <w:szCs w:val="24"/>
        </w:rPr>
        <w:t xml:space="preserve"> que</w:t>
      </w:r>
      <w:proofErr w:type="gramEnd"/>
      <w:r w:rsidRPr="00E21EC8">
        <w:rPr>
          <w:rStyle w:val="CharacterStyle2"/>
          <w:sz w:val="24"/>
          <w:szCs w:val="24"/>
        </w:rPr>
        <w:t xml:space="preserve"> na Alemanha onde trabalhavam onze pessoas, aqui no Brasil, trabalhavam 100 (cem). Comentou o vereador Renato J. Schneider que o sistema de governo deles, ale</w:t>
      </w:r>
      <w:r w:rsidRPr="00E21EC8">
        <w:rPr>
          <w:rStyle w:val="CharacterStyle2"/>
          <w:sz w:val="24"/>
          <w:szCs w:val="24"/>
        </w:rPr>
        <w:softHyphen/>
        <w:t>m</w:t>
      </w:r>
      <w:r>
        <w:rPr>
          <w:rStyle w:val="CharacterStyle2"/>
          <w:sz w:val="24"/>
          <w:szCs w:val="24"/>
        </w:rPr>
        <w:t>ã</w:t>
      </w:r>
      <w:r w:rsidRPr="00E21EC8">
        <w:rPr>
          <w:rStyle w:val="CharacterStyle2"/>
          <w:sz w:val="24"/>
          <w:szCs w:val="24"/>
        </w:rPr>
        <w:t>es, permitia ao bom administrador permanecer no poder pelo tempo que quisesse. Exp</w:t>
      </w:r>
      <w:r>
        <w:rPr>
          <w:rStyle w:val="CharacterStyle2"/>
          <w:sz w:val="24"/>
          <w:szCs w:val="24"/>
        </w:rPr>
        <w:t>ô</w:t>
      </w:r>
      <w:r w:rsidRPr="00E21EC8">
        <w:rPr>
          <w:rStyle w:val="CharacterStyle2"/>
          <w:sz w:val="24"/>
          <w:szCs w:val="24"/>
        </w:rPr>
        <w:t>s o vereador Agenor E. Schmidt, que havia eleições de tempos em tempos, pois o vereador alemão falara que já era a terceira vez que era eleito para o cargo. Dis</w:t>
      </w:r>
      <w:r w:rsidRPr="00E21EC8">
        <w:rPr>
          <w:rStyle w:val="CharacterStyle2"/>
          <w:sz w:val="24"/>
          <w:szCs w:val="24"/>
        </w:rPr>
        <w:softHyphen/>
        <w:t xml:space="preserve">se o vereador Agenor E. </w:t>
      </w:r>
      <w:proofErr w:type="gramStart"/>
      <w:r w:rsidRPr="00E21EC8">
        <w:rPr>
          <w:rStyle w:val="CharacterStyle2"/>
          <w:sz w:val="24"/>
          <w:szCs w:val="24"/>
        </w:rPr>
        <w:t>Schmidt que na Alemanha o povo elegia os vereadores e es</w:t>
      </w:r>
      <w:r w:rsidRPr="00E21EC8">
        <w:rPr>
          <w:rStyle w:val="CharacterStyle2"/>
          <w:sz w:val="24"/>
          <w:szCs w:val="24"/>
        </w:rPr>
        <w:softHyphen/>
        <w:t>ses, entre eles, escolhiam</w:t>
      </w:r>
      <w:proofErr w:type="gramEnd"/>
      <w:r w:rsidRPr="00E21EC8">
        <w:rPr>
          <w:rStyle w:val="CharacterStyle2"/>
          <w:sz w:val="24"/>
          <w:szCs w:val="24"/>
        </w:rPr>
        <w:t xml:space="preserve"> o Prefeito. Ainda na oportunidade perguntou o Presiden</w:t>
      </w:r>
      <w:r w:rsidRPr="00E21EC8">
        <w:rPr>
          <w:rStyle w:val="CharacterStyle2"/>
          <w:sz w:val="24"/>
          <w:szCs w:val="24"/>
        </w:rPr>
        <w:softHyphen/>
        <w:t>te da Mesa Diretora, vereador Agenor E. Schmidt, se alguém havia formado chapa pa</w:t>
      </w:r>
      <w:r w:rsidRPr="00E21EC8">
        <w:rPr>
          <w:rStyle w:val="CharacterStyle2"/>
          <w:sz w:val="24"/>
          <w:szCs w:val="24"/>
        </w:rPr>
        <w:softHyphen/>
        <w:t xml:space="preserve">ra a eleição da Nova Mesa Diretora. Manifestou-se o vereador Carlos Henrique </w:t>
      </w:r>
      <w:proofErr w:type="spellStart"/>
      <w:r w:rsidRPr="00E21EC8">
        <w:rPr>
          <w:rStyle w:val="CharacterStyle2"/>
          <w:sz w:val="24"/>
          <w:szCs w:val="24"/>
        </w:rPr>
        <w:t>Scha</w:t>
      </w:r>
      <w:r w:rsidRPr="00E21EC8">
        <w:rPr>
          <w:rStyle w:val="CharacterStyle2"/>
          <w:sz w:val="24"/>
          <w:szCs w:val="24"/>
        </w:rPr>
        <w:softHyphen/>
        <w:t>effer</w:t>
      </w:r>
      <w:proofErr w:type="spellEnd"/>
      <w:r w:rsidRPr="00E21EC8">
        <w:rPr>
          <w:rStyle w:val="CharacterStyle2"/>
          <w:sz w:val="24"/>
          <w:szCs w:val="24"/>
        </w:rPr>
        <w:t>, que apresentou a chapa com as seguintes funções e nomes: Presidente: Carlos</w:t>
      </w:r>
      <w:r>
        <w:rPr>
          <w:rStyle w:val="CharacterStyle2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Henrique 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 xml:space="preserve">; Vice-Presidente: Agenor </w:t>
      </w:r>
      <w:proofErr w:type="spellStart"/>
      <w:r w:rsidRPr="007A4D70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7A4D70">
        <w:rPr>
          <w:rStyle w:val="CharacterStyle1"/>
          <w:b w:val="0"/>
          <w:color w:val="auto"/>
          <w:sz w:val="24"/>
          <w:szCs w:val="24"/>
        </w:rPr>
        <w:t xml:space="preserve"> Schmidt;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 Secretario: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Roque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Danilo Exner; 2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A4D70">
        <w:rPr>
          <w:rStyle w:val="CharacterStyle1"/>
          <w:b w:val="0"/>
          <w:color w:val="auto"/>
          <w:sz w:val="24"/>
          <w:szCs w:val="24"/>
        </w:rPr>
        <w:t xml:space="preserve"> Secretário: Mauro Moacir Diefenbach; Indicador de Relator: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João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Adelmo Welter. Como fora a única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chapa apresentada foi essa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4D70">
        <w:rPr>
          <w:rStyle w:val="CharacterStyle1"/>
          <w:b w:val="0"/>
          <w:color w:val="auto"/>
          <w:sz w:val="24"/>
          <w:szCs w:val="24"/>
        </w:rPr>
        <w:t>colocada em votação,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auferido o resultado, constatou-se que a mesma recebera o voto favorável de todos os vereadores. Sendo que dessa forma, disse o Presidente da Mesa Diretora, a Mesa Diretora do próximo período estaria composta com os nomes apresentados. Como mais nada houvesse para ser</w:t>
      </w:r>
      <w:r>
        <w:rPr>
          <w:rStyle w:val="CharacterStyle2"/>
          <w:sz w:val="24"/>
          <w:szCs w:val="24"/>
        </w:rPr>
        <w:t xml:space="preserve"> d</w:t>
      </w:r>
      <w:r w:rsidRPr="00E21EC8">
        <w:rPr>
          <w:rStyle w:val="CharacterStyle2"/>
          <w:sz w:val="24"/>
          <w:szCs w:val="24"/>
        </w:rPr>
        <w:t>eliberado o Presidente declarou encerrada a Reunião, mar</w:t>
      </w:r>
      <w:r w:rsidRPr="00E21EC8">
        <w:rPr>
          <w:rStyle w:val="CharacterStyle2"/>
          <w:sz w:val="24"/>
          <w:szCs w:val="24"/>
        </w:rPr>
        <w:softHyphen/>
        <w:t>cando a seguinte em car</w:t>
      </w:r>
      <w:r>
        <w:rPr>
          <w:rStyle w:val="CharacterStyle2"/>
          <w:sz w:val="24"/>
          <w:szCs w:val="24"/>
        </w:rPr>
        <w:t>á</w:t>
      </w:r>
      <w:r w:rsidRPr="00E21EC8">
        <w:rPr>
          <w:rStyle w:val="CharacterStyle2"/>
          <w:sz w:val="24"/>
          <w:szCs w:val="24"/>
        </w:rPr>
        <w:t>ter ordi</w:t>
      </w:r>
      <w:r>
        <w:rPr>
          <w:rStyle w:val="CharacterStyle2"/>
          <w:sz w:val="24"/>
          <w:szCs w:val="24"/>
        </w:rPr>
        <w:t>n</w:t>
      </w:r>
      <w:r w:rsidRPr="00E21EC8">
        <w:rPr>
          <w:rStyle w:val="CharacterStyle2"/>
          <w:sz w:val="24"/>
          <w:szCs w:val="24"/>
        </w:rPr>
        <w:t>ário, para o dia 3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E21EC8">
        <w:rPr>
          <w:rStyle w:val="CharacterStyle2"/>
          <w:sz w:val="24"/>
          <w:szCs w:val="24"/>
        </w:rPr>
        <w:t>s) de janeiro de 1996</w:t>
      </w:r>
      <w:r>
        <w:rPr>
          <w:rStyle w:val="CharacterStyle2"/>
          <w:sz w:val="24"/>
          <w:szCs w:val="24"/>
        </w:rPr>
        <w:t xml:space="preserve"> </w:t>
      </w:r>
      <w:r w:rsidRPr="00E21EC8">
        <w:rPr>
          <w:rStyle w:val="CharacterStyle2"/>
          <w:sz w:val="24"/>
          <w:szCs w:val="24"/>
        </w:rPr>
        <w:t>(mil novecentos e noventa e seis), no mesmo local e horário. Sendo que essa j</w:t>
      </w:r>
      <w:r>
        <w:rPr>
          <w:rStyle w:val="CharacterStyle2"/>
          <w:sz w:val="24"/>
          <w:szCs w:val="24"/>
        </w:rPr>
        <w:t>á</w:t>
      </w:r>
      <w:r w:rsidRPr="00E21EC8">
        <w:rPr>
          <w:rStyle w:val="CharacterStyle2"/>
          <w:sz w:val="24"/>
          <w:szCs w:val="24"/>
        </w:rPr>
        <w:t xml:space="preserve"> teria </w:t>
      </w:r>
      <w:r>
        <w:rPr>
          <w:rStyle w:val="CharacterStyle2"/>
          <w:sz w:val="24"/>
          <w:szCs w:val="24"/>
        </w:rPr>
        <w:t>à</w:t>
      </w:r>
      <w:r w:rsidRPr="00E21EC8">
        <w:rPr>
          <w:rStyle w:val="CharacterStyle2"/>
          <w:sz w:val="24"/>
          <w:szCs w:val="24"/>
        </w:rPr>
        <w:t xml:space="preserve"> frente dos trabalhos a Nova Mesa Diretora. E, para constar, C</w:t>
      </w:r>
      <w:r>
        <w:rPr>
          <w:rStyle w:val="CharacterStyle2"/>
          <w:sz w:val="24"/>
          <w:szCs w:val="24"/>
        </w:rPr>
        <w:t>é</w:t>
      </w:r>
      <w:r w:rsidRPr="00E21EC8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E21EC8">
        <w:rPr>
          <w:rStyle w:val="CharacterStyle2"/>
          <w:sz w:val="24"/>
          <w:szCs w:val="24"/>
        </w:rPr>
        <w:t>a presente</w:t>
      </w:r>
      <w:proofErr w:type="gramEnd"/>
      <w:r w:rsidRPr="00E21EC8">
        <w:rPr>
          <w:rStyle w:val="CharacterStyle2"/>
          <w:sz w:val="24"/>
          <w:szCs w:val="24"/>
        </w:rPr>
        <w:t xml:space="preserve"> Ata, a qual após lida e aprovada ser</w:t>
      </w:r>
      <w:r>
        <w:rPr>
          <w:rStyle w:val="CharacterStyle2"/>
          <w:sz w:val="24"/>
          <w:szCs w:val="24"/>
        </w:rPr>
        <w:t>á</w:t>
      </w:r>
      <w:r w:rsidRPr="00E21EC8">
        <w:rPr>
          <w:rStyle w:val="CharacterStyle2"/>
          <w:sz w:val="24"/>
          <w:szCs w:val="24"/>
        </w:rPr>
        <w:t xml:space="preserve"> subscrita pelo Presidente e Secretário da Mesa Diretora.</w:t>
      </w:r>
    </w:p>
    <w:p w:rsid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87125"/>
    <w:rsid w:val="00090047"/>
    <w:rsid w:val="000B46E4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668C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B7E38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A4D70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95FCC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  <w:style w:type="paragraph" w:customStyle="1" w:styleId="Style3">
    <w:name w:val="Style 3"/>
    <w:basedOn w:val="Normal"/>
    <w:uiPriority w:val="99"/>
    <w:rsid w:val="000B46E4"/>
    <w:pPr>
      <w:widowControl w:val="0"/>
      <w:ind w:right="144"/>
      <w:jc w:val="both"/>
    </w:pPr>
    <w:rPr>
      <w:rFonts w:ascii="Lucida Console" w:eastAsiaTheme="minorEastAsia" w:hAnsi="Lucida Console" w:cs="Lucida Console"/>
      <w:color w:val="16170C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59D7-FE6E-47BF-A824-D46B8EC7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2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119</cp:revision>
  <dcterms:created xsi:type="dcterms:W3CDTF">2014-10-16T19:49:00Z</dcterms:created>
  <dcterms:modified xsi:type="dcterms:W3CDTF">2015-02-13T13:40:00Z</dcterms:modified>
</cp:coreProperties>
</file>