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562" w:rsidRDefault="00F70716" w:rsidP="00344B21">
      <w:pPr>
        <w:autoSpaceDE/>
        <w:adjustRightInd/>
        <w:spacing w:after="200" w:line="276" w:lineRule="auto"/>
        <w:jc w:val="both"/>
        <w:rPr>
          <w:rFonts w:eastAsia="Calibri"/>
          <w:b/>
          <w:sz w:val="24"/>
          <w:szCs w:val="22"/>
          <w:lang w:eastAsia="en-US"/>
        </w:rPr>
      </w:pPr>
      <w:bookmarkStart w:id="0" w:name="OLE_LINK1"/>
      <w:bookmarkStart w:id="1" w:name="OLE_LINK2"/>
      <w:r>
        <w:rPr>
          <w:rFonts w:eastAsia="Calibri"/>
          <w:b/>
          <w:sz w:val="24"/>
          <w:szCs w:val="22"/>
          <w:lang w:eastAsia="en-US"/>
        </w:rPr>
        <w:t>ATA DA REUNIÃO ORDINÁRIA Nº 78</w:t>
      </w:r>
      <w:r w:rsidR="00EE09BE">
        <w:rPr>
          <w:rFonts w:eastAsia="Calibri"/>
          <w:b/>
          <w:sz w:val="24"/>
          <w:szCs w:val="22"/>
          <w:lang w:eastAsia="en-US"/>
        </w:rPr>
        <w:t xml:space="preserve"> </w:t>
      </w:r>
      <w:r w:rsidR="00645562">
        <w:rPr>
          <w:rFonts w:eastAsia="Calibri"/>
          <w:b/>
          <w:sz w:val="24"/>
          <w:szCs w:val="22"/>
          <w:lang w:eastAsia="en-US"/>
        </w:rPr>
        <w:t>- 7ª LEGISLATU</w:t>
      </w:r>
      <w:r>
        <w:rPr>
          <w:rFonts w:eastAsia="Calibri"/>
          <w:b/>
          <w:sz w:val="24"/>
          <w:szCs w:val="22"/>
          <w:lang w:eastAsia="en-US"/>
        </w:rPr>
        <w:t>RA – 2º PERÍODO LEGISLATIVO – 26</w:t>
      </w:r>
      <w:r w:rsidR="005734F4">
        <w:rPr>
          <w:rFonts w:eastAsia="Calibri"/>
          <w:b/>
          <w:sz w:val="24"/>
          <w:szCs w:val="22"/>
          <w:lang w:eastAsia="en-US"/>
        </w:rPr>
        <w:t xml:space="preserve"> DE SETEMBRO</w:t>
      </w:r>
      <w:r w:rsidR="00645562">
        <w:rPr>
          <w:rFonts w:eastAsia="Calibri"/>
          <w:b/>
          <w:sz w:val="24"/>
          <w:szCs w:val="22"/>
          <w:lang w:eastAsia="en-US"/>
        </w:rPr>
        <w:t xml:space="preserve"> DE 2018.</w:t>
      </w:r>
    </w:p>
    <w:p w:rsidR="00CF7CEE" w:rsidRDefault="00F70716" w:rsidP="00DC59DF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>Aos vinte e seis</w:t>
      </w:r>
      <w:r w:rsidR="00F859A5">
        <w:rPr>
          <w:rFonts w:eastAsia="Calibri"/>
          <w:sz w:val="24"/>
          <w:szCs w:val="22"/>
          <w:lang w:eastAsia="en-US"/>
        </w:rPr>
        <w:t xml:space="preserve"> dia</w:t>
      </w:r>
      <w:r w:rsidR="004D3E7A">
        <w:rPr>
          <w:rFonts w:eastAsia="Calibri"/>
          <w:sz w:val="24"/>
          <w:szCs w:val="22"/>
          <w:lang w:eastAsia="en-US"/>
        </w:rPr>
        <w:t>s</w:t>
      </w:r>
      <w:r w:rsidR="005734F4">
        <w:rPr>
          <w:rFonts w:eastAsia="Calibri"/>
          <w:sz w:val="24"/>
          <w:szCs w:val="22"/>
          <w:lang w:eastAsia="en-US"/>
        </w:rPr>
        <w:t xml:space="preserve"> do mês de setembro</w:t>
      </w:r>
      <w:r w:rsidR="00645562">
        <w:rPr>
          <w:rFonts w:eastAsia="Calibri"/>
          <w:sz w:val="24"/>
          <w:szCs w:val="22"/>
          <w:lang w:eastAsia="en-US"/>
        </w:rPr>
        <w:t xml:space="preserve"> do ano de dois mil e dezoito, às dezenove horas e trinta minutos, reuniu-se, ordinariamente, o Poder Legislativo, tendo por local a sua sede, na Rua Emancipação, s/nº. A Reunião foi declarada aberta pelo Presidente Vereador Airton José Weber, que verificou a existência de quórum regular, e constatou a presenç</w:t>
      </w:r>
      <w:r w:rsidR="00AE33DB">
        <w:rPr>
          <w:rFonts w:eastAsia="Calibri"/>
          <w:sz w:val="24"/>
          <w:szCs w:val="22"/>
          <w:lang w:eastAsia="en-US"/>
        </w:rPr>
        <w:t>a dos vereadores:</w:t>
      </w:r>
      <w:r w:rsidR="004D3E7A">
        <w:rPr>
          <w:rFonts w:eastAsia="Calibri"/>
          <w:sz w:val="24"/>
          <w:szCs w:val="22"/>
          <w:lang w:eastAsia="en-US"/>
        </w:rPr>
        <w:t xml:space="preserve"> </w:t>
      </w:r>
      <w:r w:rsidR="005734F4">
        <w:rPr>
          <w:rFonts w:eastAsia="Calibri"/>
          <w:sz w:val="24"/>
          <w:szCs w:val="22"/>
          <w:lang w:eastAsia="en-US"/>
        </w:rPr>
        <w:t xml:space="preserve">Aline Führ Christ, Daniel Krummenauer, </w:t>
      </w:r>
      <w:r w:rsidR="002251C0">
        <w:rPr>
          <w:rFonts w:eastAsia="Calibri"/>
          <w:sz w:val="24"/>
          <w:szCs w:val="22"/>
          <w:lang w:eastAsia="en-US"/>
        </w:rPr>
        <w:t xml:space="preserve">Joel Dhein, </w:t>
      </w:r>
      <w:r w:rsidR="004E64E8">
        <w:rPr>
          <w:rFonts w:eastAsia="Calibri"/>
          <w:sz w:val="24"/>
          <w:szCs w:val="22"/>
          <w:lang w:eastAsia="en-US"/>
        </w:rPr>
        <w:t xml:space="preserve">Roque Neckel, </w:t>
      </w:r>
      <w:r w:rsidR="004D3E7A">
        <w:rPr>
          <w:rFonts w:eastAsia="Calibri"/>
          <w:sz w:val="24"/>
          <w:szCs w:val="22"/>
          <w:lang w:eastAsia="en-US"/>
        </w:rPr>
        <w:t>Susana Exner</w:t>
      </w:r>
      <w:r w:rsidR="005734F4">
        <w:rPr>
          <w:rFonts w:eastAsia="Calibri"/>
          <w:sz w:val="24"/>
          <w:szCs w:val="22"/>
          <w:lang w:eastAsia="en-US"/>
        </w:rPr>
        <w:t>, Valmir Eckardt, Rafael Weber</w:t>
      </w:r>
      <w:r w:rsidR="002251C0">
        <w:rPr>
          <w:rFonts w:eastAsia="Calibri"/>
          <w:sz w:val="24"/>
          <w:szCs w:val="22"/>
          <w:lang w:eastAsia="en-US"/>
        </w:rPr>
        <w:t xml:space="preserve"> e</w:t>
      </w:r>
      <w:r w:rsidR="005734F4">
        <w:rPr>
          <w:rFonts w:eastAsia="Calibri"/>
          <w:sz w:val="24"/>
          <w:szCs w:val="22"/>
          <w:lang w:eastAsia="en-US"/>
        </w:rPr>
        <w:t xml:space="preserve"> Éder de Carvalho</w:t>
      </w:r>
      <w:r w:rsidR="00437CD1">
        <w:rPr>
          <w:rFonts w:eastAsia="Calibri"/>
          <w:sz w:val="24"/>
          <w:szCs w:val="22"/>
          <w:lang w:eastAsia="en-US"/>
        </w:rPr>
        <w:t>. O</w:t>
      </w:r>
      <w:r w:rsidR="00645562">
        <w:rPr>
          <w:rFonts w:eastAsia="Calibri"/>
          <w:sz w:val="24"/>
          <w:szCs w:val="22"/>
          <w:lang w:eastAsia="en-US"/>
        </w:rPr>
        <w:t xml:space="preserve"> Presidente </w:t>
      </w:r>
      <w:r w:rsidR="00437CD1">
        <w:rPr>
          <w:rFonts w:eastAsia="Calibri"/>
          <w:sz w:val="24"/>
          <w:szCs w:val="22"/>
          <w:lang w:eastAsia="en-US"/>
        </w:rPr>
        <w:t>apresentou a nova Ata nº 76, que foi corrigida sendo colocada a apresentação de atestado médico do Vereador Joel Dhein, que não havia sido relatado na ata anteriormente distribuída e que será retirada e redistribuída a Ata nº 76 com a devida correção. O Presidente colocou a palavra à disposição para dirimir quaisquer dúvidas sobre a correção e troca das citadas atas, e como não houve manifestação, colocou-a</w:t>
      </w:r>
      <w:r w:rsidR="00645562">
        <w:rPr>
          <w:rFonts w:eastAsia="Calibri"/>
          <w:sz w:val="24"/>
          <w:szCs w:val="22"/>
          <w:lang w:eastAsia="en-US"/>
        </w:rPr>
        <w:t xml:space="preserve"> em di</w:t>
      </w:r>
      <w:r w:rsidR="00366C5B">
        <w:rPr>
          <w:rFonts w:eastAsia="Calibri"/>
          <w:sz w:val="24"/>
          <w:szCs w:val="22"/>
          <w:lang w:eastAsia="en-US"/>
        </w:rPr>
        <w:t xml:space="preserve">scussão e votação a </w:t>
      </w:r>
      <w:r w:rsidR="00EE09BE">
        <w:rPr>
          <w:rFonts w:eastAsia="Calibri"/>
          <w:sz w:val="24"/>
          <w:szCs w:val="22"/>
          <w:lang w:eastAsia="en-US"/>
        </w:rPr>
        <w:t>Ata n</w:t>
      </w:r>
      <w:r>
        <w:rPr>
          <w:rFonts w:eastAsia="Calibri"/>
          <w:sz w:val="24"/>
          <w:szCs w:val="22"/>
          <w:lang w:eastAsia="en-US"/>
        </w:rPr>
        <w:t>º 76</w:t>
      </w:r>
      <w:r w:rsidR="00645562">
        <w:rPr>
          <w:rFonts w:eastAsia="Calibri"/>
          <w:sz w:val="24"/>
          <w:szCs w:val="22"/>
          <w:lang w:eastAsia="en-US"/>
        </w:rPr>
        <w:t xml:space="preserve">, </w:t>
      </w:r>
      <w:r w:rsidR="004E64E8">
        <w:rPr>
          <w:rFonts w:eastAsia="Calibri"/>
          <w:sz w:val="24"/>
          <w:szCs w:val="22"/>
          <w:lang w:eastAsia="en-US"/>
        </w:rPr>
        <w:t xml:space="preserve">que foi </w:t>
      </w:r>
      <w:r w:rsidR="00BD7AD3">
        <w:rPr>
          <w:rFonts w:eastAsia="Calibri"/>
          <w:sz w:val="24"/>
          <w:szCs w:val="22"/>
          <w:lang w:eastAsia="en-US"/>
        </w:rPr>
        <w:t xml:space="preserve">aprovada por </w:t>
      </w:r>
      <w:r w:rsidR="00D11F06">
        <w:rPr>
          <w:rFonts w:eastAsia="Calibri"/>
          <w:sz w:val="24"/>
          <w:szCs w:val="22"/>
          <w:lang w:eastAsia="en-US"/>
        </w:rPr>
        <w:t>unanimidade; e em seguida o Presidente concedeu a palavra ao Dr. André, Defensor Público da Comarca de Dois Irmãos, que buscou apoio legislativo para o Judiciário.</w:t>
      </w:r>
    </w:p>
    <w:p w:rsidR="004D3E7A" w:rsidRPr="004D3E7A" w:rsidRDefault="00645562" w:rsidP="00DC59DF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1ª PAUTA – CORRESPONDÊNCIAS RECEBIDAS: </w:t>
      </w:r>
      <w:r w:rsidR="004C61E2">
        <w:rPr>
          <w:rFonts w:eastAsia="Calibri"/>
          <w:sz w:val="24"/>
          <w:szCs w:val="22"/>
          <w:lang w:eastAsia="en-US"/>
        </w:rPr>
        <w:t>Of. Câ</w:t>
      </w:r>
      <w:r w:rsidR="00DD2ECB">
        <w:rPr>
          <w:rFonts w:eastAsia="Calibri"/>
          <w:sz w:val="24"/>
          <w:szCs w:val="22"/>
          <w:lang w:eastAsia="en-US"/>
        </w:rPr>
        <w:t>m</w:t>
      </w:r>
      <w:r w:rsidR="004C61E2">
        <w:rPr>
          <w:rFonts w:eastAsia="Calibri"/>
          <w:sz w:val="24"/>
          <w:szCs w:val="22"/>
          <w:lang w:eastAsia="en-US"/>
        </w:rPr>
        <w:t>.</w:t>
      </w:r>
      <w:r w:rsidR="00B05AAF">
        <w:rPr>
          <w:rFonts w:eastAsia="Calibri"/>
          <w:sz w:val="24"/>
          <w:szCs w:val="22"/>
          <w:lang w:eastAsia="en-US"/>
        </w:rPr>
        <w:t xml:space="preserve"> </w:t>
      </w:r>
      <w:proofErr w:type="gramStart"/>
      <w:r w:rsidR="00B05AAF">
        <w:rPr>
          <w:rFonts w:eastAsia="Calibri"/>
          <w:sz w:val="24"/>
          <w:szCs w:val="22"/>
          <w:lang w:eastAsia="en-US"/>
        </w:rPr>
        <w:t>nº</w:t>
      </w:r>
      <w:proofErr w:type="gramEnd"/>
      <w:r w:rsidR="00B05AAF">
        <w:rPr>
          <w:rFonts w:eastAsia="Calibri"/>
          <w:sz w:val="24"/>
          <w:szCs w:val="22"/>
          <w:lang w:eastAsia="en-US"/>
        </w:rPr>
        <w:t xml:space="preserve"> 041</w:t>
      </w:r>
      <w:r w:rsidR="004D3E7A">
        <w:rPr>
          <w:rFonts w:eastAsia="Calibri"/>
          <w:sz w:val="24"/>
          <w:szCs w:val="22"/>
          <w:lang w:eastAsia="en-US"/>
        </w:rPr>
        <w:t>/2018 do P</w:t>
      </w:r>
      <w:r w:rsidR="00140C84">
        <w:rPr>
          <w:rFonts w:eastAsia="Calibri"/>
          <w:sz w:val="24"/>
          <w:szCs w:val="22"/>
          <w:lang w:eastAsia="en-US"/>
        </w:rPr>
        <w:t>oder Exec</w:t>
      </w:r>
      <w:r w:rsidR="00DD2ECB">
        <w:rPr>
          <w:rFonts w:eastAsia="Calibri"/>
          <w:sz w:val="24"/>
          <w:szCs w:val="22"/>
          <w:lang w:eastAsia="en-US"/>
        </w:rPr>
        <w:t>utivo que encaminhou o</w:t>
      </w:r>
      <w:r w:rsidR="00B05AAF">
        <w:rPr>
          <w:rFonts w:eastAsia="Calibri"/>
          <w:sz w:val="24"/>
          <w:szCs w:val="22"/>
          <w:lang w:eastAsia="en-US"/>
        </w:rPr>
        <w:t>s</w:t>
      </w:r>
      <w:r w:rsidR="00DD2ECB">
        <w:rPr>
          <w:rFonts w:eastAsia="Calibri"/>
          <w:sz w:val="24"/>
          <w:szCs w:val="22"/>
          <w:lang w:eastAsia="en-US"/>
        </w:rPr>
        <w:t xml:space="preserve"> PL</w:t>
      </w:r>
      <w:r w:rsidR="00B05AAF">
        <w:rPr>
          <w:rFonts w:eastAsia="Calibri"/>
          <w:sz w:val="24"/>
          <w:szCs w:val="22"/>
          <w:lang w:eastAsia="en-US"/>
        </w:rPr>
        <w:t>s nº 045, 046 e 047</w:t>
      </w:r>
      <w:r w:rsidR="004D3E7A">
        <w:rPr>
          <w:rFonts w:eastAsia="Calibri"/>
          <w:sz w:val="24"/>
          <w:szCs w:val="22"/>
          <w:lang w:eastAsia="en-US"/>
        </w:rPr>
        <w:t xml:space="preserve">/2018. </w:t>
      </w:r>
      <w:r w:rsidR="009A5EE1">
        <w:rPr>
          <w:rFonts w:eastAsia="Calibri"/>
          <w:sz w:val="24"/>
          <w:szCs w:val="22"/>
          <w:lang w:eastAsia="en-US"/>
        </w:rPr>
        <w:t xml:space="preserve">Of. nº </w:t>
      </w:r>
      <w:r w:rsidR="00B05AAF">
        <w:rPr>
          <w:rFonts w:eastAsia="Calibri"/>
          <w:sz w:val="24"/>
          <w:szCs w:val="22"/>
          <w:lang w:eastAsia="en-US"/>
        </w:rPr>
        <w:t xml:space="preserve">001/2018 do Vereador Éder de Carvalho </w:t>
      </w:r>
      <w:r w:rsidR="009A5EE1">
        <w:rPr>
          <w:rFonts w:eastAsia="Calibri"/>
          <w:sz w:val="24"/>
          <w:szCs w:val="22"/>
          <w:lang w:eastAsia="en-US"/>
        </w:rPr>
        <w:t xml:space="preserve">encaminhando indicações. </w:t>
      </w:r>
    </w:p>
    <w:p w:rsidR="00CF7CEE" w:rsidRPr="00814141" w:rsidRDefault="00645562" w:rsidP="00DC59DF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2ª PAUTA – EXPOSIÇÕES PESSOAIS: </w:t>
      </w:r>
      <w:r w:rsidR="00A77C59">
        <w:rPr>
          <w:rFonts w:eastAsia="Calibri"/>
          <w:sz w:val="24"/>
          <w:szCs w:val="22"/>
          <w:lang w:eastAsia="en-US"/>
        </w:rPr>
        <w:t>Vereador Éder de Carvalho se ins</w:t>
      </w:r>
      <w:r w:rsidR="00025F63">
        <w:rPr>
          <w:rFonts w:eastAsia="Calibri"/>
          <w:sz w:val="24"/>
          <w:szCs w:val="22"/>
          <w:lang w:eastAsia="en-US"/>
        </w:rPr>
        <w:t>creveu defendendo</w:t>
      </w:r>
      <w:r w:rsidR="00A77C59">
        <w:rPr>
          <w:rFonts w:eastAsia="Calibri"/>
          <w:sz w:val="24"/>
          <w:szCs w:val="22"/>
          <w:lang w:eastAsia="en-US"/>
        </w:rPr>
        <w:t xml:space="preserve"> as suas duas indicações</w:t>
      </w:r>
      <w:r w:rsidR="00965BE3">
        <w:rPr>
          <w:rFonts w:eastAsia="Calibri"/>
          <w:sz w:val="24"/>
          <w:szCs w:val="22"/>
          <w:lang w:eastAsia="en-US"/>
        </w:rPr>
        <w:t>.</w:t>
      </w:r>
    </w:p>
    <w:p w:rsidR="00D11F06" w:rsidRPr="00D11F06" w:rsidRDefault="00404612" w:rsidP="00DC59DF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3ª PAUTA – PROPOSIÇÕES: </w:t>
      </w:r>
      <w:r w:rsidR="002B7095">
        <w:rPr>
          <w:rFonts w:eastAsia="Calibri"/>
          <w:sz w:val="24"/>
          <w:szCs w:val="22"/>
          <w:lang w:eastAsia="en-US"/>
        </w:rPr>
        <w:t>Foram aprovadas as I</w:t>
      </w:r>
      <w:r w:rsidR="00FE5338">
        <w:rPr>
          <w:rFonts w:eastAsia="Calibri"/>
          <w:sz w:val="24"/>
          <w:szCs w:val="22"/>
          <w:lang w:eastAsia="en-US"/>
        </w:rPr>
        <w:t>ndicações do Vereador Éder de Carvalho</w:t>
      </w:r>
      <w:r w:rsidR="00781E71">
        <w:rPr>
          <w:rFonts w:eastAsia="Calibri"/>
          <w:sz w:val="24"/>
          <w:szCs w:val="22"/>
          <w:lang w:eastAsia="en-US"/>
        </w:rPr>
        <w:t xml:space="preserve"> que tratavam sobre </w:t>
      </w:r>
      <w:r w:rsidR="00FE5338">
        <w:rPr>
          <w:rFonts w:eastAsia="Calibri"/>
          <w:sz w:val="24"/>
          <w:szCs w:val="22"/>
          <w:lang w:eastAsia="en-US"/>
        </w:rPr>
        <w:t>a falta de água em Linha Nova Baixa e sobre a placa de regulamentação de velocidade do trânsito municipal.</w:t>
      </w:r>
    </w:p>
    <w:p w:rsidR="00D11F06" w:rsidRPr="00D11F06" w:rsidRDefault="00645562" w:rsidP="00DC59DF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>4ª PA</w:t>
      </w:r>
      <w:r w:rsidR="00581387">
        <w:rPr>
          <w:rFonts w:eastAsia="Calibri"/>
          <w:b/>
          <w:sz w:val="24"/>
          <w:szCs w:val="22"/>
          <w:lang w:eastAsia="en-US"/>
        </w:rPr>
        <w:t>UTA – DISTRIBUIÇÃO DE PROJETOS:</w:t>
      </w:r>
      <w:r w:rsidR="00D9152B">
        <w:rPr>
          <w:rFonts w:eastAsia="Calibri"/>
          <w:sz w:val="24"/>
          <w:szCs w:val="22"/>
          <w:lang w:eastAsia="en-US"/>
        </w:rPr>
        <w:t xml:space="preserve"> </w:t>
      </w:r>
      <w:r w:rsidR="007C0D8E">
        <w:rPr>
          <w:rFonts w:eastAsia="Calibri"/>
          <w:sz w:val="24"/>
          <w:szCs w:val="22"/>
          <w:lang w:eastAsia="en-US"/>
        </w:rPr>
        <w:t xml:space="preserve">Foi distribuído e encaminhado à Comissão Geral de Pareceres </w:t>
      </w:r>
      <w:r w:rsidR="00EE2291">
        <w:rPr>
          <w:rFonts w:eastAsia="Calibri"/>
          <w:sz w:val="24"/>
          <w:szCs w:val="22"/>
          <w:lang w:eastAsia="en-US"/>
        </w:rPr>
        <w:t>o PL nº 047/2018 e os PLs nº 045 e 046/2018 em Regime de Urgência todos do Poder Executivo.</w:t>
      </w:r>
    </w:p>
    <w:p w:rsidR="00D11F06" w:rsidRDefault="00645562" w:rsidP="00DC59DF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>5ª PAUTA – ORDEM DO DIA:</w:t>
      </w:r>
      <w:r>
        <w:rPr>
          <w:rFonts w:eastAsia="Calibri"/>
          <w:sz w:val="24"/>
          <w:szCs w:val="22"/>
          <w:lang w:eastAsia="en-US"/>
        </w:rPr>
        <w:t xml:space="preserve"> </w:t>
      </w:r>
      <w:r w:rsidR="00A54200">
        <w:rPr>
          <w:rFonts w:eastAsia="Calibri"/>
          <w:sz w:val="24"/>
          <w:szCs w:val="22"/>
          <w:lang w:eastAsia="en-US"/>
        </w:rPr>
        <w:t>Foram aprovados</w:t>
      </w:r>
      <w:r w:rsidR="00D11F06">
        <w:rPr>
          <w:rFonts w:eastAsia="Calibri"/>
          <w:sz w:val="24"/>
          <w:szCs w:val="22"/>
          <w:lang w:eastAsia="en-US"/>
        </w:rPr>
        <w:t xml:space="preserve"> os PLs nº </w:t>
      </w:r>
      <w:r w:rsidR="00D11F06">
        <w:rPr>
          <w:rFonts w:eastAsia="Calibri"/>
          <w:sz w:val="24"/>
          <w:szCs w:val="22"/>
          <w:lang w:eastAsia="en-US"/>
        </w:rPr>
        <w:t>040, 041/2018, aprovados os PLs nº 045 e 046/2018 que estavam em Regime de Urgência, todos do Poder Executivo</w:t>
      </w:r>
      <w:r w:rsidR="00EA5228">
        <w:rPr>
          <w:rFonts w:eastAsia="Calibri"/>
          <w:sz w:val="24"/>
          <w:szCs w:val="22"/>
          <w:lang w:eastAsia="en-US"/>
        </w:rPr>
        <w:t>;</w:t>
      </w:r>
      <w:r w:rsidR="00D11F06">
        <w:rPr>
          <w:rFonts w:eastAsia="Calibri"/>
          <w:sz w:val="24"/>
          <w:szCs w:val="22"/>
          <w:lang w:eastAsia="en-US"/>
        </w:rPr>
        <w:t xml:space="preserve"> e aprovado o PL n</w:t>
      </w:r>
      <w:r w:rsidR="00D11F06">
        <w:rPr>
          <w:rFonts w:eastAsia="Calibri"/>
          <w:sz w:val="24"/>
          <w:szCs w:val="22"/>
          <w:lang w:eastAsia="en-US"/>
        </w:rPr>
        <w:t>º 008/2018 do Poder Legislativo e a Emenda nº 01 do PL nº 040/2018.</w:t>
      </w:r>
    </w:p>
    <w:p w:rsidR="00A8344E" w:rsidRDefault="00645562" w:rsidP="00DC59DF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6ª PAUTA – GRANDE EXPEDIENTE: </w:t>
      </w:r>
      <w:r w:rsidR="00FD1A0B">
        <w:rPr>
          <w:rFonts w:eastAsia="Calibri"/>
          <w:sz w:val="24"/>
          <w:szCs w:val="22"/>
          <w:lang w:eastAsia="en-US"/>
        </w:rPr>
        <w:t xml:space="preserve">O </w:t>
      </w:r>
      <w:r w:rsidR="00D159F2">
        <w:rPr>
          <w:rFonts w:eastAsia="Calibri"/>
          <w:sz w:val="24"/>
          <w:szCs w:val="22"/>
          <w:lang w:eastAsia="en-US"/>
        </w:rPr>
        <w:t>Presidente</w:t>
      </w:r>
      <w:r w:rsidR="0040021C">
        <w:rPr>
          <w:rFonts w:eastAsia="Calibri"/>
          <w:sz w:val="24"/>
          <w:szCs w:val="22"/>
          <w:lang w:eastAsia="en-US"/>
        </w:rPr>
        <w:t xml:space="preserve"> </w:t>
      </w:r>
      <w:r w:rsidR="006E300C">
        <w:rPr>
          <w:rFonts w:eastAsia="Calibri"/>
          <w:sz w:val="24"/>
          <w:szCs w:val="22"/>
          <w:lang w:eastAsia="en-US"/>
        </w:rPr>
        <w:t xml:space="preserve">concedeu a palavra ao Contador da Prefeitura Municipal, Sr. Evandro </w:t>
      </w:r>
      <w:proofErr w:type="spellStart"/>
      <w:r w:rsidR="006E300C">
        <w:rPr>
          <w:rFonts w:eastAsia="Calibri"/>
          <w:sz w:val="24"/>
          <w:szCs w:val="22"/>
          <w:lang w:eastAsia="en-US"/>
        </w:rPr>
        <w:t>Kunz</w:t>
      </w:r>
      <w:proofErr w:type="spellEnd"/>
      <w:r w:rsidR="006E300C">
        <w:rPr>
          <w:rFonts w:eastAsia="Calibri"/>
          <w:sz w:val="24"/>
          <w:szCs w:val="22"/>
          <w:lang w:eastAsia="en-US"/>
        </w:rPr>
        <w:t xml:space="preserve"> e ao Secretário Municipal da Saúde que apresentaram o Relatório do 2º Quadrimestre de 2018 da Saúde. Em seguida o Presidente </w:t>
      </w:r>
      <w:r w:rsidR="0040021C">
        <w:rPr>
          <w:rFonts w:eastAsia="Calibri"/>
          <w:sz w:val="24"/>
          <w:szCs w:val="22"/>
          <w:lang w:eastAsia="en-US"/>
        </w:rPr>
        <w:t xml:space="preserve">constatou que </w:t>
      </w:r>
      <w:r>
        <w:rPr>
          <w:rFonts w:eastAsia="Calibri"/>
          <w:sz w:val="24"/>
          <w:szCs w:val="24"/>
          <w:lang w:eastAsia="en-US"/>
        </w:rPr>
        <w:t xml:space="preserve">não havia nada mais para ser deliberado e encerrou a Reunião, convidando a todos </w:t>
      </w:r>
      <w:r w:rsidR="00581387">
        <w:rPr>
          <w:rFonts w:eastAsia="Calibri"/>
          <w:sz w:val="24"/>
          <w:szCs w:val="24"/>
          <w:lang w:eastAsia="en-US"/>
        </w:rPr>
        <w:t>para a próxima reun</w:t>
      </w:r>
      <w:r w:rsidR="00A54200">
        <w:rPr>
          <w:rFonts w:eastAsia="Calibri"/>
          <w:sz w:val="24"/>
          <w:szCs w:val="24"/>
          <w:lang w:eastAsia="en-US"/>
        </w:rPr>
        <w:t xml:space="preserve">ião </w:t>
      </w:r>
      <w:r w:rsidR="003C27B4">
        <w:rPr>
          <w:rFonts w:eastAsia="Calibri"/>
          <w:sz w:val="24"/>
          <w:szCs w:val="24"/>
          <w:lang w:eastAsia="en-US"/>
        </w:rPr>
        <w:t>no dia 03 de outubro</w:t>
      </w:r>
      <w:r>
        <w:rPr>
          <w:rFonts w:eastAsia="Calibri"/>
          <w:sz w:val="24"/>
          <w:szCs w:val="24"/>
          <w:lang w:eastAsia="en-US"/>
        </w:rPr>
        <w:t xml:space="preserve"> desse ano. E, para constar,</w:t>
      </w:r>
      <w:r w:rsidR="002973A6">
        <w:rPr>
          <w:rFonts w:eastAsia="Calibri"/>
          <w:sz w:val="24"/>
          <w:szCs w:val="24"/>
          <w:lang w:eastAsia="en-US"/>
        </w:rPr>
        <w:t xml:space="preserve"> Andréa Virginia Gomes Scherer,</w:t>
      </w:r>
      <w:r w:rsidR="00EE2291">
        <w:rPr>
          <w:rFonts w:eastAsia="Calibri"/>
          <w:sz w:val="24"/>
          <w:szCs w:val="24"/>
          <w:lang w:eastAsia="en-US"/>
        </w:rPr>
        <w:t xml:space="preserve"> agente administrativo</w:t>
      </w:r>
      <w:bookmarkStart w:id="2" w:name="_GoBack"/>
      <w:bookmarkEnd w:id="2"/>
      <w:r w:rsidR="00344B21">
        <w:rPr>
          <w:rFonts w:eastAsia="Calibri"/>
          <w:sz w:val="24"/>
          <w:szCs w:val="24"/>
          <w:lang w:eastAsia="en-US"/>
        </w:rPr>
        <w:t xml:space="preserve"> no desempenho das funções do cargo de Secretária da Câmara, </w:t>
      </w:r>
      <w:r>
        <w:rPr>
          <w:rFonts w:eastAsia="Calibri"/>
          <w:sz w:val="24"/>
          <w:szCs w:val="22"/>
          <w:lang w:eastAsia="en-US"/>
        </w:rPr>
        <w:t>elaborou a ata, a qual, após lida e aprovada, será assinada pelo Vereador Presi</w:t>
      </w:r>
      <w:r w:rsidR="0040021C">
        <w:rPr>
          <w:rFonts w:eastAsia="Calibri"/>
          <w:sz w:val="24"/>
          <w:szCs w:val="22"/>
          <w:lang w:eastAsia="en-US"/>
        </w:rPr>
        <w:t>dente e</w:t>
      </w:r>
      <w:r>
        <w:rPr>
          <w:rFonts w:eastAsia="Calibri"/>
          <w:sz w:val="24"/>
          <w:szCs w:val="22"/>
          <w:lang w:eastAsia="en-US"/>
        </w:rPr>
        <w:t xml:space="preserve"> a Vereadora Secretária da Mesa Diretora.</w:t>
      </w:r>
    </w:p>
    <w:p w:rsidR="00EE2291" w:rsidRDefault="00EE2291" w:rsidP="00DC59DF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</w:p>
    <w:p w:rsidR="00A8344E" w:rsidRPr="0040021C" w:rsidRDefault="00A8344E" w:rsidP="00DC59DF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</w:p>
    <w:p w:rsidR="00645562" w:rsidRPr="0040021C" w:rsidRDefault="007263B5" w:rsidP="00DC59DF">
      <w:pPr>
        <w:pStyle w:val="SemEspaamento"/>
        <w:spacing w:line="276" w:lineRule="auto"/>
        <w:jc w:val="center"/>
        <w:rPr>
          <w:rFonts w:eastAsia="Calibri"/>
          <w:lang w:eastAsia="en-US"/>
        </w:rPr>
      </w:pPr>
      <w:r w:rsidRPr="0040021C">
        <w:rPr>
          <w:rFonts w:eastAsia="Calibri"/>
          <w:lang w:eastAsia="en-US"/>
        </w:rPr>
        <w:t>_______</w:t>
      </w:r>
      <w:r w:rsidR="00645562" w:rsidRPr="0040021C">
        <w:rPr>
          <w:rFonts w:eastAsia="Calibri"/>
          <w:lang w:eastAsia="en-US"/>
        </w:rPr>
        <w:t>__________</w:t>
      </w:r>
      <w:r w:rsidR="00907231" w:rsidRPr="0040021C">
        <w:rPr>
          <w:rFonts w:eastAsia="Calibri"/>
          <w:lang w:eastAsia="en-US"/>
        </w:rPr>
        <w:t>_________________     __</w:t>
      </w:r>
      <w:r w:rsidR="00645562" w:rsidRPr="0040021C">
        <w:rPr>
          <w:rFonts w:eastAsia="Calibri"/>
          <w:lang w:eastAsia="en-US"/>
        </w:rPr>
        <w:t>__________________________________</w:t>
      </w:r>
    </w:p>
    <w:p w:rsidR="00FC63CD" w:rsidRPr="0040021C" w:rsidRDefault="00645562" w:rsidP="00DC59DF">
      <w:pPr>
        <w:pStyle w:val="SemEspaamento"/>
        <w:spacing w:line="276" w:lineRule="auto"/>
        <w:jc w:val="center"/>
        <w:rPr>
          <w:rFonts w:eastAsia="Calibri"/>
          <w:lang w:eastAsia="en-US"/>
        </w:rPr>
      </w:pPr>
      <w:r w:rsidRPr="0040021C">
        <w:rPr>
          <w:rFonts w:eastAsia="Calibri"/>
          <w:lang w:eastAsia="en-US"/>
        </w:rPr>
        <w:t>Presidente                                                                   Secretári</w:t>
      </w:r>
      <w:bookmarkEnd w:id="0"/>
      <w:bookmarkEnd w:id="1"/>
      <w:r w:rsidRPr="0040021C">
        <w:rPr>
          <w:rFonts w:eastAsia="Calibri"/>
          <w:lang w:eastAsia="en-US"/>
        </w:rPr>
        <w:t>a</w:t>
      </w:r>
    </w:p>
    <w:sectPr w:rsidR="00FC63CD" w:rsidRPr="0040021C" w:rsidSect="00B57397">
      <w:pgSz w:w="11907" w:h="16840" w:code="9"/>
      <w:pgMar w:top="3402" w:right="1021" w:bottom="851" w:left="1134" w:header="0" w:footer="0" w:gutter="0"/>
      <w:paperSrc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562"/>
    <w:rsid w:val="00025F63"/>
    <w:rsid w:val="0006002F"/>
    <w:rsid w:val="000C2D77"/>
    <w:rsid w:val="00113FE3"/>
    <w:rsid w:val="00122287"/>
    <w:rsid w:val="00140C84"/>
    <w:rsid w:val="00167DC4"/>
    <w:rsid w:val="002251C0"/>
    <w:rsid w:val="00245100"/>
    <w:rsid w:val="002973A6"/>
    <w:rsid w:val="002B7095"/>
    <w:rsid w:val="0031240C"/>
    <w:rsid w:val="00344B21"/>
    <w:rsid w:val="00366C5B"/>
    <w:rsid w:val="003755F4"/>
    <w:rsid w:val="003B0164"/>
    <w:rsid w:val="003B302F"/>
    <w:rsid w:val="003C27B4"/>
    <w:rsid w:val="003C68C1"/>
    <w:rsid w:val="0040021C"/>
    <w:rsid w:val="00404612"/>
    <w:rsid w:val="00437CD1"/>
    <w:rsid w:val="00490FEC"/>
    <w:rsid w:val="004C61E2"/>
    <w:rsid w:val="004D3E7A"/>
    <w:rsid w:val="004D73A0"/>
    <w:rsid w:val="004E64E8"/>
    <w:rsid w:val="005734F4"/>
    <w:rsid w:val="00581387"/>
    <w:rsid w:val="00581E67"/>
    <w:rsid w:val="005B74B0"/>
    <w:rsid w:val="00630E60"/>
    <w:rsid w:val="00645562"/>
    <w:rsid w:val="00646149"/>
    <w:rsid w:val="006D1E76"/>
    <w:rsid w:val="006E300C"/>
    <w:rsid w:val="007263B5"/>
    <w:rsid w:val="007274F1"/>
    <w:rsid w:val="0072761C"/>
    <w:rsid w:val="007413CF"/>
    <w:rsid w:val="00781E71"/>
    <w:rsid w:val="007C0D8E"/>
    <w:rsid w:val="00814141"/>
    <w:rsid w:val="00885BB2"/>
    <w:rsid w:val="008C5B0B"/>
    <w:rsid w:val="008F736B"/>
    <w:rsid w:val="00905EAE"/>
    <w:rsid w:val="00907231"/>
    <w:rsid w:val="00920A87"/>
    <w:rsid w:val="00965BE3"/>
    <w:rsid w:val="00972704"/>
    <w:rsid w:val="009A5EE1"/>
    <w:rsid w:val="009B00D0"/>
    <w:rsid w:val="00A3444B"/>
    <w:rsid w:val="00A422E6"/>
    <w:rsid w:val="00A54200"/>
    <w:rsid w:val="00A77C59"/>
    <w:rsid w:val="00A8344E"/>
    <w:rsid w:val="00AB0F3B"/>
    <w:rsid w:val="00AD2711"/>
    <w:rsid w:val="00AE33DB"/>
    <w:rsid w:val="00B05AAF"/>
    <w:rsid w:val="00B57397"/>
    <w:rsid w:val="00BD7AD3"/>
    <w:rsid w:val="00BF0C8F"/>
    <w:rsid w:val="00BF5F89"/>
    <w:rsid w:val="00C20CE8"/>
    <w:rsid w:val="00CF7CEE"/>
    <w:rsid w:val="00D11F06"/>
    <w:rsid w:val="00D12A86"/>
    <w:rsid w:val="00D159F2"/>
    <w:rsid w:val="00D264AA"/>
    <w:rsid w:val="00D718DD"/>
    <w:rsid w:val="00D737EC"/>
    <w:rsid w:val="00D8150A"/>
    <w:rsid w:val="00D8614C"/>
    <w:rsid w:val="00D9152B"/>
    <w:rsid w:val="00DC59DF"/>
    <w:rsid w:val="00DD2ECB"/>
    <w:rsid w:val="00DD4EA8"/>
    <w:rsid w:val="00E534AC"/>
    <w:rsid w:val="00E5432A"/>
    <w:rsid w:val="00EA5228"/>
    <w:rsid w:val="00ED3021"/>
    <w:rsid w:val="00EE09BE"/>
    <w:rsid w:val="00EE2291"/>
    <w:rsid w:val="00F20770"/>
    <w:rsid w:val="00F37CF5"/>
    <w:rsid w:val="00F56D80"/>
    <w:rsid w:val="00F70716"/>
    <w:rsid w:val="00F859A5"/>
    <w:rsid w:val="00FC63CD"/>
    <w:rsid w:val="00FD1A0B"/>
    <w:rsid w:val="00FE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562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uiPriority w:val="99"/>
    <w:semiHidden/>
    <w:unhideWhenUsed/>
    <w:rsid w:val="00920A87"/>
    <w:pPr>
      <w:framePr w:w="7938" w:h="1984" w:hRule="exact" w:hSpace="141" w:wrap="auto" w:hAnchor="page" w:xAlign="center" w:yAlign="bottom"/>
      <w:autoSpaceDE/>
      <w:autoSpaceDN/>
      <w:adjustRightInd/>
      <w:ind w:left="2835"/>
    </w:pPr>
    <w:rPr>
      <w:rFonts w:ascii="Verdana" w:eastAsiaTheme="majorEastAsia" w:hAnsi="Verdana" w:cstheme="majorBidi"/>
      <w:sz w:val="24"/>
      <w:szCs w:val="24"/>
      <w:lang w:eastAsia="en-US"/>
    </w:rPr>
  </w:style>
  <w:style w:type="paragraph" w:styleId="SemEspaamento">
    <w:name w:val="No Spacing"/>
    <w:uiPriority w:val="1"/>
    <w:qFormat/>
    <w:rsid w:val="00D9152B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562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uiPriority w:val="99"/>
    <w:semiHidden/>
    <w:unhideWhenUsed/>
    <w:rsid w:val="00920A87"/>
    <w:pPr>
      <w:framePr w:w="7938" w:h="1984" w:hRule="exact" w:hSpace="141" w:wrap="auto" w:hAnchor="page" w:xAlign="center" w:yAlign="bottom"/>
      <w:autoSpaceDE/>
      <w:autoSpaceDN/>
      <w:adjustRightInd/>
      <w:ind w:left="2835"/>
    </w:pPr>
    <w:rPr>
      <w:rFonts w:ascii="Verdana" w:eastAsiaTheme="majorEastAsia" w:hAnsi="Verdana" w:cstheme="majorBidi"/>
      <w:sz w:val="24"/>
      <w:szCs w:val="24"/>
      <w:lang w:eastAsia="en-US"/>
    </w:rPr>
  </w:style>
  <w:style w:type="paragraph" w:styleId="SemEspaamento">
    <w:name w:val="No Spacing"/>
    <w:uiPriority w:val="1"/>
    <w:qFormat/>
    <w:rsid w:val="00D9152B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5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469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17</cp:revision>
  <cp:lastPrinted>2018-08-22T17:59:00Z</cp:lastPrinted>
  <dcterms:created xsi:type="dcterms:W3CDTF">2018-10-03T10:58:00Z</dcterms:created>
  <dcterms:modified xsi:type="dcterms:W3CDTF">2018-10-03T12:52:00Z</dcterms:modified>
</cp:coreProperties>
</file>