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35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DECRETO LEGISLATIVO N° 044/2023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89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APROVA AS CONTAS DOS ADMINISTRADORES</w:t>
      </w:r>
    </w:p>
    <w:p>
      <w:pPr>
        <w:pStyle w:val="Normal"/>
        <w:ind w:left="389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 EXECUTIVO MUNICIPAL, REFERENTES </w:t>
      </w:r>
    </w:p>
    <w:p>
      <w:pPr>
        <w:pStyle w:val="Normal"/>
        <w:ind w:left="389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AO EXERCÍCIO DE 2020.”</w:t>
      </w:r>
    </w:p>
    <w:p>
      <w:pPr>
        <w:pStyle w:val="Normal"/>
        <w:jc w:val="both"/>
        <w:rPr>
          <w:b/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 xml:space="preserve">                                                     </w:t>
      </w:r>
    </w:p>
    <w:p>
      <w:pPr>
        <w:pStyle w:val="Normal"/>
        <w:jc w:val="both"/>
        <w:rPr>
          <w:b/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 MESA DIRETORA DO PODER LEGISLATIVO, </w:t>
      </w:r>
      <w:r>
        <w:rPr>
          <w:sz w:val="24"/>
          <w:szCs w:val="24"/>
        </w:rPr>
        <w:t>no uso de suas atribuições legais, e em conformidade com o art. 31 da Constituição Federal, combinado com o i</w:t>
      </w:r>
      <w:r>
        <w:rPr>
          <w:b/>
          <w:sz w:val="24"/>
          <w:szCs w:val="24"/>
        </w:rPr>
        <w:t>nciso V do art.31 da Lei Orgânica Municipal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alínea “d” do art. 128 e 147 e ss do Regimento Interno</w:t>
      </w:r>
      <w:r>
        <w:rPr>
          <w:sz w:val="24"/>
          <w:szCs w:val="24"/>
        </w:rPr>
        <w:t>,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Faz Saber que o Plenário aprovou, e em vista do mesmo, promulga o seguinte: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DECRETO LEGISLATIVO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ab/>
        <w:tab/>
      </w:r>
      <w:r>
        <w:rPr>
          <w:sz w:val="24"/>
          <w:szCs w:val="24"/>
        </w:rPr>
        <w:t>Art.1º - Aprova as Contas dos Administradores do Executivo Municipal, referentes ao exercício de 2020 (dois mil e vinte) de acordo com o Parecer prévio n°21.813 recebido do Tribunal de Contas do Estado do RS, nos autos do Processo N°000860-0200/20-0, de Contas de Governo.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Art. 2º - Este Decreto Legislativo entra em vigor na data de sua publicação.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Sede do Poder Legislativo, 18 de Outubro de 2023.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</w:t>
      </w:r>
      <w:r>
        <w:rPr>
          <w:sz w:val="24"/>
          <w:szCs w:val="24"/>
          <w:lang w:val="en-US"/>
        </w:rPr>
        <w:t>Susana Exner</w:t>
      </w:r>
      <w:r>
        <w:rPr>
          <w:sz w:val="24"/>
          <w:szCs w:val="24"/>
        </w:rPr>
        <w:t xml:space="preserve">                                                               Valmir Eckardt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Presidente                                                                  Vice-Presidente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Eva Rosane Schmitt</w:t>
      </w:r>
      <w:r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</w:rPr>
        <w:t>Karen Paloma Heck Schaeffer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</w:t>
      </w:r>
      <w:r>
        <w:rPr>
          <w:sz w:val="24"/>
          <w:szCs w:val="24"/>
        </w:rPr>
        <w:t>1ª Secretário                                            2ª Secretária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28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00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800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  <Pages>1</Pages>
  <Words>163</Words>
  <Characters>840</Characters>
  <CharactersWithSpaces>1391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2023-10-27T10:58:00Z</dcterms:created>
  <dc:creator>Camara</dc:creator>
  <dc:description/>
  <dc:language>pt-BR</dc:language>
  <cp:lastModifiedBy/>
  <cp:lastPrinted>2023-10-11T21:52:00Z</cp:lastPrinted>
  <dcterms:modified xsi:type="dcterms:W3CDTF">2023-11-01T21:55:18Z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