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F9" w:rsidRDefault="00F42CF9" w:rsidP="00F42CF9">
      <w:pPr>
        <w:pStyle w:val="Ttulo5"/>
        <w:rPr>
          <w:sz w:val="20"/>
          <w:szCs w:val="20"/>
        </w:rPr>
      </w:pPr>
      <w:r>
        <w:t>PORTARIA N°001/2016</w:t>
      </w:r>
    </w:p>
    <w:p w:rsidR="00F42CF9" w:rsidRDefault="00F42CF9" w:rsidP="00F42CF9">
      <w:pPr>
        <w:spacing w:line="360" w:lineRule="auto"/>
        <w:jc w:val="right"/>
        <w:rPr>
          <w:b/>
          <w:bCs/>
          <w:sz w:val="24"/>
          <w:szCs w:val="24"/>
        </w:rPr>
      </w:pPr>
    </w:p>
    <w:p w:rsidR="00F42CF9" w:rsidRDefault="00F42CF9" w:rsidP="00F42CF9">
      <w:pPr>
        <w:jc w:val="both"/>
        <w:rPr>
          <w:sz w:val="24"/>
          <w:szCs w:val="24"/>
        </w:rPr>
      </w:pPr>
    </w:p>
    <w:p w:rsidR="00F42CF9" w:rsidRDefault="00F42CF9" w:rsidP="00F42CF9">
      <w:pPr>
        <w:tabs>
          <w:tab w:val="left" w:pos="1134"/>
        </w:tabs>
        <w:spacing w:line="48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O PRESIDENTE DA CÂMARA MUNICIPAL DE PRESIDENTE LUCENA, </w:t>
      </w:r>
      <w:r>
        <w:rPr>
          <w:sz w:val="24"/>
          <w:szCs w:val="24"/>
        </w:rPr>
        <w:t xml:space="preserve">no uso de suas atribuições legais, e nos termos do artigo 206 da Lei Municipal nº807, de 02 de janeiro de 2012, </w:t>
      </w:r>
    </w:p>
    <w:p w:rsidR="00F42CF9" w:rsidRDefault="00F42CF9" w:rsidP="00F42CF9">
      <w:pPr>
        <w:tabs>
          <w:tab w:val="left" w:pos="1134"/>
        </w:tabs>
        <w:jc w:val="both"/>
        <w:rPr>
          <w:sz w:val="24"/>
          <w:szCs w:val="24"/>
        </w:rPr>
      </w:pPr>
    </w:p>
    <w:p w:rsidR="00F42CF9" w:rsidRDefault="00F42CF9" w:rsidP="00F42CF9">
      <w:pPr>
        <w:tabs>
          <w:tab w:val="left" w:pos="1134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 E S O L V E</w:t>
      </w:r>
    </w:p>
    <w:p w:rsidR="00F42CF9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42CF9" w:rsidRDefault="00F42CF9" w:rsidP="00F42CF9">
      <w:pPr>
        <w:pStyle w:val="Ttulo1"/>
        <w:tabs>
          <w:tab w:val="left" w:pos="1134"/>
        </w:tabs>
        <w:spacing w:line="480" w:lineRule="auto"/>
        <w:ind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CONCEDER ANUÊNIO à razão de 2%</w:t>
      </w:r>
      <w:proofErr w:type="gramStart"/>
      <w:r>
        <w:rPr>
          <w:b w:val="0"/>
          <w:bCs w:val="0"/>
          <w:sz w:val="24"/>
          <w:szCs w:val="24"/>
        </w:rPr>
        <w:t>(</w:t>
      </w:r>
      <w:proofErr w:type="gramEnd"/>
      <w:r>
        <w:rPr>
          <w:b w:val="0"/>
          <w:bCs w:val="0"/>
          <w:sz w:val="24"/>
          <w:szCs w:val="24"/>
        </w:rPr>
        <w:t xml:space="preserve">dois por cento) por ano de serviço público prestado ao Município, incidente sobre o vencimento de sua classe inicial, a: </w:t>
      </w:r>
    </w:p>
    <w:p w:rsidR="00F42CF9" w:rsidRDefault="00F42CF9" w:rsidP="00F42CF9">
      <w:pPr>
        <w:pStyle w:val="Ttulo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n°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          Nome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Anuênio</w:t>
      </w:r>
      <w:proofErr w:type="spellEnd"/>
      <w:r>
        <w:rPr>
          <w:rFonts w:ascii="Times New Roman" w:hAnsi="Times New Roman"/>
          <w:sz w:val="24"/>
          <w:szCs w:val="24"/>
        </w:rPr>
        <w:t xml:space="preserve">       Data aquisição    Mês Concessão</w:t>
      </w:r>
    </w:p>
    <w:p w:rsidR="00F42CF9" w:rsidRDefault="00F42CF9" w:rsidP="00F42CF9">
      <w:p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075                César Alberto Karling</w:t>
      </w:r>
      <w:proofErr w:type="gramEnd"/>
      <w:r>
        <w:rPr>
          <w:sz w:val="24"/>
          <w:szCs w:val="24"/>
        </w:rPr>
        <w:tab/>
        <w:t xml:space="preserve">         19</w:t>
      </w:r>
      <w:r>
        <w:rPr>
          <w:sz w:val="28"/>
          <w:szCs w:val="28"/>
        </w:rPr>
        <w:t xml:space="preserve">º            </w:t>
      </w:r>
      <w:r>
        <w:rPr>
          <w:sz w:val="24"/>
          <w:szCs w:val="24"/>
        </w:rPr>
        <w:t>02-01-2016         fevereiro/2016</w:t>
      </w:r>
    </w:p>
    <w:p w:rsidR="00F42CF9" w:rsidRDefault="00F42CF9" w:rsidP="00F42CF9">
      <w:pPr>
        <w:tabs>
          <w:tab w:val="left" w:pos="1134"/>
        </w:tabs>
        <w:jc w:val="both"/>
        <w:rPr>
          <w:sz w:val="24"/>
          <w:szCs w:val="24"/>
        </w:rPr>
      </w:pPr>
    </w:p>
    <w:p w:rsidR="00F42CF9" w:rsidRDefault="00F42CF9" w:rsidP="00F42CF9">
      <w:pPr>
        <w:tabs>
          <w:tab w:val="left" w:pos="1134"/>
        </w:tabs>
        <w:jc w:val="both"/>
        <w:rPr>
          <w:sz w:val="24"/>
          <w:szCs w:val="24"/>
        </w:rPr>
      </w:pPr>
    </w:p>
    <w:p w:rsidR="00F42CF9" w:rsidRDefault="00F42CF9" w:rsidP="00F42CF9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42CF9" w:rsidRDefault="00F42CF9" w:rsidP="00F42CF9">
      <w:pPr>
        <w:tabs>
          <w:tab w:val="left" w:pos="1134"/>
        </w:tabs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Sede do Poder Legislativo, aos 06 dias do mês de janeiro de 2016.</w:t>
      </w:r>
    </w:p>
    <w:p w:rsidR="00F42CF9" w:rsidRDefault="00F42CF9" w:rsidP="00F42CF9">
      <w:pPr>
        <w:tabs>
          <w:tab w:val="left" w:pos="1134"/>
        </w:tabs>
        <w:spacing w:line="480" w:lineRule="auto"/>
        <w:jc w:val="right"/>
        <w:rPr>
          <w:b/>
          <w:bCs/>
          <w:sz w:val="24"/>
          <w:szCs w:val="24"/>
        </w:rPr>
      </w:pPr>
    </w:p>
    <w:p w:rsidR="00F42CF9" w:rsidRDefault="00F42CF9" w:rsidP="00F42CF9">
      <w:pPr>
        <w:tabs>
          <w:tab w:val="left" w:pos="1134"/>
        </w:tabs>
        <w:spacing w:line="480" w:lineRule="auto"/>
        <w:jc w:val="right"/>
        <w:rPr>
          <w:b/>
          <w:bCs/>
          <w:sz w:val="24"/>
          <w:szCs w:val="24"/>
        </w:rPr>
      </w:pPr>
    </w:p>
    <w:p w:rsidR="00F42CF9" w:rsidRDefault="00F42CF9" w:rsidP="00F42CF9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Pedro Lauri Schmitz</w:t>
      </w:r>
    </w:p>
    <w:p w:rsidR="00F42CF9" w:rsidRPr="006558D4" w:rsidRDefault="00F42CF9" w:rsidP="00F42CF9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4260AE">
        <w:rPr>
          <w:sz w:val="24"/>
          <w:szCs w:val="24"/>
        </w:rPr>
        <w:t>Presidente</w:t>
      </w:r>
      <w:r w:rsidRPr="006558D4">
        <w:rPr>
          <w:sz w:val="24"/>
          <w:szCs w:val="24"/>
        </w:rPr>
        <w:t xml:space="preserve"> </w:t>
      </w: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266.15pt;margin-top:6.35pt;width:166.5pt;height:128.25pt;rotation:19465fd;z-index:251660288" fillcolor="black" strokecolor="#333">
            <v:shadow color="#868686"/>
            <v:textpath style="font-family:&quot;Times New Roman&quot;;font-size:12pt;v-text-kern:t" trim="t" fitpath="t" string="A Presente Portaria ficou afixada  no&#10;Painel de Publicações desta Câmara&#10;desde o dia ...... de ................... até&#10;o dia ...... de ................... de .........."/>
          </v:shape>
        </w:pict>
      </w: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53340</wp:posOffset>
                </wp:positionV>
                <wp:extent cx="2286000" cy="1101725"/>
                <wp:effectExtent l="1905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CF9" w:rsidRDefault="00F42CF9" w:rsidP="00F42CF9">
                            <w:pPr>
                              <w:pStyle w:val="Ttulo2"/>
                              <w:ind w:firstLine="0"/>
                            </w:pPr>
                            <w:r>
                              <w:t>REGISTRE-SE E PUBLIQUE-SE</w:t>
                            </w:r>
                          </w:p>
                          <w:p w:rsidR="00F42CF9" w:rsidRDefault="00F42CF9" w:rsidP="00F42C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42CF9" w:rsidRDefault="00F42CF9" w:rsidP="00F42C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42CF9" w:rsidRDefault="00F42CF9" w:rsidP="00F42C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42CF9" w:rsidRDefault="00F42CF9" w:rsidP="00F42C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CESAR ALBERTO KARLING </w:t>
                            </w:r>
                          </w:p>
                          <w:p w:rsidR="00F42CF9" w:rsidRDefault="00F42CF9" w:rsidP="00F42CF9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SECRETÁRIO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  CÂMARA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pt;margin-top:4.2pt;width:180pt;height:8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" o:allowincell="f" stroked="f">
                <v:textbox>
                  <w:txbxContent>
                    <w:p w:rsidR="00F42CF9" w:rsidRDefault="00F42CF9" w:rsidP="00F42CF9">
                      <w:pPr>
                        <w:pStyle w:val="Ttulo2"/>
                        <w:ind w:firstLine="0"/>
                      </w:pPr>
                      <w:r>
                        <w:t>REGISTRE-SE E PUBLIQUE-SE</w:t>
                      </w:r>
                    </w:p>
                    <w:p w:rsidR="00F42CF9" w:rsidRDefault="00F42CF9" w:rsidP="00F42C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F42CF9" w:rsidRDefault="00F42CF9" w:rsidP="00F42C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F42CF9" w:rsidRDefault="00F42CF9" w:rsidP="00F42C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F42CF9" w:rsidRDefault="00F42CF9" w:rsidP="00F42C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CESAR ALBERTO KARLING </w:t>
                      </w:r>
                    </w:p>
                    <w:p w:rsidR="00F42CF9" w:rsidRDefault="00F42CF9" w:rsidP="00F42CF9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SECRETÁRIO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DA  CÂMARA</w:t>
                      </w:r>
                    </w:p>
                  </w:txbxContent>
                </v:textbox>
              </v:shape>
            </w:pict>
          </mc:Fallback>
        </mc:AlternateContent>
      </w: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42CF9" w:rsidRPr="006558D4" w:rsidRDefault="00F42CF9" w:rsidP="00F42CF9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42CF9" w:rsidRPr="006558D4" w:rsidRDefault="00F42CF9" w:rsidP="00F42CF9"/>
    <w:p w:rsidR="00FC63CD" w:rsidRDefault="00FC63CD">
      <w:bookmarkStart w:id="0" w:name="_GoBack"/>
      <w:bookmarkEnd w:id="0"/>
    </w:p>
    <w:sectPr w:rsidR="00FC63CD">
      <w:pgSz w:w="11907" w:h="16840" w:code="9"/>
      <w:pgMar w:top="3402" w:right="1134" w:bottom="851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F9"/>
    <w:rsid w:val="009B00D0"/>
    <w:rsid w:val="00B57397"/>
    <w:rsid w:val="00F42CF9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F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2CF9"/>
    <w:pPr>
      <w:keepNext/>
      <w:ind w:firstLine="3119"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qFormat/>
    <w:rsid w:val="00F42CF9"/>
    <w:pPr>
      <w:keepNext/>
      <w:ind w:firstLine="3119"/>
      <w:jc w:val="both"/>
      <w:outlineLvl w:val="1"/>
    </w:pPr>
    <w:rPr>
      <w:rFonts w:ascii="Garamond" w:hAnsi="Garamond" w:cs="Garamond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F42CF9"/>
    <w:pPr>
      <w:keepNext/>
      <w:jc w:val="both"/>
      <w:outlineLvl w:val="2"/>
    </w:pPr>
    <w:rPr>
      <w:rFonts w:ascii="Garamond" w:hAnsi="Garamond" w:cs="Garamond"/>
      <w:b/>
      <w:bCs/>
      <w:sz w:val="22"/>
      <w:szCs w:val="22"/>
    </w:rPr>
  </w:style>
  <w:style w:type="paragraph" w:styleId="Ttulo5">
    <w:name w:val="heading 5"/>
    <w:basedOn w:val="Normal"/>
    <w:next w:val="Normal"/>
    <w:link w:val="Ttulo5Char"/>
    <w:qFormat/>
    <w:rsid w:val="00F42CF9"/>
    <w:pPr>
      <w:keepNext/>
      <w:spacing w:line="480" w:lineRule="auto"/>
      <w:jc w:val="center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2CF9"/>
    <w:rPr>
      <w:rFonts w:eastAsia="Times New Roman"/>
      <w:b/>
      <w:bCs/>
      <w:sz w:val="21"/>
      <w:szCs w:val="21"/>
      <w:lang w:eastAsia="pt-BR"/>
    </w:rPr>
  </w:style>
  <w:style w:type="character" w:customStyle="1" w:styleId="Ttulo2Char">
    <w:name w:val="Título 2 Char"/>
    <w:basedOn w:val="Fontepargpadro"/>
    <w:link w:val="Ttulo2"/>
    <w:rsid w:val="00F42CF9"/>
    <w:rPr>
      <w:rFonts w:ascii="Garamond" w:eastAsia="Times New Roman" w:hAnsi="Garamond" w:cs="Garamond"/>
      <w:b/>
      <w:bCs/>
      <w:sz w:val="22"/>
      <w:szCs w:val="22"/>
      <w:lang w:eastAsia="pt-BR"/>
    </w:rPr>
  </w:style>
  <w:style w:type="character" w:customStyle="1" w:styleId="Ttulo3Char">
    <w:name w:val="Título 3 Char"/>
    <w:basedOn w:val="Fontepargpadro"/>
    <w:link w:val="Ttulo3"/>
    <w:rsid w:val="00F42CF9"/>
    <w:rPr>
      <w:rFonts w:ascii="Garamond" w:eastAsia="Times New Roman" w:hAnsi="Garamond" w:cs="Garamond"/>
      <w:b/>
      <w:bCs/>
      <w:sz w:val="22"/>
      <w:szCs w:val="22"/>
      <w:lang w:eastAsia="pt-BR"/>
    </w:rPr>
  </w:style>
  <w:style w:type="character" w:customStyle="1" w:styleId="Ttulo5Char">
    <w:name w:val="Título 5 Char"/>
    <w:basedOn w:val="Fontepargpadro"/>
    <w:link w:val="Ttulo5"/>
    <w:rsid w:val="00F42CF9"/>
    <w:rPr>
      <w:rFonts w:eastAsia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F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2CF9"/>
    <w:pPr>
      <w:keepNext/>
      <w:ind w:firstLine="3119"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qFormat/>
    <w:rsid w:val="00F42CF9"/>
    <w:pPr>
      <w:keepNext/>
      <w:ind w:firstLine="3119"/>
      <w:jc w:val="both"/>
      <w:outlineLvl w:val="1"/>
    </w:pPr>
    <w:rPr>
      <w:rFonts w:ascii="Garamond" w:hAnsi="Garamond" w:cs="Garamond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F42CF9"/>
    <w:pPr>
      <w:keepNext/>
      <w:jc w:val="both"/>
      <w:outlineLvl w:val="2"/>
    </w:pPr>
    <w:rPr>
      <w:rFonts w:ascii="Garamond" w:hAnsi="Garamond" w:cs="Garamond"/>
      <w:b/>
      <w:bCs/>
      <w:sz w:val="22"/>
      <w:szCs w:val="22"/>
    </w:rPr>
  </w:style>
  <w:style w:type="paragraph" w:styleId="Ttulo5">
    <w:name w:val="heading 5"/>
    <w:basedOn w:val="Normal"/>
    <w:next w:val="Normal"/>
    <w:link w:val="Ttulo5Char"/>
    <w:qFormat/>
    <w:rsid w:val="00F42CF9"/>
    <w:pPr>
      <w:keepNext/>
      <w:spacing w:line="480" w:lineRule="auto"/>
      <w:jc w:val="center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2CF9"/>
    <w:rPr>
      <w:rFonts w:eastAsia="Times New Roman"/>
      <w:b/>
      <w:bCs/>
      <w:sz w:val="21"/>
      <w:szCs w:val="21"/>
      <w:lang w:eastAsia="pt-BR"/>
    </w:rPr>
  </w:style>
  <w:style w:type="character" w:customStyle="1" w:styleId="Ttulo2Char">
    <w:name w:val="Título 2 Char"/>
    <w:basedOn w:val="Fontepargpadro"/>
    <w:link w:val="Ttulo2"/>
    <w:rsid w:val="00F42CF9"/>
    <w:rPr>
      <w:rFonts w:ascii="Garamond" w:eastAsia="Times New Roman" w:hAnsi="Garamond" w:cs="Garamond"/>
      <w:b/>
      <w:bCs/>
      <w:sz w:val="22"/>
      <w:szCs w:val="22"/>
      <w:lang w:eastAsia="pt-BR"/>
    </w:rPr>
  </w:style>
  <w:style w:type="character" w:customStyle="1" w:styleId="Ttulo3Char">
    <w:name w:val="Título 3 Char"/>
    <w:basedOn w:val="Fontepargpadro"/>
    <w:link w:val="Ttulo3"/>
    <w:rsid w:val="00F42CF9"/>
    <w:rPr>
      <w:rFonts w:ascii="Garamond" w:eastAsia="Times New Roman" w:hAnsi="Garamond" w:cs="Garamond"/>
      <w:b/>
      <w:bCs/>
      <w:sz w:val="22"/>
      <w:szCs w:val="22"/>
      <w:lang w:eastAsia="pt-BR"/>
    </w:rPr>
  </w:style>
  <w:style w:type="character" w:customStyle="1" w:styleId="Ttulo5Char">
    <w:name w:val="Título 5 Char"/>
    <w:basedOn w:val="Fontepargpadro"/>
    <w:link w:val="Ttulo5"/>
    <w:rsid w:val="00F42CF9"/>
    <w:rPr>
      <w:rFonts w:eastAsia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dcterms:created xsi:type="dcterms:W3CDTF">2016-03-29T12:23:00Z</dcterms:created>
  <dcterms:modified xsi:type="dcterms:W3CDTF">2016-03-29T12:23:00Z</dcterms:modified>
</cp:coreProperties>
</file>