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2" w:rsidRPr="00E94FFF" w:rsidRDefault="005B50F2" w:rsidP="005B50F2">
      <w:pPr>
        <w:pStyle w:val="Corpodetexto"/>
        <w:jc w:val="center"/>
      </w:pPr>
      <w:bookmarkStart w:id="0" w:name="_GoBack"/>
      <w:bookmarkEnd w:id="0"/>
      <w:r w:rsidRPr="00E94FFF">
        <w:rPr>
          <w:b/>
        </w:rPr>
        <w:t xml:space="preserve">PROJETO DE LEI N° </w:t>
      </w:r>
      <w:r w:rsidR="00351037" w:rsidRPr="00E94FFF">
        <w:rPr>
          <w:b/>
        </w:rPr>
        <w:t>0</w:t>
      </w:r>
      <w:r w:rsidR="00014847" w:rsidRPr="00E94FFF">
        <w:rPr>
          <w:b/>
        </w:rPr>
        <w:t>4</w:t>
      </w:r>
      <w:r w:rsidR="00E94FFF" w:rsidRPr="00E94FFF">
        <w:rPr>
          <w:b/>
        </w:rPr>
        <w:t>6</w:t>
      </w:r>
      <w:r w:rsidRPr="00E94FFF">
        <w:rPr>
          <w:b/>
        </w:rPr>
        <w:t xml:space="preserve">, DE </w:t>
      </w:r>
      <w:r w:rsidR="00E94FFF" w:rsidRPr="00E94FFF">
        <w:rPr>
          <w:b/>
        </w:rPr>
        <w:t>03 DE OUTUBRO DE 2022</w:t>
      </w:r>
      <w:r w:rsidRPr="00E94FFF">
        <w:rPr>
          <w:b/>
        </w:rPr>
        <w:t>.</w:t>
      </w:r>
    </w:p>
    <w:p w:rsidR="005B50F2" w:rsidRPr="00E94FFF" w:rsidRDefault="005B50F2" w:rsidP="005B50F2">
      <w:pPr>
        <w:ind w:right="-573"/>
        <w:jc w:val="both"/>
        <w:rPr>
          <w:sz w:val="24"/>
          <w:szCs w:val="24"/>
        </w:rPr>
      </w:pPr>
    </w:p>
    <w:p w:rsidR="005B50F2" w:rsidRPr="00E94FFF" w:rsidRDefault="005B50F2" w:rsidP="005B50F2">
      <w:pPr>
        <w:pStyle w:val="Corpodetexto2"/>
        <w:ind w:left="4253"/>
        <w:rPr>
          <w:b/>
          <w:i/>
          <w:sz w:val="24"/>
          <w:szCs w:val="24"/>
        </w:rPr>
      </w:pPr>
    </w:p>
    <w:p w:rsidR="007D5B36" w:rsidRPr="00E94FFF" w:rsidRDefault="007325C5"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iCs/>
          <w:color w:val="000000"/>
          <w:sz w:val="24"/>
          <w:szCs w:val="24"/>
        </w:rPr>
      </w:pPr>
      <w:r w:rsidRPr="00E94FFF">
        <w:rPr>
          <w:iCs/>
          <w:color w:val="000000"/>
          <w:sz w:val="24"/>
          <w:szCs w:val="24"/>
        </w:rPr>
        <w:t>AUTORIZA A CONTRATAÇÃO TEMPORÁRIA DE EXCEPCIONAL INTERESSE PÚBLICO</w:t>
      </w:r>
      <w:r w:rsidR="002A2EEB" w:rsidRPr="00E94FFF">
        <w:rPr>
          <w:iCs/>
          <w:color w:val="000000"/>
          <w:sz w:val="24"/>
          <w:szCs w:val="24"/>
        </w:rPr>
        <w:t xml:space="preserve"> POR PROCESSO SELETIVO SIMPLIFICADO</w:t>
      </w:r>
      <w:r w:rsidR="008A51E7">
        <w:rPr>
          <w:iCs/>
          <w:color w:val="000000"/>
          <w:sz w:val="24"/>
          <w:szCs w:val="24"/>
        </w:rPr>
        <w:t xml:space="preserve"> DE </w:t>
      </w:r>
      <w:r w:rsidR="00573C70">
        <w:rPr>
          <w:iCs/>
          <w:color w:val="000000"/>
          <w:sz w:val="24"/>
          <w:szCs w:val="24"/>
        </w:rPr>
        <w:t xml:space="preserve">DOIS </w:t>
      </w:r>
      <w:r w:rsidR="008A51E7">
        <w:rPr>
          <w:iCs/>
          <w:color w:val="000000"/>
          <w:sz w:val="24"/>
          <w:szCs w:val="24"/>
        </w:rPr>
        <w:t>OPERÁRIO</w:t>
      </w:r>
      <w:r w:rsidR="00573C70">
        <w:rPr>
          <w:iCs/>
          <w:color w:val="000000"/>
          <w:sz w:val="24"/>
          <w:szCs w:val="24"/>
        </w:rPr>
        <w:t>S</w:t>
      </w:r>
      <w:r w:rsidR="008A51E7">
        <w:rPr>
          <w:iCs/>
          <w:color w:val="000000"/>
          <w:sz w:val="24"/>
          <w:szCs w:val="24"/>
        </w:rPr>
        <w:t>,</w:t>
      </w:r>
      <w:r w:rsidR="002A2EEB" w:rsidRPr="00E94FFF">
        <w:rPr>
          <w:iCs/>
          <w:color w:val="000000"/>
          <w:sz w:val="24"/>
          <w:szCs w:val="24"/>
        </w:rPr>
        <w:t xml:space="preserve"> E</w:t>
      </w:r>
      <w:r w:rsidRPr="00E94FFF">
        <w:rPr>
          <w:iCs/>
          <w:color w:val="000000"/>
          <w:sz w:val="24"/>
          <w:szCs w:val="24"/>
        </w:rPr>
        <w:t xml:space="preserve"> DÁ OUTRAS PROVIDÊNCIAS.</w:t>
      </w:r>
    </w:p>
    <w:p w:rsidR="007D5B36" w:rsidRPr="00E94FFF"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7D5B36" w:rsidRPr="00E94FFF" w:rsidRDefault="007D5B36" w:rsidP="007D5B36">
      <w:pPr>
        <w:widowControl w:val="0"/>
        <w:spacing w:line="360" w:lineRule="auto"/>
        <w:ind w:firstLine="1134"/>
        <w:jc w:val="both"/>
        <w:rPr>
          <w:b/>
          <w:bCs/>
          <w:color w:val="000000"/>
          <w:sz w:val="24"/>
          <w:szCs w:val="24"/>
        </w:rPr>
      </w:pPr>
    </w:p>
    <w:p w:rsidR="007325C5" w:rsidRPr="00E94FFF" w:rsidRDefault="007325C5" w:rsidP="007325C5">
      <w:pPr>
        <w:spacing w:line="276" w:lineRule="auto"/>
        <w:jc w:val="both"/>
        <w:rPr>
          <w:sz w:val="24"/>
          <w:szCs w:val="24"/>
        </w:rPr>
      </w:pPr>
      <w:r w:rsidRPr="00E94FFF">
        <w:rPr>
          <w:b/>
          <w:bCs/>
          <w:sz w:val="24"/>
          <w:szCs w:val="24"/>
        </w:rPr>
        <w:tab/>
        <w:t>GILMAR FÜHR, PREFEITO MUNICIPAL DE PRESIDENTE LUCENA</w:t>
      </w:r>
      <w:r w:rsidRPr="00E94FFF">
        <w:rPr>
          <w:sz w:val="24"/>
          <w:szCs w:val="24"/>
        </w:rPr>
        <w:t>, no uso de suas atribuições legais faço saber que a Câmara Municipal aprovou e eu sanciono a seguinte:</w:t>
      </w:r>
    </w:p>
    <w:p w:rsidR="007325C5" w:rsidRPr="00E94FFF" w:rsidRDefault="007325C5" w:rsidP="007325C5">
      <w:pPr>
        <w:spacing w:line="276" w:lineRule="auto"/>
        <w:jc w:val="both"/>
        <w:rPr>
          <w:b/>
          <w:bCs/>
          <w:sz w:val="24"/>
          <w:szCs w:val="24"/>
        </w:rPr>
      </w:pPr>
    </w:p>
    <w:p w:rsidR="007325C5" w:rsidRPr="00E94FFF" w:rsidRDefault="007325C5" w:rsidP="007325C5">
      <w:pPr>
        <w:spacing w:line="276" w:lineRule="auto"/>
        <w:jc w:val="center"/>
        <w:rPr>
          <w:b/>
          <w:bCs/>
          <w:sz w:val="24"/>
          <w:szCs w:val="24"/>
        </w:rPr>
      </w:pPr>
      <w:r w:rsidRPr="00E94FFF">
        <w:rPr>
          <w:b/>
          <w:bCs/>
          <w:sz w:val="24"/>
          <w:szCs w:val="24"/>
        </w:rPr>
        <w:t>LEI</w:t>
      </w:r>
    </w:p>
    <w:p w:rsidR="007325C5" w:rsidRPr="00E94FFF" w:rsidRDefault="007325C5" w:rsidP="007325C5">
      <w:pPr>
        <w:spacing w:line="276" w:lineRule="auto"/>
        <w:jc w:val="both"/>
        <w:rPr>
          <w:b/>
          <w:bCs/>
          <w:sz w:val="24"/>
          <w:szCs w:val="24"/>
        </w:rPr>
      </w:pPr>
    </w:p>
    <w:p w:rsidR="007D5B36" w:rsidRPr="00E94FFF" w:rsidRDefault="007D5B36" w:rsidP="007325C5">
      <w:pPr>
        <w:spacing w:line="276" w:lineRule="auto"/>
        <w:jc w:val="both"/>
        <w:rPr>
          <w:sz w:val="24"/>
          <w:szCs w:val="24"/>
        </w:rPr>
      </w:pPr>
      <w:r w:rsidRPr="00E94FFF">
        <w:rPr>
          <w:b/>
          <w:bCs/>
          <w:sz w:val="24"/>
          <w:szCs w:val="24"/>
        </w:rPr>
        <w:t>Art. 1°</w:t>
      </w:r>
      <w:r w:rsidR="007325C5" w:rsidRPr="00E94FFF">
        <w:rPr>
          <w:b/>
          <w:bCs/>
          <w:sz w:val="24"/>
          <w:szCs w:val="24"/>
        </w:rPr>
        <w:t xml:space="preserve"> </w:t>
      </w:r>
      <w:r w:rsidRPr="00E94FFF">
        <w:rPr>
          <w:sz w:val="24"/>
          <w:szCs w:val="24"/>
        </w:rPr>
        <w:t xml:space="preserve">Fica o Poder Executivo autorizado a efetuar a contratação de pessoal, em caráter excepcional, em quantidade e função a seguir discriminada: </w:t>
      </w:r>
    </w:p>
    <w:p w:rsidR="007D5B36" w:rsidRPr="00E94FFF" w:rsidRDefault="007D5B36" w:rsidP="007D5B36">
      <w:pPr>
        <w:spacing w:line="276" w:lineRule="auto"/>
        <w:ind w:firstLine="1843"/>
        <w:jc w:val="both"/>
        <w:rPr>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1146"/>
        <w:gridCol w:w="1091"/>
        <w:gridCol w:w="1757"/>
        <w:gridCol w:w="1802"/>
        <w:gridCol w:w="1771"/>
      </w:tblGrid>
      <w:tr w:rsidR="00014847" w:rsidRPr="00E94FFF" w:rsidTr="00573C70">
        <w:trPr>
          <w:trHeight w:val="584"/>
        </w:trPr>
        <w:tc>
          <w:tcPr>
            <w:tcW w:w="2308"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lang w:eastAsia="en-US"/>
              </w:rPr>
            </w:pPr>
            <w:r w:rsidRPr="00E94FFF">
              <w:rPr>
                <w:b/>
                <w:color w:val="000000"/>
                <w:sz w:val="24"/>
                <w:szCs w:val="24"/>
              </w:rPr>
              <w:t>Função</w:t>
            </w:r>
          </w:p>
        </w:tc>
        <w:tc>
          <w:tcPr>
            <w:tcW w:w="1146"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sidRPr="00E94FFF">
              <w:rPr>
                <w:b/>
                <w:color w:val="000000"/>
                <w:sz w:val="24"/>
                <w:szCs w:val="24"/>
              </w:rPr>
              <w:t>Padrão</w:t>
            </w:r>
          </w:p>
        </w:tc>
        <w:tc>
          <w:tcPr>
            <w:tcW w:w="1091"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sidRPr="00E94FFF">
              <w:rPr>
                <w:b/>
                <w:color w:val="000000"/>
                <w:sz w:val="24"/>
                <w:szCs w:val="24"/>
              </w:rPr>
              <w:t>Classe</w:t>
            </w:r>
          </w:p>
        </w:tc>
        <w:tc>
          <w:tcPr>
            <w:tcW w:w="1757"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sidRPr="00E94FFF">
              <w:rPr>
                <w:b/>
                <w:color w:val="000000"/>
                <w:sz w:val="24"/>
                <w:szCs w:val="24"/>
              </w:rPr>
              <w:t>Quantidade</w:t>
            </w:r>
          </w:p>
        </w:tc>
        <w:tc>
          <w:tcPr>
            <w:tcW w:w="1802"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sidRPr="00E94FFF">
              <w:rPr>
                <w:b/>
                <w:color w:val="000000"/>
                <w:sz w:val="24"/>
                <w:szCs w:val="24"/>
              </w:rPr>
              <w:t>Carga horária</w:t>
            </w:r>
          </w:p>
        </w:tc>
        <w:tc>
          <w:tcPr>
            <w:tcW w:w="1771"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sidRPr="00E94FFF">
              <w:rPr>
                <w:b/>
                <w:color w:val="000000"/>
                <w:sz w:val="24"/>
                <w:szCs w:val="24"/>
              </w:rPr>
              <w:t>Salário mensal</w:t>
            </w:r>
          </w:p>
        </w:tc>
      </w:tr>
      <w:tr w:rsidR="00014847" w:rsidRPr="00E94FFF" w:rsidTr="00573C70">
        <w:trPr>
          <w:trHeight w:val="584"/>
        </w:trPr>
        <w:tc>
          <w:tcPr>
            <w:tcW w:w="2308"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E94FFF">
              <w:rPr>
                <w:sz w:val="24"/>
                <w:szCs w:val="24"/>
              </w:rPr>
              <w:t xml:space="preserve">Operário </w:t>
            </w:r>
          </w:p>
        </w:tc>
        <w:tc>
          <w:tcPr>
            <w:tcW w:w="1146"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C51640">
              <w:rPr>
                <w:color w:val="000000"/>
                <w:sz w:val="24"/>
                <w:szCs w:val="24"/>
              </w:rPr>
              <w:t>EF 0</w:t>
            </w:r>
            <w:r w:rsidR="00C51640">
              <w:rPr>
                <w:color w:val="000000"/>
                <w:sz w:val="24"/>
                <w:szCs w:val="24"/>
              </w:rPr>
              <w:t>3</w:t>
            </w:r>
          </w:p>
        </w:tc>
        <w:tc>
          <w:tcPr>
            <w:tcW w:w="1091"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E94FFF">
              <w:rPr>
                <w:color w:val="000000"/>
                <w:sz w:val="24"/>
                <w:szCs w:val="24"/>
              </w:rPr>
              <w:t>A</w:t>
            </w:r>
          </w:p>
        </w:tc>
        <w:tc>
          <w:tcPr>
            <w:tcW w:w="1757"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E94FFF">
              <w:rPr>
                <w:color w:val="000000"/>
                <w:sz w:val="24"/>
                <w:szCs w:val="24"/>
              </w:rPr>
              <w:t>0</w:t>
            </w:r>
            <w:r w:rsidR="00E94FFF" w:rsidRPr="00E94FFF">
              <w:rPr>
                <w:color w:val="000000"/>
                <w:sz w:val="24"/>
                <w:szCs w:val="24"/>
              </w:rPr>
              <w:t>2</w:t>
            </w:r>
          </w:p>
        </w:tc>
        <w:tc>
          <w:tcPr>
            <w:tcW w:w="1802"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E94FFF">
              <w:rPr>
                <w:color w:val="000000"/>
                <w:sz w:val="24"/>
                <w:szCs w:val="24"/>
              </w:rPr>
              <w:t>44h semanais</w:t>
            </w:r>
          </w:p>
        </w:tc>
        <w:tc>
          <w:tcPr>
            <w:tcW w:w="1771" w:type="dxa"/>
            <w:tcBorders>
              <w:top w:val="single" w:sz="4" w:space="0" w:color="auto"/>
              <w:left w:val="single" w:sz="4" w:space="0" w:color="auto"/>
              <w:bottom w:val="single" w:sz="4" w:space="0" w:color="auto"/>
              <w:right w:val="single" w:sz="4" w:space="0" w:color="auto"/>
            </w:tcBorders>
            <w:hideMark/>
          </w:tcPr>
          <w:p w:rsidR="00014847" w:rsidRPr="00E94FFF" w:rsidRDefault="00014847">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highlight w:val="yellow"/>
              </w:rPr>
            </w:pPr>
            <w:r w:rsidRPr="00C51640">
              <w:rPr>
                <w:color w:val="000000"/>
                <w:sz w:val="24"/>
                <w:szCs w:val="24"/>
              </w:rPr>
              <w:t xml:space="preserve">R$ </w:t>
            </w:r>
            <w:r w:rsidR="00C51640" w:rsidRPr="00C51640">
              <w:rPr>
                <w:color w:val="000000"/>
                <w:sz w:val="24"/>
                <w:szCs w:val="24"/>
              </w:rPr>
              <w:t>1.883,31</w:t>
            </w:r>
          </w:p>
        </w:tc>
      </w:tr>
    </w:tbl>
    <w:p w:rsidR="007325C5" w:rsidRPr="00E94FFF" w:rsidRDefault="007325C5" w:rsidP="007325C5">
      <w:pPr>
        <w:spacing w:line="276" w:lineRule="auto"/>
        <w:jc w:val="both"/>
        <w:rPr>
          <w:b/>
          <w:bCs/>
          <w:sz w:val="24"/>
          <w:szCs w:val="24"/>
        </w:rPr>
      </w:pPr>
    </w:p>
    <w:p w:rsidR="00E94FFF" w:rsidRDefault="00014847" w:rsidP="00014847">
      <w:pPr>
        <w:spacing w:line="276" w:lineRule="auto"/>
        <w:jc w:val="both"/>
        <w:rPr>
          <w:sz w:val="24"/>
          <w:szCs w:val="24"/>
        </w:rPr>
      </w:pPr>
      <w:r w:rsidRPr="00E94FFF">
        <w:rPr>
          <w:b/>
          <w:bCs/>
          <w:sz w:val="24"/>
          <w:szCs w:val="24"/>
        </w:rPr>
        <w:t xml:space="preserve">§1º </w:t>
      </w:r>
      <w:r w:rsidRPr="00E94FFF">
        <w:rPr>
          <w:sz w:val="24"/>
          <w:szCs w:val="24"/>
        </w:rPr>
        <w:t>O cargo acima possui as seguintes descrições, requisitos e condições:</w:t>
      </w:r>
      <w:r w:rsidRPr="00E94FFF">
        <w:rPr>
          <w:b/>
          <w:bCs/>
          <w:sz w:val="24"/>
          <w:szCs w:val="24"/>
        </w:rPr>
        <w:t xml:space="preserve">  </w:t>
      </w:r>
      <w:r w:rsidR="00E94FFF" w:rsidRPr="00E94FFF">
        <w:rPr>
          <w:sz w:val="24"/>
          <w:szCs w:val="24"/>
        </w:rPr>
        <w:t xml:space="preserve">ATRIBUIÇÕES: A) DESCRIÇÃO SINTÉTICA: Realizar trabalhos braçais em geral; B) DESCRIÇÃO ANALÍTICA: Carrega e descarrega veículos em geral; transporta, arruma e leva mercadorias, materiais de construção e outros; faz mudanças; procede a abertura de valas; efetua serviços de capina em geral; </w:t>
      </w:r>
      <w:proofErr w:type="gramStart"/>
      <w:r w:rsidR="00E94FFF" w:rsidRPr="00E94FFF">
        <w:rPr>
          <w:sz w:val="24"/>
          <w:szCs w:val="24"/>
        </w:rPr>
        <w:t>varre,</w:t>
      </w:r>
      <w:proofErr w:type="gramEnd"/>
      <w:r w:rsidR="00E94FFF" w:rsidRPr="00E94FFF">
        <w:rPr>
          <w:sz w:val="24"/>
          <w:szCs w:val="24"/>
        </w:rPr>
        <w:t xml:space="preserve"> escova, lava e remove detritos de vias públicas; cuida dos jardins das praças e locais públicos; serviços de poda de árvores e flores; prepara a terra, arando, adubando, irrigando e efetuando outros tratos necessários, para proceder ao plantio de flores, árvores, arbustos e outras plantas ornamentais; efetua o plantio de sementes e mudas, colocando-as em covas previamente preparadas nos canteiros, para obter a germinação e o enraizamento; efetua a formação de novos jardins e gramados, removendo-lhes as partes danificadas, transplantando mudas, erradicando ervas daninhas e procedendo à limpeza dos mesmos, para mantê-los em bom estado de conservação; auxilia em tarefas de construção, calçamentos e pavimentação em geral; auxilia no recebimento, entrega, pesagem e contagem de materiais; cava sepulturas e auxilia no sepultamento; maneja instrumentos agrícolas; executa serviços de lavoura (plantio, colheita, preparo de terreno, adubações, pulverizações, </w:t>
      </w:r>
      <w:proofErr w:type="spellStart"/>
      <w:r w:rsidR="00E94FFF" w:rsidRPr="00E94FFF">
        <w:rPr>
          <w:sz w:val="24"/>
          <w:szCs w:val="24"/>
        </w:rPr>
        <w:t>etc</w:t>
      </w:r>
      <w:proofErr w:type="spellEnd"/>
      <w:r w:rsidR="00E94FFF" w:rsidRPr="00E94FFF">
        <w:rPr>
          <w:sz w:val="24"/>
          <w:szCs w:val="24"/>
        </w:rPr>
        <w:t xml:space="preserve">); cuida de terrenos baldios e praças; realizar todos os serviços e atividades pertinentes ao combate ao borrachudo como aplicar inseticidas e fungicidas, entre outros; operar e abastecer, entre outras, máquinas de pequeno porte, serras, cortador de grama e </w:t>
      </w:r>
      <w:proofErr w:type="spellStart"/>
      <w:r w:rsidR="00E94FFF" w:rsidRPr="00E94FFF">
        <w:rPr>
          <w:sz w:val="24"/>
          <w:szCs w:val="24"/>
        </w:rPr>
        <w:t>roçadeiras</w:t>
      </w:r>
      <w:proofErr w:type="spellEnd"/>
      <w:r w:rsidR="00E94FFF" w:rsidRPr="00E94FFF">
        <w:rPr>
          <w:sz w:val="24"/>
          <w:szCs w:val="24"/>
        </w:rPr>
        <w:t>; proceder a leitura, impressão e entrega das contas de água aos munícipes; executa serviços de pedreiro e executa tarefas afins</w:t>
      </w:r>
      <w:r w:rsidR="00E94FFF">
        <w:rPr>
          <w:sz w:val="24"/>
          <w:szCs w:val="24"/>
        </w:rPr>
        <w:t xml:space="preserve">. </w:t>
      </w:r>
      <w:r w:rsidR="00E94FFF" w:rsidRPr="00E94FFF">
        <w:rPr>
          <w:sz w:val="24"/>
          <w:szCs w:val="24"/>
        </w:rPr>
        <w:t>CONDIÇÕES DE TRABALHO: A) GERAL: Carga Horária semanal de 44 horas; B) ESPECIAL: Sujeito a uso de uniforme e equipamentos de proteção individual.</w:t>
      </w:r>
      <w:r w:rsidR="00E94FFF">
        <w:rPr>
          <w:sz w:val="24"/>
          <w:szCs w:val="24"/>
        </w:rPr>
        <w:t xml:space="preserve"> </w:t>
      </w:r>
      <w:r w:rsidR="00E94FFF" w:rsidRPr="00E94FFF">
        <w:rPr>
          <w:sz w:val="24"/>
          <w:szCs w:val="24"/>
        </w:rPr>
        <w:t xml:space="preserve">Guiar veículo do Município </w:t>
      </w:r>
      <w:r w:rsidR="00E94FFF" w:rsidRPr="00E94FFF">
        <w:rPr>
          <w:sz w:val="24"/>
          <w:szCs w:val="24"/>
        </w:rPr>
        <w:lastRenderedPageBreak/>
        <w:t xml:space="preserve">quando habilitado e solicitado pelo seu superior hierárquico. </w:t>
      </w:r>
      <w:proofErr w:type="gramStart"/>
      <w:r w:rsidR="00E94FFF" w:rsidRPr="00E94FFF">
        <w:rPr>
          <w:sz w:val="24"/>
          <w:szCs w:val="24"/>
        </w:rPr>
        <w:t>REQUISITOS PARA PROVIMENTO: C)</w:t>
      </w:r>
      <w:proofErr w:type="gramEnd"/>
      <w:r w:rsidR="00E94FFF" w:rsidRPr="00E94FFF">
        <w:rPr>
          <w:sz w:val="24"/>
          <w:szCs w:val="24"/>
        </w:rPr>
        <w:t>INSTRUÇÃO: Ensino Fundamental Incompleto( 5ª série ou 6º ano) IDADE: Mínima de 18 anos</w:t>
      </w:r>
      <w:r w:rsidR="00C51640">
        <w:rPr>
          <w:sz w:val="24"/>
          <w:szCs w:val="24"/>
        </w:rPr>
        <w:t>.</w:t>
      </w:r>
      <w:r w:rsidR="00E94FFF" w:rsidRPr="00E94FFF">
        <w:rPr>
          <w:sz w:val="24"/>
          <w:szCs w:val="24"/>
        </w:rPr>
        <w:t xml:space="preserve"> </w:t>
      </w:r>
    </w:p>
    <w:p w:rsidR="00014847" w:rsidRPr="00E94FFF" w:rsidRDefault="00014847" w:rsidP="00014847">
      <w:pPr>
        <w:spacing w:line="276" w:lineRule="auto"/>
        <w:jc w:val="both"/>
        <w:rPr>
          <w:sz w:val="24"/>
          <w:szCs w:val="24"/>
        </w:rPr>
      </w:pPr>
      <w:r w:rsidRPr="00E94FFF">
        <w:rPr>
          <w:b/>
          <w:bCs/>
          <w:sz w:val="24"/>
          <w:szCs w:val="24"/>
        </w:rPr>
        <w:t>§2º</w:t>
      </w:r>
      <w:r w:rsidRPr="00E94FFF">
        <w:rPr>
          <w:sz w:val="24"/>
          <w:szCs w:val="24"/>
        </w:rPr>
        <w:t xml:space="preserve"> Além do salário base citado no caput, o cargo de Operário fará jus a um acréscimo de </w:t>
      </w:r>
      <w:r w:rsidR="00C51640" w:rsidRPr="00C51640">
        <w:rPr>
          <w:sz w:val="24"/>
          <w:szCs w:val="24"/>
        </w:rPr>
        <w:t>4</w:t>
      </w:r>
      <w:r w:rsidRPr="00C51640">
        <w:rPr>
          <w:sz w:val="24"/>
          <w:szCs w:val="24"/>
        </w:rPr>
        <w:t>0% (</w:t>
      </w:r>
      <w:r w:rsidR="00C51640" w:rsidRPr="00C51640">
        <w:rPr>
          <w:sz w:val="24"/>
          <w:szCs w:val="24"/>
        </w:rPr>
        <w:t>quarenta</w:t>
      </w:r>
      <w:r w:rsidRPr="00C51640">
        <w:rPr>
          <w:sz w:val="24"/>
          <w:szCs w:val="24"/>
        </w:rPr>
        <w:t xml:space="preserve"> por cento)</w:t>
      </w:r>
      <w:r w:rsidRPr="00E94FFF">
        <w:rPr>
          <w:sz w:val="24"/>
          <w:szCs w:val="24"/>
        </w:rPr>
        <w:t xml:space="preserve"> calculado sobre o </w:t>
      </w:r>
      <w:r w:rsidR="00C51640">
        <w:rPr>
          <w:sz w:val="24"/>
          <w:szCs w:val="24"/>
        </w:rPr>
        <w:t>padrão básico de referência</w:t>
      </w:r>
      <w:r w:rsidRPr="00E94FFF">
        <w:rPr>
          <w:sz w:val="24"/>
          <w:szCs w:val="24"/>
        </w:rPr>
        <w:t xml:space="preserve">, a título de adicional de </w:t>
      </w:r>
      <w:r w:rsidR="00C51640">
        <w:rPr>
          <w:sz w:val="24"/>
          <w:szCs w:val="24"/>
        </w:rPr>
        <w:t>insalubridade</w:t>
      </w:r>
      <w:r w:rsidRPr="00E94FFF">
        <w:rPr>
          <w:sz w:val="24"/>
          <w:szCs w:val="24"/>
        </w:rPr>
        <w:t>.</w:t>
      </w:r>
    </w:p>
    <w:p w:rsidR="00014847" w:rsidRPr="00E94FFF" w:rsidRDefault="00014847" w:rsidP="00014847">
      <w:pPr>
        <w:spacing w:line="276" w:lineRule="auto"/>
        <w:jc w:val="both"/>
        <w:rPr>
          <w:sz w:val="24"/>
          <w:szCs w:val="24"/>
        </w:rPr>
      </w:pPr>
    </w:p>
    <w:p w:rsidR="00351037" w:rsidRPr="00E94FFF" w:rsidRDefault="007D5B36" w:rsidP="007325C5">
      <w:pPr>
        <w:spacing w:line="276" w:lineRule="auto"/>
        <w:jc w:val="both"/>
        <w:rPr>
          <w:sz w:val="24"/>
          <w:szCs w:val="24"/>
        </w:rPr>
      </w:pPr>
      <w:r w:rsidRPr="00E94FFF">
        <w:rPr>
          <w:b/>
          <w:sz w:val="24"/>
          <w:szCs w:val="24"/>
        </w:rPr>
        <w:t>Art. 2º</w:t>
      </w:r>
      <w:r w:rsidRPr="00E94FFF">
        <w:rPr>
          <w:sz w:val="24"/>
          <w:szCs w:val="24"/>
        </w:rPr>
        <w:t xml:space="preserve"> </w:t>
      </w:r>
      <w:r w:rsidR="00351037" w:rsidRPr="00E94FFF">
        <w:rPr>
          <w:sz w:val="24"/>
          <w:szCs w:val="24"/>
        </w:rPr>
        <w:t xml:space="preserve">A contratação de que trata o artigo </w:t>
      </w:r>
      <w:r w:rsidR="0047034F" w:rsidRPr="00E94FFF">
        <w:rPr>
          <w:sz w:val="24"/>
          <w:szCs w:val="24"/>
        </w:rPr>
        <w:t>1º</w:t>
      </w:r>
      <w:r w:rsidR="00351037" w:rsidRPr="00E94FFF">
        <w:rPr>
          <w:sz w:val="24"/>
          <w:szCs w:val="24"/>
        </w:rPr>
        <w:t xml:space="preserve"> tem por finalidade preencher o quadro de servidores da </w:t>
      </w:r>
      <w:r w:rsidR="00014847" w:rsidRPr="00E94FFF">
        <w:rPr>
          <w:sz w:val="24"/>
          <w:szCs w:val="24"/>
        </w:rPr>
        <w:t>Secretaria Municipal de Obras</w:t>
      </w:r>
      <w:r w:rsidR="007325C5" w:rsidRPr="00E94FFF">
        <w:rPr>
          <w:sz w:val="24"/>
          <w:szCs w:val="24"/>
        </w:rPr>
        <w:t xml:space="preserve">, em razão </w:t>
      </w:r>
      <w:r w:rsidR="00E94FFF">
        <w:rPr>
          <w:sz w:val="24"/>
          <w:szCs w:val="24"/>
        </w:rPr>
        <w:t>da falta de servidores</w:t>
      </w:r>
      <w:r w:rsidR="00351037" w:rsidRPr="00E94FFF">
        <w:rPr>
          <w:sz w:val="24"/>
          <w:szCs w:val="24"/>
        </w:rPr>
        <w:t>.</w:t>
      </w:r>
    </w:p>
    <w:p w:rsidR="007325C5" w:rsidRPr="00E94FFF" w:rsidRDefault="007325C5" w:rsidP="007325C5">
      <w:pPr>
        <w:spacing w:line="276" w:lineRule="auto"/>
        <w:jc w:val="both"/>
        <w:rPr>
          <w:sz w:val="24"/>
          <w:szCs w:val="24"/>
        </w:rPr>
      </w:pPr>
    </w:p>
    <w:p w:rsidR="007325C5" w:rsidRPr="00E94FFF" w:rsidRDefault="007325C5" w:rsidP="007325C5">
      <w:pPr>
        <w:spacing w:line="276" w:lineRule="auto"/>
        <w:jc w:val="both"/>
        <w:rPr>
          <w:sz w:val="24"/>
          <w:szCs w:val="24"/>
        </w:rPr>
      </w:pPr>
      <w:r w:rsidRPr="00E94FFF">
        <w:rPr>
          <w:b/>
          <w:bCs/>
          <w:sz w:val="24"/>
          <w:szCs w:val="24"/>
        </w:rPr>
        <w:t>Art. 3º</w:t>
      </w:r>
      <w:r w:rsidRPr="00E94FFF">
        <w:rPr>
          <w:sz w:val="24"/>
          <w:szCs w:val="24"/>
        </w:rPr>
        <w:t xml:space="preserve"> O Processo Seletivo Simplificado de que trata o caput do artigo 1º, seguirá as listas de candidatos classificados em concursos anteriores ainda em vigor, nos termos estabelecidos na presente Lei.</w:t>
      </w:r>
    </w:p>
    <w:p w:rsidR="007325C5" w:rsidRPr="00E94FFF" w:rsidRDefault="007325C5" w:rsidP="007325C5">
      <w:pPr>
        <w:spacing w:line="276" w:lineRule="auto"/>
        <w:jc w:val="both"/>
        <w:rPr>
          <w:sz w:val="24"/>
          <w:szCs w:val="24"/>
        </w:rPr>
      </w:pPr>
      <w:r w:rsidRPr="00E94FFF">
        <w:rPr>
          <w:b/>
          <w:bCs/>
          <w:sz w:val="24"/>
          <w:szCs w:val="24"/>
        </w:rPr>
        <w:t>Parágrafo único.</w:t>
      </w:r>
      <w:r w:rsidRPr="00E94FFF">
        <w:rPr>
          <w:sz w:val="24"/>
          <w:szCs w:val="24"/>
        </w:rPr>
        <w:t xml:space="preserve"> Caso nenhum candidato tenha interesse em ocupar o cargo temporário citado no artigo 1º, publicar-se-á edital de processo seletivo simplificado, nos termos da lei.</w:t>
      </w:r>
    </w:p>
    <w:p w:rsidR="00351037" w:rsidRPr="00E94FFF" w:rsidRDefault="00351037" w:rsidP="007D5B36">
      <w:pPr>
        <w:spacing w:line="276" w:lineRule="auto"/>
        <w:ind w:firstLine="1134"/>
        <w:jc w:val="both"/>
        <w:rPr>
          <w:sz w:val="24"/>
          <w:szCs w:val="24"/>
        </w:rPr>
      </w:pPr>
    </w:p>
    <w:p w:rsidR="007D5B36" w:rsidRPr="00E94FFF" w:rsidRDefault="00351037" w:rsidP="007325C5">
      <w:pPr>
        <w:spacing w:line="276" w:lineRule="auto"/>
        <w:jc w:val="both"/>
        <w:rPr>
          <w:sz w:val="24"/>
          <w:szCs w:val="24"/>
        </w:rPr>
      </w:pPr>
      <w:r w:rsidRPr="00E94FFF">
        <w:rPr>
          <w:b/>
          <w:bCs/>
          <w:sz w:val="24"/>
          <w:szCs w:val="24"/>
        </w:rPr>
        <w:t xml:space="preserve">Art. </w:t>
      </w:r>
      <w:r w:rsidR="007325C5" w:rsidRPr="00E94FFF">
        <w:rPr>
          <w:b/>
          <w:bCs/>
          <w:sz w:val="24"/>
          <w:szCs w:val="24"/>
        </w:rPr>
        <w:t>4</w:t>
      </w:r>
      <w:r w:rsidRPr="00E94FFF">
        <w:rPr>
          <w:b/>
          <w:bCs/>
          <w:sz w:val="24"/>
          <w:szCs w:val="24"/>
        </w:rPr>
        <w:t>º</w:t>
      </w:r>
      <w:r w:rsidRPr="00E94FFF">
        <w:rPr>
          <w:sz w:val="24"/>
          <w:szCs w:val="24"/>
        </w:rPr>
        <w:t xml:space="preserve"> </w:t>
      </w:r>
      <w:r w:rsidR="007D5B36" w:rsidRPr="00E94FFF">
        <w:rPr>
          <w:sz w:val="24"/>
          <w:szCs w:val="24"/>
        </w:rPr>
        <w:t>O contrato de que trata o artigo 1° será de natureza administrativa, ficando assegurados a/ao contratado(a) os direitos previstos no artigo 199 do Regime Jurídico dos Servidores Públicos do Município de Presidente Lucena – Lei Municipal N°807, de 02 de janeiro de 2012</w:t>
      </w:r>
      <w:r w:rsidR="007325C5" w:rsidRPr="00E94FFF">
        <w:rPr>
          <w:sz w:val="24"/>
          <w:szCs w:val="24"/>
        </w:rPr>
        <w:t>.</w:t>
      </w:r>
    </w:p>
    <w:p w:rsidR="007D5B36" w:rsidRPr="00E94FFF" w:rsidRDefault="007325C5" w:rsidP="007325C5">
      <w:pPr>
        <w:spacing w:line="276" w:lineRule="auto"/>
        <w:jc w:val="both"/>
        <w:rPr>
          <w:sz w:val="24"/>
          <w:szCs w:val="24"/>
        </w:rPr>
      </w:pPr>
      <w:r w:rsidRPr="00E94FFF">
        <w:rPr>
          <w:b/>
          <w:sz w:val="24"/>
          <w:szCs w:val="24"/>
        </w:rPr>
        <w:t>§1º</w:t>
      </w:r>
      <w:r w:rsidR="007D5B36" w:rsidRPr="00E94FFF">
        <w:rPr>
          <w:b/>
          <w:sz w:val="24"/>
          <w:szCs w:val="24"/>
        </w:rPr>
        <w:t xml:space="preserve"> </w:t>
      </w:r>
      <w:r w:rsidR="007D5B36" w:rsidRPr="00E94FFF">
        <w:rPr>
          <w:sz w:val="24"/>
          <w:szCs w:val="24"/>
        </w:rPr>
        <w:t xml:space="preserve">A contratação será pelo </w:t>
      </w:r>
      <w:r w:rsidR="007D5B36" w:rsidRPr="00C51640">
        <w:rPr>
          <w:sz w:val="24"/>
          <w:szCs w:val="24"/>
        </w:rPr>
        <w:t>prazo de</w:t>
      </w:r>
      <w:r w:rsidR="00014847" w:rsidRPr="00C51640">
        <w:rPr>
          <w:sz w:val="24"/>
          <w:szCs w:val="24"/>
        </w:rPr>
        <w:t xml:space="preserve"> 12</w:t>
      </w:r>
      <w:r w:rsidR="007D5B36" w:rsidRPr="00C51640">
        <w:rPr>
          <w:sz w:val="24"/>
          <w:szCs w:val="24"/>
        </w:rPr>
        <w:t xml:space="preserve"> (</w:t>
      </w:r>
      <w:r w:rsidR="00014847" w:rsidRPr="00C51640">
        <w:rPr>
          <w:sz w:val="24"/>
          <w:szCs w:val="24"/>
        </w:rPr>
        <w:t>doze</w:t>
      </w:r>
      <w:r w:rsidR="007D5B36" w:rsidRPr="00C51640">
        <w:rPr>
          <w:sz w:val="24"/>
          <w:szCs w:val="24"/>
        </w:rPr>
        <w:t>) meses</w:t>
      </w:r>
      <w:r w:rsidRPr="00E94FFF">
        <w:rPr>
          <w:sz w:val="24"/>
          <w:szCs w:val="24"/>
        </w:rPr>
        <w:t>.</w:t>
      </w:r>
    </w:p>
    <w:p w:rsidR="00C15968" w:rsidRPr="00E94FFF" w:rsidRDefault="00C15968" w:rsidP="007325C5">
      <w:pPr>
        <w:spacing w:line="276" w:lineRule="auto"/>
        <w:jc w:val="both"/>
        <w:rPr>
          <w:sz w:val="24"/>
          <w:szCs w:val="24"/>
        </w:rPr>
      </w:pPr>
      <w:r w:rsidRPr="00E94FFF">
        <w:rPr>
          <w:b/>
          <w:bCs/>
          <w:sz w:val="24"/>
          <w:szCs w:val="24"/>
        </w:rPr>
        <w:t>§2º</w:t>
      </w:r>
      <w:r w:rsidRPr="00E94FFF">
        <w:rPr>
          <w:sz w:val="24"/>
          <w:szCs w:val="24"/>
        </w:rPr>
        <w:t xml:space="preserve"> A prorrogação de que trata o §1º somente poderá ocorrer após o Município averiguar as condições orçamentárias, bem como, observar os critérios estabelecidos pela lei de responsabilidade fiscal no que se refere à estimativa do impacto orçamentário e financeiro.</w:t>
      </w:r>
    </w:p>
    <w:p w:rsidR="007D5B36" w:rsidRPr="00E94FFF" w:rsidRDefault="007D5B36" w:rsidP="007D5B36">
      <w:pPr>
        <w:spacing w:line="276" w:lineRule="auto"/>
        <w:ind w:firstLine="1134"/>
        <w:jc w:val="both"/>
        <w:rPr>
          <w:sz w:val="24"/>
          <w:szCs w:val="24"/>
          <w:highlight w:val="yellow"/>
        </w:rPr>
      </w:pPr>
    </w:p>
    <w:p w:rsidR="007D5B36" w:rsidRPr="00E94FFF" w:rsidRDefault="007D5B36" w:rsidP="00416B99">
      <w:pPr>
        <w:spacing w:line="276" w:lineRule="auto"/>
        <w:jc w:val="both"/>
        <w:rPr>
          <w:sz w:val="24"/>
          <w:szCs w:val="24"/>
        </w:rPr>
      </w:pPr>
      <w:r w:rsidRPr="00E94FFF">
        <w:rPr>
          <w:b/>
          <w:bCs/>
          <w:sz w:val="24"/>
          <w:szCs w:val="24"/>
        </w:rPr>
        <w:t xml:space="preserve">Art. </w:t>
      </w:r>
      <w:r w:rsidR="002A2EEB" w:rsidRPr="00E94FFF">
        <w:rPr>
          <w:b/>
          <w:bCs/>
          <w:sz w:val="24"/>
          <w:szCs w:val="24"/>
        </w:rPr>
        <w:t>5</w:t>
      </w:r>
      <w:r w:rsidRPr="00E94FFF">
        <w:rPr>
          <w:b/>
          <w:bCs/>
          <w:sz w:val="24"/>
          <w:szCs w:val="24"/>
        </w:rPr>
        <w:t>°</w:t>
      </w:r>
      <w:r w:rsidRPr="00E94FFF">
        <w:rPr>
          <w:sz w:val="24"/>
          <w:szCs w:val="24"/>
        </w:rPr>
        <w:t xml:space="preserve"> A despesa decorrente desta Lei correrá por conta da seguinte dotação orçamentária:</w:t>
      </w:r>
    </w:p>
    <w:p w:rsidR="00F55F56" w:rsidRPr="00F55F56" w:rsidRDefault="00F55F56" w:rsidP="00F55F56">
      <w:pPr>
        <w:spacing w:line="276" w:lineRule="auto"/>
        <w:jc w:val="both"/>
        <w:rPr>
          <w:bCs/>
          <w:color w:val="000000"/>
          <w:sz w:val="24"/>
          <w:szCs w:val="24"/>
        </w:rPr>
      </w:pPr>
      <w:r w:rsidRPr="00F55F56">
        <w:rPr>
          <w:bCs/>
          <w:color w:val="000000"/>
          <w:sz w:val="24"/>
          <w:szCs w:val="24"/>
        </w:rPr>
        <w:t>5 SECRET. DE OBRAS E SERVIÇOS PÚBLICOS</w:t>
      </w:r>
    </w:p>
    <w:p w:rsidR="00F55F56" w:rsidRPr="00F55F56" w:rsidRDefault="00F55F56" w:rsidP="00F55F56">
      <w:pPr>
        <w:spacing w:line="276" w:lineRule="auto"/>
        <w:jc w:val="both"/>
        <w:rPr>
          <w:bCs/>
          <w:color w:val="000000"/>
          <w:sz w:val="24"/>
          <w:szCs w:val="24"/>
        </w:rPr>
      </w:pPr>
      <w:r w:rsidRPr="00F55F56">
        <w:rPr>
          <w:bCs/>
          <w:color w:val="000000"/>
          <w:sz w:val="24"/>
          <w:szCs w:val="24"/>
        </w:rPr>
        <w:t>2 DPTO DE SERVIÇOS PÚBLICOS</w:t>
      </w:r>
    </w:p>
    <w:p w:rsidR="00F55F56" w:rsidRPr="00F55F56" w:rsidRDefault="00F55F56" w:rsidP="00F55F56">
      <w:pPr>
        <w:spacing w:line="276" w:lineRule="auto"/>
        <w:jc w:val="both"/>
        <w:rPr>
          <w:bCs/>
          <w:color w:val="000000"/>
          <w:sz w:val="24"/>
          <w:szCs w:val="24"/>
        </w:rPr>
      </w:pPr>
      <w:r w:rsidRPr="00F55F56">
        <w:rPr>
          <w:bCs/>
          <w:color w:val="000000"/>
          <w:sz w:val="24"/>
          <w:szCs w:val="24"/>
        </w:rPr>
        <w:t xml:space="preserve">15.452.0112.2030.000 </w:t>
      </w:r>
      <w:proofErr w:type="spellStart"/>
      <w:r w:rsidRPr="00F55F56">
        <w:rPr>
          <w:bCs/>
          <w:color w:val="000000"/>
          <w:sz w:val="24"/>
          <w:szCs w:val="24"/>
        </w:rPr>
        <w:t>Manut</w:t>
      </w:r>
      <w:proofErr w:type="spellEnd"/>
      <w:r w:rsidRPr="00F55F56">
        <w:rPr>
          <w:bCs/>
          <w:color w:val="000000"/>
          <w:sz w:val="24"/>
          <w:szCs w:val="24"/>
        </w:rPr>
        <w:t xml:space="preserve">. </w:t>
      </w:r>
      <w:proofErr w:type="spellStart"/>
      <w:r w:rsidRPr="00F55F56">
        <w:rPr>
          <w:bCs/>
          <w:color w:val="000000"/>
          <w:sz w:val="24"/>
          <w:szCs w:val="24"/>
        </w:rPr>
        <w:t>Dpto</w:t>
      </w:r>
      <w:proofErr w:type="spellEnd"/>
      <w:r w:rsidRPr="00F55F56">
        <w:rPr>
          <w:bCs/>
          <w:color w:val="000000"/>
          <w:sz w:val="24"/>
          <w:szCs w:val="24"/>
        </w:rPr>
        <w:t xml:space="preserve"> de Serviços Públicos</w:t>
      </w:r>
    </w:p>
    <w:p w:rsidR="00F55F56" w:rsidRPr="00F55F56" w:rsidRDefault="00F55F56" w:rsidP="00F55F56">
      <w:pPr>
        <w:spacing w:line="276" w:lineRule="auto"/>
        <w:jc w:val="both"/>
        <w:rPr>
          <w:bCs/>
          <w:color w:val="000000"/>
          <w:sz w:val="24"/>
          <w:szCs w:val="24"/>
        </w:rPr>
      </w:pPr>
      <w:r w:rsidRPr="00F55F56">
        <w:rPr>
          <w:bCs/>
          <w:color w:val="000000"/>
          <w:sz w:val="24"/>
          <w:szCs w:val="24"/>
        </w:rPr>
        <w:t>3.3.1.90.04. Contratação por tempo determinado – conta nº 520300</w:t>
      </w:r>
    </w:p>
    <w:p w:rsidR="00F55F56" w:rsidRPr="00F55F56" w:rsidRDefault="00F55F56" w:rsidP="00F55F56">
      <w:pPr>
        <w:spacing w:line="276" w:lineRule="auto"/>
        <w:jc w:val="both"/>
        <w:rPr>
          <w:bCs/>
          <w:color w:val="000000"/>
          <w:sz w:val="24"/>
          <w:szCs w:val="24"/>
        </w:rPr>
      </w:pPr>
      <w:r w:rsidRPr="00F55F56">
        <w:rPr>
          <w:bCs/>
          <w:color w:val="000000"/>
          <w:sz w:val="24"/>
          <w:szCs w:val="24"/>
        </w:rPr>
        <w:t>3.3.1.90.13. Obrigações patronais – conta nº 50700</w:t>
      </w:r>
    </w:p>
    <w:p w:rsidR="00416B99" w:rsidRDefault="00F55F56" w:rsidP="00F55F56">
      <w:pPr>
        <w:spacing w:line="276" w:lineRule="auto"/>
        <w:jc w:val="both"/>
        <w:rPr>
          <w:bCs/>
          <w:color w:val="000000"/>
          <w:sz w:val="24"/>
          <w:szCs w:val="24"/>
        </w:rPr>
      </w:pPr>
      <w:r w:rsidRPr="00F55F56">
        <w:rPr>
          <w:bCs/>
          <w:color w:val="000000"/>
          <w:sz w:val="24"/>
          <w:szCs w:val="24"/>
        </w:rPr>
        <w:t>3.3.3.90.46. Auxílio-alimentação – conta nº 51900</w:t>
      </w:r>
    </w:p>
    <w:p w:rsidR="00F55F56" w:rsidRPr="00E94FFF" w:rsidRDefault="00F55F56" w:rsidP="00F55F56">
      <w:pPr>
        <w:spacing w:line="276" w:lineRule="auto"/>
        <w:jc w:val="both"/>
        <w:rPr>
          <w:b/>
          <w:bCs/>
          <w:sz w:val="24"/>
          <w:szCs w:val="24"/>
        </w:rPr>
      </w:pPr>
    </w:p>
    <w:p w:rsidR="007D5B36" w:rsidRPr="00E94FFF" w:rsidRDefault="007D5B36" w:rsidP="007325C5">
      <w:pPr>
        <w:spacing w:line="276" w:lineRule="auto"/>
        <w:jc w:val="both"/>
        <w:rPr>
          <w:sz w:val="24"/>
          <w:szCs w:val="24"/>
        </w:rPr>
      </w:pPr>
      <w:r w:rsidRPr="00E94FFF">
        <w:rPr>
          <w:b/>
          <w:bCs/>
          <w:sz w:val="24"/>
          <w:szCs w:val="24"/>
        </w:rPr>
        <w:t>Art.</w:t>
      </w:r>
      <w:r w:rsidR="007325C5" w:rsidRPr="00E94FFF">
        <w:rPr>
          <w:b/>
          <w:bCs/>
          <w:sz w:val="24"/>
          <w:szCs w:val="24"/>
        </w:rPr>
        <w:t xml:space="preserve"> </w:t>
      </w:r>
      <w:r w:rsidR="002A2EEB" w:rsidRPr="00E94FFF">
        <w:rPr>
          <w:b/>
          <w:bCs/>
          <w:sz w:val="24"/>
          <w:szCs w:val="24"/>
        </w:rPr>
        <w:t>6</w:t>
      </w:r>
      <w:r w:rsidR="007325C5" w:rsidRPr="00E94FFF">
        <w:rPr>
          <w:b/>
          <w:bCs/>
          <w:sz w:val="24"/>
          <w:szCs w:val="24"/>
        </w:rPr>
        <w:t>º</w:t>
      </w:r>
      <w:r w:rsidRPr="00E94FFF">
        <w:rPr>
          <w:sz w:val="24"/>
          <w:szCs w:val="24"/>
        </w:rPr>
        <w:t xml:space="preserve"> Faz parte da presente Lei </w:t>
      </w:r>
      <w:proofErr w:type="gramStart"/>
      <w:r w:rsidRPr="00E94FFF">
        <w:rPr>
          <w:sz w:val="24"/>
          <w:szCs w:val="24"/>
        </w:rPr>
        <w:t>a</w:t>
      </w:r>
      <w:proofErr w:type="gramEnd"/>
      <w:r w:rsidRPr="00E94FFF">
        <w:rPr>
          <w:sz w:val="24"/>
          <w:szCs w:val="24"/>
        </w:rPr>
        <w:t xml:space="preserve"> minuta do Contrato Administrativo de Serviço Temporário.</w:t>
      </w:r>
    </w:p>
    <w:p w:rsidR="007D5B36" w:rsidRPr="00E94FFF" w:rsidRDefault="007D5B36" w:rsidP="007D5B36">
      <w:pPr>
        <w:spacing w:line="276" w:lineRule="auto"/>
        <w:ind w:firstLine="1134"/>
        <w:jc w:val="both"/>
        <w:rPr>
          <w:b/>
          <w:bCs/>
          <w:sz w:val="24"/>
          <w:szCs w:val="24"/>
        </w:rPr>
      </w:pPr>
    </w:p>
    <w:p w:rsidR="007D5B36" w:rsidRPr="00E94FFF" w:rsidRDefault="007D5B36" w:rsidP="007325C5">
      <w:pPr>
        <w:spacing w:line="276" w:lineRule="auto"/>
        <w:jc w:val="both"/>
        <w:rPr>
          <w:sz w:val="24"/>
          <w:szCs w:val="24"/>
        </w:rPr>
      </w:pPr>
      <w:r w:rsidRPr="00E94FFF">
        <w:rPr>
          <w:b/>
          <w:bCs/>
          <w:sz w:val="24"/>
          <w:szCs w:val="24"/>
        </w:rPr>
        <w:t xml:space="preserve">Art. </w:t>
      </w:r>
      <w:r w:rsidR="002A2EEB" w:rsidRPr="00E94FFF">
        <w:rPr>
          <w:b/>
          <w:bCs/>
          <w:sz w:val="24"/>
          <w:szCs w:val="24"/>
        </w:rPr>
        <w:t>7</w:t>
      </w:r>
      <w:r w:rsidRPr="00E94FFF">
        <w:rPr>
          <w:b/>
          <w:bCs/>
          <w:sz w:val="24"/>
          <w:szCs w:val="24"/>
        </w:rPr>
        <w:t>°</w:t>
      </w:r>
      <w:r w:rsidR="007325C5" w:rsidRPr="00E94FFF">
        <w:rPr>
          <w:sz w:val="24"/>
          <w:szCs w:val="24"/>
        </w:rPr>
        <w:t xml:space="preserve"> </w:t>
      </w:r>
      <w:r w:rsidRPr="00E94FFF">
        <w:rPr>
          <w:sz w:val="24"/>
          <w:szCs w:val="24"/>
        </w:rPr>
        <w:t>Esta Lei entra em vigor na data de sua publicação</w:t>
      </w:r>
    </w:p>
    <w:p w:rsidR="007D5B36" w:rsidRPr="00E94FFF" w:rsidRDefault="007D5B36" w:rsidP="007D5B36">
      <w:pPr>
        <w:spacing w:line="276" w:lineRule="auto"/>
        <w:ind w:firstLine="1134"/>
        <w:jc w:val="both"/>
        <w:rPr>
          <w:sz w:val="24"/>
          <w:szCs w:val="24"/>
        </w:rPr>
      </w:pPr>
      <w:r w:rsidRPr="00E94FFF">
        <w:rPr>
          <w:sz w:val="24"/>
          <w:szCs w:val="24"/>
        </w:rPr>
        <w:t xml:space="preserve">                       </w:t>
      </w:r>
    </w:p>
    <w:p w:rsidR="007D5B36" w:rsidRPr="00E94FFF" w:rsidRDefault="007D5B36" w:rsidP="007D5B36">
      <w:pPr>
        <w:widowControl w:val="0"/>
        <w:spacing w:line="276" w:lineRule="auto"/>
        <w:ind w:firstLine="1134"/>
        <w:jc w:val="center"/>
        <w:rPr>
          <w:bCs/>
          <w:color w:val="000000"/>
          <w:sz w:val="24"/>
          <w:szCs w:val="24"/>
        </w:rPr>
      </w:pPr>
      <w:r w:rsidRPr="00E94FFF">
        <w:rPr>
          <w:bCs/>
          <w:color w:val="000000"/>
          <w:sz w:val="24"/>
          <w:szCs w:val="24"/>
        </w:rPr>
        <w:t xml:space="preserve">Presidente Lucena, </w:t>
      </w:r>
      <w:r w:rsidR="00E94FFF">
        <w:rPr>
          <w:bCs/>
          <w:color w:val="000000"/>
          <w:sz w:val="24"/>
          <w:szCs w:val="24"/>
        </w:rPr>
        <w:t>03 de outubro de 2022</w:t>
      </w:r>
      <w:r w:rsidRPr="00E94FFF">
        <w:rPr>
          <w:bCs/>
          <w:color w:val="000000"/>
          <w:sz w:val="24"/>
          <w:szCs w:val="24"/>
        </w:rPr>
        <w:t>.</w:t>
      </w:r>
    </w:p>
    <w:p w:rsidR="007D5B36" w:rsidRPr="00E94FFF" w:rsidRDefault="007D5B36" w:rsidP="007D5B36">
      <w:pPr>
        <w:widowControl w:val="0"/>
        <w:spacing w:line="360" w:lineRule="auto"/>
        <w:ind w:firstLine="1134"/>
        <w:jc w:val="both"/>
        <w:rPr>
          <w:bCs/>
          <w:color w:val="000000"/>
          <w:sz w:val="24"/>
          <w:szCs w:val="24"/>
        </w:rPr>
      </w:pPr>
    </w:p>
    <w:p w:rsidR="007D5B36" w:rsidRPr="00E94FFF" w:rsidRDefault="007D5B36" w:rsidP="007D5B36">
      <w:pPr>
        <w:widowControl w:val="0"/>
        <w:ind w:firstLine="1134"/>
        <w:jc w:val="center"/>
        <w:rPr>
          <w:b/>
          <w:bCs/>
          <w:color w:val="000000"/>
          <w:sz w:val="24"/>
          <w:szCs w:val="24"/>
        </w:rPr>
      </w:pPr>
      <w:r w:rsidRPr="00E94FFF">
        <w:rPr>
          <w:b/>
          <w:bCs/>
          <w:color w:val="000000"/>
          <w:sz w:val="24"/>
          <w:szCs w:val="24"/>
        </w:rPr>
        <w:t>GILMAR FÜHR</w:t>
      </w:r>
    </w:p>
    <w:p w:rsidR="00DD7FFC" w:rsidRDefault="007D5B36" w:rsidP="00C15968">
      <w:pPr>
        <w:widowControl w:val="0"/>
        <w:ind w:firstLine="1134"/>
        <w:jc w:val="center"/>
        <w:rPr>
          <w:bCs/>
          <w:color w:val="000000"/>
          <w:sz w:val="24"/>
          <w:szCs w:val="24"/>
        </w:rPr>
      </w:pPr>
      <w:r w:rsidRPr="00E94FFF">
        <w:rPr>
          <w:bCs/>
          <w:color w:val="000000"/>
          <w:sz w:val="24"/>
          <w:szCs w:val="24"/>
        </w:rPr>
        <w:t>Prefeito Municipal</w:t>
      </w:r>
    </w:p>
    <w:p w:rsidR="00F55F56" w:rsidRDefault="00F55F56" w:rsidP="00C15968">
      <w:pPr>
        <w:widowControl w:val="0"/>
        <w:ind w:firstLine="1134"/>
        <w:jc w:val="center"/>
        <w:rPr>
          <w:bCs/>
          <w:color w:val="000000"/>
          <w:sz w:val="24"/>
          <w:szCs w:val="24"/>
        </w:rPr>
      </w:pPr>
    </w:p>
    <w:p w:rsidR="00F55F56" w:rsidRDefault="00F55F56" w:rsidP="00C15968">
      <w:pPr>
        <w:widowControl w:val="0"/>
        <w:ind w:firstLine="1134"/>
        <w:jc w:val="center"/>
        <w:rPr>
          <w:bCs/>
          <w:color w:val="000000"/>
          <w:sz w:val="24"/>
          <w:szCs w:val="24"/>
        </w:rPr>
      </w:pPr>
    </w:p>
    <w:p w:rsidR="00611791" w:rsidRDefault="00611791" w:rsidP="00611791">
      <w:pPr>
        <w:pStyle w:val="Ttulo"/>
        <w:spacing w:before="120" w:after="120"/>
        <w:rPr>
          <w:u w:val="single"/>
        </w:rPr>
      </w:pPr>
      <w:r w:rsidRPr="000B162A">
        <w:rPr>
          <w:u w:val="single"/>
        </w:rPr>
        <w:lastRenderedPageBreak/>
        <w:t xml:space="preserve">JUSTIFICATIVA AO PROJETO DE LEI N° </w:t>
      </w:r>
      <w:r>
        <w:rPr>
          <w:u w:val="single"/>
        </w:rPr>
        <w:t>046</w:t>
      </w:r>
      <w:r w:rsidRPr="000B162A">
        <w:rPr>
          <w:u w:val="single"/>
        </w:rPr>
        <w:t xml:space="preserve">, DE </w:t>
      </w:r>
      <w:r>
        <w:rPr>
          <w:u w:val="single"/>
        </w:rPr>
        <w:t>03 DE OUTUBRO DE 2022</w:t>
      </w:r>
      <w:r w:rsidRPr="000B162A">
        <w:rPr>
          <w:u w:val="single"/>
        </w:rPr>
        <w:t>.</w:t>
      </w:r>
    </w:p>
    <w:p w:rsidR="00611791" w:rsidRPr="000B162A" w:rsidRDefault="00611791" w:rsidP="00611791">
      <w:pPr>
        <w:pStyle w:val="Ttulo"/>
        <w:spacing w:before="120" w:after="120"/>
        <w:rPr>
          <w:u w:val="single"/>
        </w:rPr>
      </w:pPr>
    </w:p>
    <w:p w:rsidR="00611791" w:rsidRDefault="00611791" w:rsidP="00611791">
      <w:pPr>
        <w:spacing w:before="120" w:after="120" w:line="360" w:lineRule="auto"/>
        <w:ind w:firstLine="709"/>
        <w:jc w:val="both"/>
        <w:rPr>
          <w:sz w:val="24"/>
          <w:szCs w:val="24"/>
        </w:rPr>
      </w:pPr>
      <w:r w:rsidRPr="004E4EE3">
        <w:rPr>
          <w:sz w:val="24"/>
          <w:szCs w:val="24"/>
        </w:rPr>
        <w:t xml:space="preserve">O Projeto de Lei nº </w:t>
      </w:r>
      <w:r>
        <w:rPr>
          <w:sz w:val="24"/>
          <w:szCs w:val="24"/>
        </w:rPr>
        <w:t xml:space="preserve">046/2021, </w:t>
      </w:r>
      <w:r w:rsidRPr="004E4EE3">
        <w:rPr>
          <w:sz w:val="24"/>
          <w:szCs w:val="24"/>
        </w:rPr>
        <w:t xml:space="preserve">justifica-se </w:t>
      </w:r>
      <w:r>
        <w:rPr>
          <w:sz w:val="24"/>
          <w:szCs w:val="24"/>
        </w:rPr>
        <w:t>pelo fato de</w:t>
      </w:r>
      <w:r w:rsidRPr="004E4EE3">
        <w:rPr>
          <w:sz w:val="24"/>
          <w:szCs w:val="24"/>
        </w:rPr>
        <w:t xml:space="preserve"> que </w:t>
      </w:r>
      <w:r>
        <w:rPr>
          <w:sz w:val="24"/>
          <w:szCs w:val="24"/>
        </w:rPr>
        <w:t xml:space="preserve">um OPERÁRIO do quadro de servidores efetivos da Secretaria de Obras e Serviços públicos aposentou-se no mês de setembro. Além disso, outro servidor já havia se exonerado para assumir outro cargo público </w:t>
      </w:r>
      <w:proofErr w:type="spellStart"/>
      <w:r>
        <w:rPr>
          <w:sz w:val="24"/>
          <w:szCs w:val="24"/>
        </w:rPr>
        <w:t>inacumulável</w:t>
      </w:r>
      <w:proofErr w:type="spellEnd"/>
      <w:r>
        <w:rPr>
          <w:sz w:val="24"/>
          <w:szCs w:val="24"/>
        </w:rPr>
        <w:t>, deixando um déficit considerável no setor e no desenvolvimento dos trabalhos da Secretaria de Obras, os quais são de extrema relevância para a municipalidade.</w:t>
      </w:r>
    </w:p>
    <w:p w:rsidR="00611791" w:rsidRDefault="00611791" w:rsidP="00611791">
      <w:pPr>
        <w:spacing w:before="120" w:after="120" w:line="360" w:lineRule="auto"/>
        <w:ind w:firstLine="709"/>
        <w:jc w:val="both"/>
        <w:rPr>
          <w:sz w:val="24"/>
          <w:szCs w:val="24"/>
        </w:rPr>
      </w:pPr>
      <w:r>
        <w:rPr>
          <w:sz w:val="24"/>
          <w:szCs w:val="24"/>
        </w:rPr>
        <w:t xml:space="preserve">Diante da abertura de vagas, o Município de Presidente Lucena realizou concurso público o qual fora homologado em 05/08/2022, tendo como resultado a aprovação de apenas um candidato. Este por sua vez, ao ser convocado à nomeação, declinou do direito de assumir o cargo, não restando outro na lista para a nomeação. Deste modo, uma vez que não há concurso vigente e o tempo necessário para a realização de todas as etapas de um novo concurso, considerando a contratação de empresa, publicações, prazos, aplicação de provas, recursos, dentre outros, </w:t>
      </w:r>
      <w:proofErr w:type="gramStart"/>
      <w:r>
        <w:rPr>
          <w:sz w:val="24"/>
          <w:szCs w:val="24"/>
        </w:rPr>
        <w:t>vai na</w:t>
      </w:r>
      <w:proofErr w:type="gramEnd"/>
      <w:r>
        <w:rPr>
          <w:sz w:val="24"/>
          <w:szCs w:val="24"/>
        </w:rPr>
        <w:t xml:space="preserve"> contramão da necessidade urgente do cargo, tornando inviável o aguardo pela realização do concurso para suprir a demanda.</w:t>
      </w:r>
    </w:p>
    <w:p w:rsidR="00611791" w:rsidRDefault="00611791" w:rsidP="00611791">
      <w:pPr>
        <w:spacing w:before="120" w:after="120" w:line="360" w:lineRule="auto"/>
        <w:ind w:firstLine="709"/>
        <w:jc w:val="both"/>
        <w:rPr>
          <w:sz w:val="24"/>
          <w:szCs w:val="24"/>
        </w:rPr>
      </w:pPr>
      <w:r>
        <w:rPr>
          <w:sz w:val="24"/>
          <w:szCs w:val="24"/>
        </w:rPr>
        <w:t xml:space="preserve">  Importante ressaltar e esclarecer que não há no Quadro, profissional para remanejar e/ou substituir o servidor, </w:t>
      </w:r>
      <w:r w:rsidRPr="00DB3DE2">
        <w:rPr>
          <w:sz w:val="24"/>
          <w:szCs w:val="24"/>
        </w:rPr>
        <w:t xml:space="preserve">posto que se </w:t>
      </w:r>
      <w:proofErr w:type="gramStart"/>
      <w:r w:rsidRPr="00DB3DE2">
        <w:rPr>
          <w:sz w:val="24"/>
          <w:szCs w:val="24"/>
        </w:rPr>
        <w:t>conta</w:t>
      </w:r>
      <w:proofErr w:type="gramEnd"/>
      <w:r>
        <w:rPr>
          <w:sz w:val="24"/>
          <w:szCs w:val="24"/>
        </w:rPr>
        <w:t xml:space="preserve"> atualmente</w:t>
      </w:r>
      <w:r w:rsidRPr="00DB3DE2">
        <w:rPr>
          <w:sz w:val="24"/>
          <w:szCs w:val="24"/>
        </w:rPr>
        <w:t xml:space="preserve"> com apenas </w:t>
      </w:r>
      <w:r>
        <w:rPr>
          <w:sz w:val="24"/>
          <w:szCs w:val="24"/>
        </w:rPr>
        <w:t>três</w:t>
      </w:r>
      <w:r w:rsidRPr="00DB3DE2">
        <w:rPr>
          <w:sz w:val="24"/>
          <w:szCs w:val="24"/>
        </w:rPr>
        <w:t xml:space="preserve"> operários no quadro, restando impossível àquele</w:t>
      </w:r>
      <w:r>
        <w:rPr>
          <w:sz w:val="24"/>
          <w:szCs w:val="24"/>
        </w:rPr>
        <w:t>s</w:t>
      </w:r>
      <w:r w:rsidRPr="00DB3DE2">
        <w:rPr>
          <w:sz w:val="24"/>
          <w:szCs w:val="24"/>
        </w:rPr>
        <w:t xml:space="preserve"> que permanece</w:t>
      </w:r>
      <w:r>
        <w:rPr>
          <w:sz w:val="24"/>
          <w:szCs w:val="24"/>
        </w:rPr>
        <w:t>m</w:t>
      </w:r>
      <w:r w:rsidRPr="00DB3DE2">
        <w:rPr>
          <w:sz w:val="24"/>
          <w:szCs w:val="24"/>
        </w:rPr>
        <w:t>, atender toda a demanda municipal.</w:t>
      </w:r>
      <w:r>
        <w:rPr>
          <w:sz w:val="24"/>
          <w:szCs w:val="24"/>
        </w:rPr>
        <w:t xml:space="preserve"> Do mesmo modo, uma vez aprovada </w:t>
      </w:r>
      <w:proofErr w:type="gramStart"/>
      <w:r>
        <w:rPr>
          <w:sz w:val="24"/>
          <w:szCs w:val="24"/>
        </w:rPr>
        <w:t>a</w:t>
      </w:r>
      <w:proofErr w:type="gramEnd"/>
      <w:r>
        <w:rPr>
          <w:sz w:val="24"/>
          <w:szCs w:val="24"/>
        </w:rPr>
        <w:t xml:space="preserve"> contratação temporária, esta será procedida de seleção pública de candidatos inscritos. E, para proceder </w:t>
      </w:r>
      <w:proofErr w:type="gramStart"/>
      <w:r>
        <w:rPr>
          <w:sz w:val="24"/>
          <w:szCs w:val="24"/>
        </w:rPr>
        <w:t>a</w:t>
      </w:r>
      <w:proofErr w:type="gramEnd"/>
      <w:r>
        <w:rPr>
          <w:sz w:val="24"/>
          <w:szCs w:val="24"/>
        </w:rPr>
        <w:t xml:space="preserve"> seleção pública será nomeada uma Comissão Organizadora, através de Portaria, sendo que os critérios de seleção serão estabelecidos através de Edital. Concluído o Processo Seletivo Simplificado, os inscritos julgados aptos pela Comissão, serão contratados pelo prazo estipulado, ou seja, de 12 meses, como já se referiu no texto do projeto. Prazo este suficiente para a realização de concurso público para nomear de forma efetiva um servidor para os </w:t>
      </w:r>
      <w:r w:rsidRPr="00900239">
        <w:rPr>
          <w:sz w:val="24"/>
          <w:szCs w:val="24"/>
        </w:rPr>
        <w:t>CARGOS VACANTES</w:t>
      </w:r>
      <w:r>
        <w:rPr>
          <w:sz w:val="24"/>
          <w:szCs w:val="24"/>
        </w:rPr>
        <w:t>.</w:t>
      </w:r>
    </w:p>
    <w:p w:rsidR="00611791" w:rsidRDefault="00611791" w:rsidP="00611791">
      <w:pPr>
        <w:spacing w:before="120" w:after="120" w:line="360" w:lineRule="auto"/>
        <w:ind w:firstLine="709"/>
        <w:jc w:val="both"/>
        <w:rPr>
          <w:sz w:val="24"/>
          <w:szCs w:val="24"/>
        </w:rPr>
      </w:pPr>
      <w:r>
        <w:rPr>
          <w:sz w:val="24"/>
          <w:szCs w:val="24"/>
        </w:rPr>
        <w:t>Tudo será transparente, como se procede na realização dos concursos públicos. E tudo constará clara e transparentemente nos Editais, que vão estabelecer os critérios no Processo Seletivo Simplificado.</w:t>
      </w:r>
    </w:p>
    <w:p w:rsidR="00611791" w:rsidRDefault="00611791" w:rsidP="00611791">
      <w:pPr>
        <w:spacing w:before="120" w:after="120" w:line="360" w:lineRule="auto"/>
        <w:ind w:firstLine="709"/>
        <w:jc w:val="both"/>
        <w:rPr>
          <w:sz w:val="24"/>
          <w:szCs w:val="24"/>
        </w:rPr>
      </w:pPr>
      <w:r w:rsidRPr="00DB3DE2">
        <w:rPr>
          <w:sz w:val="24"/>
          <w:szCs w:val="24"/>
        </w:rPr>
        <w:t>Em tempo, como se trata de substituição de servidor</w:t>
      </w:r>
      <w:r>
        <w:rPr>
          <w:sz w:val="24"/>
          <w:szCs w:val="24"/>
        </w:rPr>
        <w:t>es</w:t>
      </w:r>
      <w:r w:rsidRPr="00DB3DE2">
        <w:rPr>
          <w:sz w:val="24"/>
          <w:szCs w:val="24"/>
        </w:rPr>
        <w:t xml:space="preserve">, </w:t>
      </w:r>
      <w:r>
        <w:rPr>
          <w:sz w:val="24"/>
          <w:szCs w:val="24"/>
        </w:rPr>
        <w:t>não</w:t>
      </w:r>
      <w:r w:rsidRPr="00DB3DE2">
        <w:rPr>
          <w:sz w:val="24"/>
          <w:szCs w:val="24"/>
        </w:rPr>
        <w:t xml:space="preserve"> acarret</w:t>
      </w:r>
      <w:r>
        <w:rPr>
          <w:sz w:val="24"/>
          <w:szCs w:val="24"/>
        </w:rPr>
        <w:t>ando</w:t>
      </w:r>
      <w:r w:rsidRPr="00DB3DE2">
        <w:rPr>
          <w:sz w:val="24"/>
          <w:szCs w:val="24"/>
        </w:rPr>
        <w:t xml:space="preserve"> aumento de despesa, cujo valor total da </w:t>
      </w:r>
      <w:r w:rsidRPr="002277E2">
        <w:rPr>
          <w:sz w:val="24"/>
          <w:szCs w:val="24"/>
        </w:rPr>
        <w:t>contratação é inferior a 20 vezes o</w:t>
      </w:r>
      <w:r w:rsidRPr="00DB3DE2">
        <w:rPr>
          <w:sz w:val="24"/>
          <w:szCs w:val="24"/>
        </w:rPr>
        <w:t xml:space="preserve"> menor padrão de vencimentos do Município, resta dispensada a apresentação de estimativa do impacto orçamentário e financeiro, como prevê o §2º do artigo 16 da </w:t>
      </w:r>
      <w:r w:rsidRPr="002277E2">
        <w:rPr>
          <w:sz w:val="24"/>
          <w:szCs w:val="24"/>
        </w:rPr>
        <w:t xml:space="preserve">LEI MUNICIPAL </w:t>
      </w:r>
      <w:proofErr w:type="gramStart"/>
      <w:r w:rsidRPr="002277E2">
        <w:rPr>
          <w:sz w:val="24"/>
          <w:szCs w:val="24"/>
        </w:rPr>
        <w:t>Nº1.</w:t>
      </w:r>
      <w:proofErr w:type="gramEnd"/>
      <w:r w:rsidRPr="002277E2">
        <w:rPr>
          <w:sz w:val="24"/>
          <w:szCs w:val="24"/>
        </w:rPr>
        <w:t>344, DE 18 DE OUTUBRO DE 2021.</w:t>
      </w:r>
      <w:r>
        <w:rPr>
          <w:sz w:val="24"/>
          <w:szCs w:val="24"/>
        </w:rPr>
        <w:t xml:space="preserve"> – LDO 2022</w:t>
      </w:r>
      <w:r w:rsidRPr="00DB3DE2">
        <w:rPr>
          <w:sz w:val="24"/>
          <w:szCs w:val="24"/>
        </w:rPr>
        <w:t xml:space="preserve">, </w:t>
      </w:r>
      <w:r w:rsidRPr="00DB3DE2">
        <w:rPr>
          <w:sz w:val="24"/>
          <w:szCs w:val="24"/>
        </w:rPr>
        <w:lastRenderedPageBreak/>
        <w:t>combinado com o § 3º do artigo 16 da LRF. Além disso, a despesa de contratação de servidor</w:t>
      </w:r>
      <w:r>
        <w:rPr>
          <w:sz w:val="24"/>
          <w:szCs w:val="24"/>
        </w:rPr>
        <w:t>es</w:t>
      </w:r>
      <w:r w:rsidRPr="00DB3DE2">
        <w:rPr>
          <w:sz w:val="24"/>
          <w:szCs w:val="24"/>
        </w:rPr>
        <w:t xml:space="preserve"> por tempo determinado não se enquadra no conceito de despesa obrigatória de caráter continuado, na forma do art. 17, §1º da LRF, portanto, dispensados os mecanismos de compensação previsto no §2º do mesmo artigo.</w:t>
      </w:r>
    </w:p>
    <w:p w:rsidR="00611791" w:rsidRPr="004E4EE3" w:rsidRDefault="00611791" w:rsidP="00611791">
      <w:pPr>
        <w:spacing w:before="120" w:after="120" w:line="360" w:lineRule="auto"/>
        <w:ind w:firstLine="708"/>
        <w:jc w:val="both"/>
        <w:rPr>
          <w:bCs/>
          <w:sz w:val="24"/>
          <w:szCs w:val="24"/>
        </w:rPr>
      </w:pPr>
      <w:r w:rsidRPr="004E4EE3">
        <w:rPr>
          <w:bCs/>
          <w:sz w:val="24"/>
          <w:szCs w:val="24"/>
        </w:rPr>
        <w:t>Cert</w:t>
      </w:r>
      <w:r>
        <w:rPr>
          <w:bCs/>
          <w:sz w:val="24"/>
          <w:szCs w:val="24"/>
        </w:rPr>
        <w:t>o</w:t>
      </w:r>
      <w:r w:rsidRPr="004E4EE3">
        <w:rPr>
          <w:bCs/>
          <w:sz w:val="24"/>
          <w:szCs w:val="24"/>
        </w:rPr>
        <w:t xml:space="preserve"> de podermos contar com a aprovação e o bom senso dos ilustres Vereadores</w:t>
      </w:r>
      <w:proofErr w:type="gramStart"/>
      <w:r w:rsidRPr="004E4EE3">
        <w:rPr>
          <w:bCs/>
          <w:sz w:val="24"/>
          <w:szCs w:val="24"/>
        </w:rPr>
        <w:t>, encaminhamos</w:t>
      </w:r>
      <w:proofErr w:type="gramEnd"/>
      <w:r w:rsidRPr="004E4EE3">
        <w:rPr>
          <w:bCs/>
          <w:sz w:val="24"/>
          <w:szCs w:val="24"/>
        </w:rPr>
        <w:t xml:space="preserve"> o presente </w:t>
      </w:r>
      <w:r w:rsidRPr="00743F60">
        <w:rPr>
          <w:b/>
          <w:sz w:val="24"/>
          <w:szCs w:val="24"/>
        </w:rPr>
        <w:t>PROJETO DE LEI</w:t>
      </w:r>
      <w:r w:rsidRPr="004E4EE3">
        <w:rPr>
          <w:bCs/>
          <w:sz w:val="24"/>
          <w:szCs w:val="24"/>
        </w:rPr>
        <w:t>, para apreciação e votação.</w:t>
      </w:r>
    </w:p>
    <w:p w:rsidR="00611791" w:rsidRPr="000B162A" w:rsidRDefault="00611791" w:rsidP="00611791">
      <w:pPr>
        <w:pStyle w:val="A282868"/>
        <w:spacing w:before="120" w:after="120" w:line="360" w:lineRule="auto"/>
        <w:ind w:left="0"/>
      </w:pPr>
    </w:p>
    <w:p w:rsidR="00611791" w:rsidRPr="000B162A" w:rsidRDefault="00611791" w:rsidP="00611791">
      <w:pPr>
        <w:pStyle w:val="A282868"/>
        <w:ind w:left="0"/>
        <w:rPr>
          <w:b/>
          <w:bCs/>
        </w:rPr>
      </w:pPr>
      <w:r w:rsidRPr="000B162A">
        <w:t xml:space="preserve">                                                                                    </w:t>
      </w:r>
      <w:r>
        <w:t xml:space="preserve">           </w:t>
      </w:r>
      <w:r>
        <w:rPr>
          <w:b/>
          <w:bCs/>
        </w:rPr>
        <w:t xml:space="preserve">         GILMAR FÜHR </w:t>
      </w:r>
    </w:p>
    <w:p w:rsidR="00611791" w:rsidRDefault="00611791" w:rsidP="00611791">
      <w:pPr>
        <w:pStyle w:val="Corpodetexto2"/>
        <w:ind w:left="5670"/>
      </w:pPr>
      <w:r>
        <w:rPr>
          <w:sz w:val="24"/>
          <w:szCs w:val="24"/>
        </w:rPr>
        <w:t xml:space="preserve">         P</w:t>
      </w:r>
      <w:r w:rsidRPr="000B162A">
        <w:rPr>
          <w:sz w:val="24"/>
          <w:szCs w:val="24"/>
        </w:rPr>
        <w:t>refeito Municipal</w:t>
      </w: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611791" w:rsidRDefault="00611791" w:rsidP="00C15968">
      <w:pPr>
        <w:widowControl w:val="0"/>
        <w:ind w:firstLine="1134"/>
        <w:jc w:val="center"/>
        <w:rPr>
          <w:bCs/>
          <w:color w:val="000000"/>
          <w:sz w:val="24"/>
          <w:szCs w:val="24"/>
        </w:rPr>
      </w:pPr>
    </w:p>
    <w:p w:rsidR="007325C5" w:rsidRPr="00E94FFF" w:rsidRDefault="00A5350D" w:rsidP="007325C5">
      <w:pPr>
        <w:pStyle w:val="C010168"/>
        <w:rPr>
          <w:b/>
          <w:bCs/>
        </w:rPr>
      </w:pPr>
      <w:r w:rsidRPr="00E94FFF">
        <w:rPr>
          <w:b/>
          <w:bCs/>
        </w:rPr>
        <w:lastRenderedPageBreak/>
        <w:t xml:space="preserve">ANEXO </w:t>
      </w:r>
      <w:r w:rsidR="007325C5" w:rsidRPr="00E94FFF">
        <w:rPr>
          <w:b/>
          <w:bCs/>
        </w:rPr>
        <w:t xml:space="preserve"> I</w:t>
      </w:r>
    </w:p>
    <w:p w:rsidR="00A5350D" w:rsidRPr="00E94FFF" w:rsidRDefault="00A5350D" w:rsidP="007325C5">
      <w:pPr>
        <w:pStyle w:val="C010168"/>
        <w:rPr>
          <w:b/>
          <w:bCs/>
        </w:rPr>
      </w:pPr>
      <w:r w:rsidRPr="00E94FFF">
        <w:rPr>
          <w:b/>
          <w:bCs/>
        </w:rPr>
        <w:t>LEI MUNICIPAL Nº</w:t>
      </w:r>
      <w:proofErr w:type="gramStart"/>
      <w:r w:rsidRPr="00E94FFF">
        <w:rPr>
          <w:b/>
          <w:bCs/>
        </w:rPr>
        <w:t>.......</w:t>
      </w:r>
      <w:proofErr w:type="gramEnd"/>
      <w:r w:rsidRPr="00E94FFF">
        <w:rPr>
          <w:b/>
          <w:bCs/>
        </w:rPr>
        <w:t>/202</w:t>
      </w:r>
      <w:r w:rsidR="00E94FFF">
        <w:rPr>
          <w:b/>
          <w:bCs/>
        </w:rPr>
        <w:t>2</w:t>
      </w:r>
    </w:p>
    <w:p w:rsidR="00A5350D" w:rsidRPr="00E94FFF" w:rsidRDefault="00A5350D" w:rsidP="007325C5">
      <w:pPr>
        <w:pStyle w:val="C010168"/>
      </w:pPr>
      <w:r w:rsidRPr="00E94FFF">
        <w:rPr>
          <w:b/>
          <w:bCs/>
        </w:rPr>
        <w:t>CONTRATO ADMINISTRATIVO DE SERVIÇO TEMPORÁRIO N°</w:t>
      </w:r>
    </w:p>
    <w:p w:rsidR="00A5350D" w:rsidRPr="00E94FFF" w:rsidRDefault="00A5350D" w:rsidP="007325C5">
      <w:pPr>
        <w:pStyle w:val="A200168"/>
        <w:ind w:firstLine="0"/>
        <w:jc w:val="center"/>
      </w:pPr>
    </w:p>
    <w:p w:rsidR="00A5350D" w:rsidRPr="00E94FFF" w:rsidRDefault="00A5350D" w:rsidP="00A5350D">
      <w:pPr>
        <w:pStyle w:val="A200168"/>
        <w:ind w:firstLine="0"/>
      </w:pPr>
      <w:r w:rsidRPr="00E94FFF">
        <w:t xml:space="preserve">  Contrato administrativo de serviço temporário que entre si celebram o Município de Presidente Lucena-RS </w:t>
      </w:r>
      <w:proofErr w:type="gramStart"/>
      <w:r w:rsidRPr="00E94FFF">
        <w:t>e ...</w:t>
      </w:r>
      <w:proofErr w:type="gramEnd"/>
      <w:r w:rsidRPr="00E94FFF">
        <w:t>.........................................., com base em permissivo constitucional (artigo 37, inciso IX, da Constituição Federal/88), e a teor do disposto nas Leis Municipais n° 807, de 02 de janeiro de 2012 e nº ......, de..............................</w:t>
      </w:r>
    </w:p>
    <w:p w:rsidR="00A5350D" w:rsidRPr="00E94FFF" w:rsidRDefault="00A5350D" w:rsidP="00A5350D">
      <w:pPr>
        <w:pStyle w:val="A200168"/>
      </w:pPr>
    </w:p>
    <w:p w:rsidR="00A5350D" w:rsidRPr="00E94FFF" w:rsidRDefault="00A5350D" w:rsidP="00A5350D">
      <w:pPr>
        <w:pStyle w:val="A200168"/>
        <w:ind w:firstLine="0"/>
      </w:pPr>
      <w:r w:rsidRPr="00E94FFF">
        <w:t xml:space="preserve">Pelo presente instrumento, o </w:t>
      </w:r>
      <w:r w:rsidRPr="00E94FFF">
        <w:rPr>
          <w:b/>
          <w:bCs/>
        </w:rPr>
        <w:t>Município de Presidente Lucena</w:t>
      </w:r>
      <w:r w:rsidRPr="00E94FFF">
        <w:t xml:space="preserve">,  representado por seu Prefeito, </w:t>
      </w:r>
      <w:proofErr w:type="gramStart"/>
      <w:r w:rsidRPr="00E94FFF">
        <w:t>Sr.</w:t>
      </w:r>
      <w:proofErr w:type="gramEnd"/>
      <w:r w:rsidRPr="00E94FFF">
        <w:t xml:space="preserve">.................., brasileiro, (estado civil), profissão, inscrito no CPF sob n° ..................., residente e domiciliado na .............................., na cidade de Presidente Lucena-RS, a seguir denominado </w:t>
      </w:r>
      <w:r w:rsidRPr="00E94FFF">
        <w:rPr>
          <w:b/>
          <w:bCs/>
        </w:rPr>
        <w:t>Contratante,</w:t>
      </w:r>
      <w:r w:rsidRPr="00E94FFF">
        <w:t xml:space="preserve"> e o Sr ..............................................., brasileiro, (estado civil), profissão,  inscrito no CPF sob n° ................., residente e domiciliado .................................................., na cidade de ......................................, doravante identificado simplesmente por </w:t>
      </w:r>
      <w:r w:rsidRPr="00E94FFF">
        <w:rPr>
          <w:b/>
          <w:bCs/>
        </w:rPr>
        <w:t xml:space="preserve">Contratado(a), </w:t>
      </w:r>
      <w:r w:rsidRPr="00E94FFF">
        <w:t xml:space="preserve"> têm certo, justo e acordado o seguinte:</w:t>
      </w:r>
    </w:p>
    <w:p w:rsidR="00A5350D" w:rsidRPr="00E94FFF" w:rsidRDefault="00A5350D" w:rsidP="00A5350D">
      <w:pPr>
        <w:pStyle w:val="A010168"/>
      </w:pPr>
    </w:p>
    <w:p w:rsidR="00A5350D" w:rsidRPr="00E94FFF" w:rsidRDefault="00A5350D" w:rsidP="00A5350D">
      <w:pPr>
        <w:pStyle w:val="A010168"/>
        <w:rPr>
          <w:b/>
          <w:u w:val="single"/>
        </w:rPr>
      </w:pPr>
      <w:r w:rsidRPr="00E94FFF">
        <w:rPr>
          <w:b/>
          <w:u w:val="single"/>
        </w:rPr>
        <w:t>CLÁUSULA PRIMEIRA:</w:t>
      </w:r>
    </w:p>
    <w:p w:rsidR="00E94FFF" w:rsidRDefault="00A5350D" w:rsidP="00E94FFF">
      <w:pPr>
        <w:spacing w:line="276" w:lineRule="auto"/>
        <w:jc w:val="both"/>
        <w:rPr>
          <w:sz w:val="24"/>
          <w:szCs w:val="24"/>
        </w:rPr>
      </w:pPr>
      <w:r w:rsidRPr="00E94FFF">
        <w:rPr>
          <w:color w:val="00000A"/>
          <w:sz w:val="24"/>
          <w:szCs w:val="24"/>
        </w:rPr>
        <w:t>O</w:t>
      </w:r>
      <w:r w:rsidRPr="00E94FFF">
        <w:rPr>
          <w:b/>
          <w:bCs/>
          <w:color w:val="00000A"/>
          <w:sz w:val="24"/>
          <w:szCs w:val="24"/>
        </w:rPr>
        <w:t xml:space="preserve"> Contratado(a)</w:t>
      </w:r>
      <w:r w:rsidRPr="00E94FFF">
        <w:rPr>
          <w:color w:val="00000A"/>
          <w:sz w:val="24"/>
          <w:szCs w:val="24"/>
        </w:rPr>
        <w:t xml:space="preserve"> trabalhará para o </w:t>
      </w:r>
      <w:r w:rsidRPr="00E94FFF">
        <w:rPr>
          <w:b/>
          <w:bCs/>
          <w:color w:val="00000A"/>
          <w:sz w:val="24"/>
          <w:szCs w:val="24"/>
        </w:rPr>
        <w:t>Contratante</w:t>
      </w:r>
      <w:r w:rsidRPr="00E94FFF">
        <w:rPr>
          <w:color w:val="00000A"/>
          <w:sz w:val="24"/>
          <w:szCs w:val="24"/>
        </w:rPr>
        <w:t xml:space="preserve"> na função de </w:t>
      </w:r>
      <w:r w:rsidR="00014847" w:rsidRPr="00E94FFF">
        <w:rPr>
          <w:b/>
          <w:bCs/>
          <w:color w:val="00000A"/>
          <w:sz w:val="24"/>
          <w:szCs w:val="24"/>
        </w:rPr>
        <w:t>OPERÁRIO ESPECIALIZADO</w:t>
      </w:r>
      <w:r w:rsidR="007325C5" w:rsidRPr="00E94FFF">
        <w:rPr>
          <w:color w:val="00000A"/>
          <w:sz w:val="24"/>
          <w:szCs w:val="24"/>
        </w:rPr>
        <w:t xml:space="preserve">, tendo como </w:t>
      </w:r>
      <w:r w:rsidR="007325C5" w:rsidRPr="00E94FFF">
        <w:rPr>
          <w:sz w:val="24"/>
          <w:szCs w:val="24"/>
        </w:rPr>
        <w:t xml:space="preserve">Síntese de </w:t>
      </w:r>
      <w:r w:rsidR="00E94FFF">
        <w:rPr>
          <w:sz w:val="24"/>
          <w:szCs w:val="24"/>
        </w:rPr>
        <w:t xml:space="preserve">Deveres </w:t>
      </w:r>
      <w:proofErr w:type="gramStart"/>
      <w:r w:rsidR="00E94FFF">
        <w:rPr>
          <w:sz w:val="24"/>
          <w:szCs w:val="24"/>
        </w:rPr>
        <w:t>do Cargos</w:t>
      </w:r>
      <w:proofErr w:type="gramEnd"/>
      <w:r w:rsidR="00E94FFF">
        <w:rPr>
          <w:sz w:val="24"/>
          <w:szCs w:val="24"/>
        </w:rPr>
        <w:t xml:space="preserve">: </w:t>
      </w:r>
      <w:r w:rsidR="00E94FFF" w:rsidRPr="00E94FFF">
        <w:rPr>
          <w:sz w:val="24"/>
          <w:szCs w:val="24"/>
        </w:rPr>
        <w:t xml:space="preserve">A) DESCRIÇÃO SINTÉTICA: Realizar trabalhos braçais em geral; B) DESCRIÇÃO ANALÍTICA: Carrega e descarrega veículos em geral; transporta, arruma e leva mercadorias, materiais de construção e outros; faz mudanças; procede a abertura de valas; efetua serviços de capina em geral; varre, escova, lava e remove detritos de vias públicas; cuida dos jardins das praças e locais públicos; serviços de poda de árvores e flores; prepara a terra, arando, adubando, irrigando e efetuando outros tratos necessários, para proceder ao plantio de flores, árvores, arbustos e outras plantas ornamentais; efetua o plantio de sementes e mudas, colocando-as em covas previamente preparadas nos canteiros, para obter a germinação e o enraizamento; efetua a formação de novos jardins e gramados, removendo-lhes as partes danificadas, transplantando mudas, erradicando ervas daninhas e procedendo à limpeza dos mesmos, para mantê-los em bom estado de conservação; auxilia em tarefas de construção, calçamentos e pavimentação em geral; auxilia no recebimento, entrega, pesagem e contagem de materiais; cava sepulturas e auxilia no sepultamento; maneja instrumentos agrícolas; executa serviços de lavoura (plantio, colheita, preparo de terreno, adubações, pulverizações, </w:t>
      </w:r>
      <w:proofErr w:type="spellStart"/>
      <w:r w:rsidR="00E94FFF" w:rsidRPr="00E94FFF">
        <w:rPr>
          <w:sz w:val="24"/>
          <w:szCs w:val="24"/>
        </w:rPr>
        <w:t>etc</w:t>
      </w:r>
      <w:proofErr w:type="spellEnd"/>
      <w:r w:rsidR="00E94FFF" w:rsidRPr="00E94FFF">
        <w:rPr>
          <w:sz w:val="24"/>
          <w:szCs w:val="24"/>
        </w:rPr>
        <w:t xml:space="preserve">); cuida de terrenos baldios e praças; realizar todos os serviços e atividades pertinentes ao combate ao borrachudo como aplicar inseticidas e fungicidas, entre outros; operar e abastecer, entre outras, máquinas de pequeno porte, serras, cortador de grama e </w:t>
      </w:r>
      <w:proofErr w:type="spellStart"/>
      <w:r w:rsidR="00E94FFF" w:rsidRPr="00E94FFF">
        <w:rPr>
          <w:sz w:val="24"/>
          <w:szCs w:val="24"/>
        </w:rPr>
        <w:t>roçadeiras</w:t>
      </w:r>
      <w:proofErr w:type="spellEnd"/>
      <w:r w:rsidR="00E94FFF" w:rsidRPr="00E94FFF">
        <w:rPr>
          <w:sz w:val="24"/>
          <w:szCs w:val="24"/>
        </w:rPr>
        <w:t xml:space="preserve">; proceder a leitura, impressão e entrega das contas de água aos munícipes; executa serviços de pedreiro e* executa tarefas afins. </w:t>
      </w:r>
    </w:p>
    <w:p w:rsidR="00E94FFF" w:rsidRDefault="00E94FFF" w:rsidP="00E94FFF">
      <w:pPr>
        <w:spacing w:line="276" w:lineRule="auto"/>
        <w:jc w:val="both"/>
        <w:rPr>
          <w:sz w:val="24"/>
          <w:szCs w:val="24"/>
        </w:rPr>
      </w:pPr>
      <w:r w:rsidRPr="00E94FFF">
        <w:rPr>
          <w:sz w:val="24"/>
          <w:szCs w:val="24"/>
        </w:rPr>
        <w:t xml:space="preserve">CONDIÇÕES DE TRABALHO: </w:t>
      </w:r>
    </w:p>
    <w:p w:rsidR="00E94FFF" w:rsidRDefault="00E94FFF" w:rsidP="00E94FFF">
      <w:pPr>
        <w:spacing w:line="276" w:lineRule="auto"/>
        <w:jc w:val="both"/>
        <w:rPr>
          <w:sz w:val="24"/>
          <w:szCs w:val="24"/>
        </w:rPr>
      </w:pPr>
      <w:r w:rsidRPr="00E94FFF">
        <w:rPr>
          <w:sz w:val="24"/>
          <w:szCs w:val="24"/>
        </w:rPr>
        <w:t xml:space="preserve">A) GERAL: Carga Horária semanal de 44 horas; </w:t>
      </w:r>
    </w:p>
    <w:p w:rsidR="00E94FFF" w:rsidRDefault="00E94FFF" w:rsidP="00E94FFF">
      <w:pPr>
        <w:spacing w:line="276" w:lineRule="auto"/>
        <w:jc w:val="both"/>
        <w:rPr>
          <w:sz w:val="24"/>
          <w:szCs w:val="24"/>
        </w:rPr>
      </w:pPr>
      <w:r w:rsidRPr="00E94FFF">
        <w:rPr>
          <w:sz w:val="24"/>
          <w:szCs w:val="24"/>
        </w:rPr>
        <w:t>B) ESPECIAL: Sujeito a uso de uniforme e equipamentos de proteção individual.</w:t>
      </w:r>
      <w:r>
        <w:rPr>
          <w:sz w:val="24"/>
          <w:szCs w:val="24"/>
        </w:rPr>
        <w:t xml:space="preserve"> </w:t>
      </w:r>
      <w:r w:rsidRPr="00E94FFF">
        <w:rPr>
          <w:sz w:val="24"/>
          <w:szCs w:val="24"/>
        </w:rPr>
        <w:t xml:space="preserve">Guiar veículo do Município quando habilitado e solicitado pelo seu superior hierárquico. REQUISITOS PARA PROVIMENTO: </w:t>
      </w:r>
    </w:p>
    <w:p w:rsidR="00E94FFF" w:rsidRDefault="00E94FFF" w:rsidP="00E94FFF">
      <w:pPr>
        <w:spacing w:line="276" w:lineRule="auto"/>
        <w:jc w:val="both"/>
        <w:rPr>
          <w:sz w:val="24"/>
          <w:szCs w:val="24"/>
        </w:rPr>
      </w:pPr>
      <w:r w:rsidRPr="00E94FFF">
        <w:rPr>
          <w:sz w:val="24"/>
          <w:szCs w:val="24"/>
        </w:rPr>
        <w:t>C)</w:t>
      </w:r>
      <w:r>
        <w:rPr>
          <w:sz w:val="24"/>
          <w:szCs w:val="24"/>
        </w:rPr>
        <w:t xml:space="preserve"> </w:t>
      </w:r>
      <w:r w:rsidRPr="00E94FFF">
        <w:rPr>
          <w:sz w:val="24"/>
          <w:szCs w:val="24"/>
        </w:rPr>
        <w:t>INSTRUÇÃO: Ensino Fundamental Incompleto</w:t>
      </w:r>
      <w:r>
        <w:rPr>
          <w:sz w:val="24"/>
          <w:szCs w:val="24"/>
        </w:rPr>
        <w:t xml:space="preserve"> </w:t>
      </w:r>
      <w:r w:rsidRPr="00E94FFF">
        <w:rPr>
          <w:sz w:val="24"/>
          <w:szCs w:val="24"/>
        </w:rPr>
        <w:t xml:space="preserve">(5ª série ou 6º ano) </w:t>
      </w:r>
    </w:p>
    <w:p w:rsidR="00E94FFF" w:rsidRPr="00E94FFF" w:rsidRDefault="00E94FFF" w:rsidP="00E94FFF">
      <w:pPr>
        <w:spacing w:line="276" w:lineRule="auto"/>
        <w:jc w:val="both"/>
        <w:rPr>
          <w:sz w:val="24"/>
          <w:szCs w:val="24"/>
        </w:rPr>
      </w:pPr>
      <w:r w:rsidRPr="00E94FFF">
        <w:rPr>
          <w:sz w:val="24"/>
          <w:szCs w:val="24"/>
        </w:rPr>
        <w:lastRenderedPageBreak/>
        <w:t xml:space="preserve">IDADE: Mínima de 18 anos </w:t>
      </w:r>
    </w:p>
    <w:p w:rsidR="00A5350D" w:rsidRPr="00E94FFF" w:rsidRDefault="00A5350D" w:rsidP="00E94FFF">
      <w:pPr>
        <w:spacing w:line="276" w:lineRule="auto"/>
        <w:jc w:val="both"/>
        <w:rPr>
          <w:color w:val="00000A"/>
          <w:sz w:val="24"/>
          <w:szCs w:val="24"/>
        </w:rPr>
      </w:pPr>
    </w:p>
    <w:p w:rsidR="00A5350D" w:rsidRPr="00E94FFF" w:rsidRDefault="00A5350D" w:rsidP="00A5350D">
      <w:pPr>
        <w:pStyle w:val="A200168"/>
        <w:ind w:firstLine="0"/>
        <w:rPr>
          <w:b/>
          <w:u w:val="single"/>
        </w:rPr>
      </w:pPr>
      <w:r w:rsidRPr="00E94FFF">
        <w:rPr>
          <w:b/>
          <w:u w:val="single"/>
        </w:rPr>
        <w:t>CLÁUSULA SEGUNDA:</w:t>
      </w:r>
    </w:p>
    <w:p w:rsidR="00A5350D" w:rsidRPr="00E94FFF" w:rsidRDefault="00A5350D" w:rsidP="00A5350D">
      <w:pPr>
        <w:pStyle w:val="A200168"/>
        <w:ind w:firstLine="0"/>
      </w:pPr>
      <w:r w:rsidRPr="00E94FFF">
        <w:t xml:space="preserve">Pelo serviço acima mencionado e prestado, o </w:t>
      </w:r>
      <w:r w:rsidRPr="00E94FFF">
        <w:rPr>
          <w:b/>
          <w:bCs/>
        </w:rPr>
        <w:t xml:space="preserve">Contratado(a) </w:t>
      </w:r>
      <w:r w:rsidRPr="00E94FFF">
        <w:t xml:space="preserve">perceberá a quantia de </w:t>
      </w:r>
      <w:r w:rsidR="00C51640" w:rsidRPr="00C51640">
        <w:rPr>
          <w:b/>
          <w:bCs/>
          <w:color w:val="auto"/>
        </w:rPr>
        <w:t xml:space="preserve">R$1.883,31 </w:t>
      </w:r>
      <w:r w:rsidR="00DD7FFC" w:rsidRPr="00C51640">
        <w:rPr>
          <w:color w:val="auto"/>
        </w:rPr>
        <w:t>(</w:t>
      </w:r>
      <w:r w:rsidR="00C51640" w:rsidRPr="00C51640">
        <w:rPr>
          <w:color w:val="auto"/>
        </w:rPr>
        <w:t>mil oitocentos e oitenta e três reais e trinta e um</w:t>
      </w:r>
      <w:r w:rsidR="00DD7FFC" w:rsidRPr="00C51640">
        <w:rPr>
          <w:color w:val="auto"/>
        </w:rPr>
        <w:t xml:space="preserve"> centavos)</w:t>
      </w:r>
      <w:r w:rsidRPr="00C51640">
        <w:t>,</w:t>
      </w:r>
      <w:r w:rsidRPr="00E94FFF">
        <w:t xml:space="preserve"> pagos em moeda corrente nacional, conforme os demais servidores públicos municipais.</w:t>
      </w:r>
    </w:p>
    <w:p w:rsidR="00A5350D" w:rsidRPr="00E94FFF" w:rsidRDefault="00014847" w:rsidP="00A5350D">
      <w:pPr>
        <w:pStyle w:val="A010168"/>
      </w:pPr>
      <w:r w:rsidRPr="00E94FFF">
        <w:rPr>
          <w:b/>
          <w:bCs/>
        </w:rPr>
        <w:t xml:space="preserve">§1º </w:t>
      </w:r>
      <w:r w:rsidR="00A5350D" w:rsidRPr="00E94FFF">
        <w:t>O valor estabelecido no “caput” deste artigo será reajustado na mesma data e índice que o dos vencimentos e vantagens dos servidores públicos municipais</w:t>
      </w:r>
      <w:r w:rsidR="007325C5" w:rsidRPr="00E94FFF">
        <w:t>, quando houver</w:t>
      </w:r>
      <w:r w:rsidR="00A5350D" w:rsidRPr="00E94FFF">
        <w:t>.</w:t>
      </w:r>
    </w:p>
    <w:p w:rsidR="00A5350D" w:rsidRPr="00E94FFF" w:rsidRDefault="00014847" w:rsidP="00A5350D">
      <w:pPr>
        <w:pStyle w:val="A010168"/>
      </w:pPr>
      <w:r w:rsidRPr="00E94FFF">
        <w:rPr>
          <w:b/>
          <w:bCs/>
        </w:rPr>
        <w:t>§2º</w:t>
      </w:r>
      <w:r w:rsidRPr="00E94FFF">
        <w:t xml:space="preserve"> </w:t>
      </w:r>
      <w:r w:rsidR="00C51640" w:rsidRPr="00C51640">
        <w:t>Além do salário base citado no caput, o cargo de Operário fará jus a um acréscimo de 40% (quarenta por cento) calculado sobre o padrão básico de referência, a título de adicional de insalubridade.</w:t>
      </w:r>
    </w:p>
    <w:p w:rsidR="00014847" w:rsidRPr="00E94FFF" w:rsidRDefault="00014847" w:rsidP="00A5350D">
      <w:pPr>
        <w:pStyle w:val="A010168"/>
      </w:pPr>
    </w:p>
    <w:p w:rsidR="00A5350D" w:rsidRPr="00E94FFF" w:rsidRDefault="00A5350D" w:rsidP="00A5350D">
      <w:pPr>
        <w:pStyle w:val="A010168"/>
      </w:pPr>
      <w:r w:rsidRPr="00E94FFF">
        <w:rPr>
          <w:b/>
          <w:u w:val="single"/>
        </w:rPr>
        <w:t>CLÁUSULA TERCEIRA</w:t>
      </w:r>
      <w:r w:rsidRPr="00E94FFF">
        <w:t>:</w:t>
      </w:r>
    </w:p>
    <w:p w:rsidR="00A5350D" w:rsidRPr="00E94FFF" w:rsidRDefault="00A5350D" w:rsidP="00A5350D">
      <w:pPr>
        <w:pStyle w:val="A010168"/>
      </w:pPr>
      <w:r w:rsidRPr="00E94FFF">
        <w:t xml:space="preserve">A jornada de trabalho do </w:t>
      </w:r>
      <w:r w:rsidRPr="00E94FFF">
        <w:rPr>
          <w:b/>
          <w:bCs/>
        </w:rPr>
        <w:t>Contratado(a)</w:t>
      </w:r>
      <w:r w:rsidRPr="00E94FFF">
        <w:t xml:space="preserve"> será de </w:t>
      </w:r>
      <w:r w:rsidR="00014847" w:rsidRPr="00E94FFF">
        <w:rPr>
          <w:b/>
          <w:bCs/>
        </w:rPr>
        <w:t>44</w:t>
      </w:r>
      <w:r w:rsidRPr="00E94FFF">
        <w:rPr>
          <w:b/>
        </w:rPr>
        <w:t xml:space="preserve"> (</w:t>
      </w:r>
      <w:r w:rsidR="00014847" w:rsidRPr="00E94FFF">
        <w:rPr>
          <w:b/>
        </w:rPr>
        <w:t>quarenta e quatro</w:t>
      </w:r>
      <w:r w:rsidRPr="00E94FFF">
        <w:rPr>
          <w:b/>
        </w:rPr>
        <w:t>) horas semanais</w:t>
      </w:r>
      <w:r w:rsidRPr="00E94FFF">
        <w:t>.</w:t>
      </w:r>
    </w:p>
    <w:p w:rsidR="00A5350D" w:rsidRPr="00E94FFF" w:rsidRDefault="00A5350D" w:rsidP="00A5350D">
      <w:pPr>
        <w:pStyle w:val="A010168"/>
      </w:pPr>
    </w:p>
    <w:p w:rsidR="00A5350D" w:rsidRPr="00E94FFF" w:rsidRDefault="00A5350D" w:rsidP="00A5350D">
      <w:pPr>
        <w:pStyle w:val="A010168"/>
        <w:rPr>
          <w:b/>
          <w:u w:val="single"/>
        </w:rPr>
      </w:pPr>
      <w:r w:rsidRPr="00E94FFF">
        <w:rPr>
          <w:b/>
          <w:u w:val="single"/>
        </w:rPr>
        <w:t>CLÁUSULA QUARTA:</w:t>
      </w:r>
    </w:p>
    <w:p w:rsidR="00A5350D" w:rsidRPr="00E94FFF" w:rsidRDefault="00A5350D" w:rsidP="00A5350D">
      <w:pPr>
        <w:pStyle w:val="A010168"/>
      </w:pPr>
      <w:r w:rsidRPr="00E94FFF">
        <w:t xml:space="preserve">O presente contrato terá prazo </w:t>
      </w:r>
      <w:r w:rsidRPr="00C51640">
        <w:t xml:space="preserve">de </w:t>
      </w:r>
      <w:r w:rsidR="00014847" w:rsidRPr="00C51640">
        <w:t>12</w:t>
      </w:r>
      <w:r w:rsidRPr="00C51640">
        <w:t xml:space="preserve"> (</w:t>
      </w:r>
      <w:r w:rsidR="00014847" w:rsidRPr="00C51640">
        <w:t>doze</w:t>
      </w:r>
      <w:r w:rsidRPr="00C51640">
        <w:t>) meses</w:t>
      </w:r>
      <w:r w:rsidR="007325C5" w:rsidRPr="00C51640">
        <w:t>.</w:t>
      </w:r>
    </w:p>
    <w:p w:rsidR="00A5350D" w:rsidRPr="00E94FFF" w:rsidRDefault="00A5350D" w:rsidP="00A5350D">
      <w:pPr>
        <w:pStyle w:val="A010168"/>
      </w:pPr>
    </w:p>
    <w:p w:rsidR="00A5350D" w:rsidRPr="00E94FFF" w:rsidRDefault="00A5350D" w:rsidP="00A5350D">
      <w:pPr>
        <w:pStyle w:val="A010168"/>
        <w:rPr>
          <w:u w:val="single"/>
        </w:rPr>
      </w:pPr>
      <w:r w:rsidRPr="00E94FFF">
        <w:rPr>
          <w:b/>
          <w:u w:val="single"/>
        </w:rPr>
        <w:t>CLÁUSULA QUINTA</w:t>
      </w:r>
      <w:r w:rsidRPr="00E94FFF">
        <w:rPr>
          <w:u w:val="single"/>
        </w:rPr>
        <w:t>:</w:t>
      </w:r>
    </w:p>
    <w:p w:rsidR="00A5350D" w:rsidRPr="00E94FFF" w:rsidRDefault="00A5350D" w:rsidP="00A5350D">
      <w:pPr>
        <w:pStyle w:val="C010168"/>
        <w:jc w:val="both"/>
      </w:pPr>
      <w:r w:rsidRPr="00E94FFF">
        <w:t>Qualquer das partes que desejar rescindir o presente contrato antes de seu término, previsto na cláusula anterior, deverá avisar a outra com antecedência mínima de 10 (dez) dias.</w:t>
      </w:r>
    </w:p>
    <w:p w:rsidR="00A5350D" w:rsidRPr="00E94FFF" w:rsidRDefault="00A5350D" w:rsidP="00A5350D">
      <w:pPr>
        <w:pStyle w:val="C010168"/>
        <w:jc w:val="both"/>
      </w:pPr>
    </w:p>
    <w:p w:rsidR="00A5350D" w:rsidRPr="00E94FFF" w:rsidRDefault="00A5350D" w:rsidP="00A5350D">
      <w:pPr>
        <w:pStyle w:val="A010168"/>
      </w:pPr>
      <w:r w:rsidRPr="00E94FFF">
        <w:rPr>
          <w:b/>
          <w:u w:val="single"/>
        </w:rPr>
        <w:t>CLÁUSULA SEXTA</w:t>
      </w:r>
      <w:r w:rsidRPr="00E94FFF">
        <w:t>:</w:t>
      </w:r>
    </w:p>
    <w:p w:rsidR="00A5350D" w:rsidRPr="00E94FFF" w:rsidRDefault="00A5350D" w:rsidP="00A5350D">
      <w:pPr>
        <w:pStyle w:val="A010168"/>
      </w:pPr>
      <w:r w:rsidRPr="00E94FFF">
        <w:t xml:space="preserve">O presente contrato será sumariamente rescindido pelo </w:t>
      </w:r>
      <w:r w:rsidRPr="00E94FFF">
        <w:rPr>
          <w:b/>
          <w:bCs/>
        </w:rPr>
        <w:t>Contratante</w:t>
      </w:r>
      <w:r w:rsidRPr="00E94FFF">
        <w:t xml:space="preserve">, sem que ao </w:t>
      </w:r>
      <w:r w:rsidRPr="00E94FFF">
        <w:rPr>
          <w:b/>
          <w:bCs/>
        </w:rPr>
        <w:t xml:space="preserve">Contratado(a) </w:t>
      </w:r>
      <w:r w:rsidRPr="00E94FFF">
        <w:t xml:space="preserve">caiba qualquer reparação pecuniária, exceto os dias trabalhados até então, se o </w:t>
      </w:r>
      <w:r w:rsidRPr="00E94FFF">
        <w:rPr>
          <w:b/>
          <w:bCs/>
        </w:rPr>
        <w:t>Contratado(a)</w:t>
      </w:r>
      <w:r w:rsidRPr="00E94FFF">
        <w:t xml:space="preserve"> incidir em qualquer das faltas arroladas no Regime Jurídico dos Servidores do Município de Presidente Lucena, puníveis com a pena de demissão.</w:t>
      </w:r>
    </w:p>
    <w:p w:rsidR="00A5350D" w:rsidRPr="00E94FFF" w:rsidRDefault="00A5350D" w:rsidP="00A5350D">
      <w:pPr>
        <w:pStyle w:val="A010168"/>
      </w:pPr>
    </w:p>
    <w:p w:rsidR="00A5350D" w:rsidRPr="00E94FFF" w:rsidRDefault="00A5350D" w:rsidP="00A5350D">
      <w:pPr>
        <w:pStyle w:val="A010168"/>
      </w:pPr>
      <w:r w:rsidRPr="00E94FFF">
        <w:rPr>
          <w:b/>
          <w:u w:val="single"/>
        </w:rPr>
        <w:t>CLÁUSULA SÉTIMA</w:t>
      </w:r>
      <w:r w:rsidRPr="00E94FFF">
        <w:t>:</w:t>
      </w:r>
    </w:p>
    <w:p w:rsidR="00A5350D" w:rsidRPr="00E94FFF" w:rsidRDefault="00A5350D" w:rsidP="00A5350D">
      <w:pPr>
        <w:pStyle w:val="A010168"/>
      </w:pPr>
      <w:r w:rsidRPr="00E94FFF">
        <w:t xml:space="preserve">O </w:t>
      </w:r>
      <w:r w:rsidRPr="00E94FFF">
        <w:rPr>
          <w:b/>
          <w:bCs/>
        </w:rPr>
        <w:t xml:space="preserve">Contratado(a) </w:t>
      </w:r>
      <w:r w:rsidRPr="00E94FFF">
        <w:t>poderá rescindir o presente contrato, com direito à indenização no valor equivalente à metade da remuneração a que teria direito até o término normal estipulado, quando:</w:t>
      </w:r>
    </w:p>
    <w:p w:rsidR="00A5350D" w:rsidRPr="00E94FFF" w:rsidRDefault="00A5350D" w:rsidP="00DD7FFC">
      <w:pPr>
        <w:pStyle w:val="A010168"/>
        <w:numPr>
          <w:ilvl w:val="0"/>
          <w:numId w:val="2"/>
        </w:numPr>
        <w:tabs>
          <w:tab w:val="left" w:pos="426"/>
        </w:tabs>
        <w:autoSpaceDE/>
        <w:ind w:left="567" w:hanging="567"/>
      </w:pPr>
      <w:proofErr w:type="gramStart"/>
      <w:r w:rsidRPr="00E94FFF">
        <w:t>não</w:t>
      </w:r>
      <w:proofErr w:type="gramEnd"/>
      <w:r w:rsidRPr="00E94FFF">
        <w:t xml:space="preserve"> cumprir o </w:t>
      </w:r>
      <w:r w:rsidRPr="00E94FFF">
        <w:rPr>
          <w:b/>
          <w:bCs/>
        </w:rPr>
        <w:t xml:space="preserve">Contratante </w:t>
      </w:r>
      <w:r w:rsidRPr="00E94FFF">
        <w:t>as obrigações do contrato;</w:t>
      </w:r>
    </w:p>
    <w:p w:rsidR="00A5350D" w:rsidRPr="00E94FFF" w:rsidRDefault="00A5350D" w:rsidP="00DD7FFC">
      <w:pPr>
        <w:pStyle w:val="A010168"/>
        <w:numPr>
          <w:ilvl w:val="0"/>
          <w:numId w:val="2"/>
        </w:numPr>
        <w:tabs>
          <w:tab w:val="left" w:pos="426"/>
        </w:tabs>
        <w:autoSpaceDE/>
        <w:ind w:left="567" w:hanging="567"/>
      </w:pPr>
      <w:proofErr w:type="gramStart"/>
      <w:r w:rsidRPr="00E94FFF">
        <w:t>o</w:t>
      </w:r>
      <w:proofErr w:type="gramEnd"/>
      <w:r w:rsidRPr="00E94FFF">
        <w:t xml:space="preserve"> </w:t>
      </w:r>
      <w:r w:rsidRPr="00E94FFF">
        <w:rPr>
          <w:b/>
          <w:bCs/>
        </w:rPr>
        <w:t>Contratante</w:t>
      </w:r>
      <w:r w:rsidRPr="00E94FFF">
        <w:t xml:space="preserve"> ou seus prepostos praticarem, contra ele, ato lesivo da honra e boa fama;</w:t>
      </w:r>
    </w:p>
    <w:p w:rsidR="00A5350D" w:rsidRPr="00E94FFF" w:rsidRDefault="00A5350D" w:rsidP="00DD7FFC">
      <w:pPr>
        <w:pStyle w:val="A010168"/>
        <w:numPr>
          <w:ilvl w:val="0"/>
          <w:numId w:val="2"/>
        </w:numPr>
        <w:tabs>
          <w:tab w:val="left" w:pos="426"/>
        </w:tabs>
        <w:autoSpaceDE/>
        <w:ind w:left="567" w:hanging="567"/>
      </w:pPr>
      <w:proofErr w:type="gramStart"/>
      <w:r w:rsidRPr="00E94FFF">
        <w:t>o</w:t>
      </w:r>
      <w:proofErr w:type="gramEnd"/>
      <w:r w:rsidRPr="00E94FFF">
        <w:t xml:space="preserve"> </w:t>
      </w:r>
      <w:r w:rsidRPr="00E94FFF">
        <w:rPr>
          <w:b/>
          <w:bCs/>
        </w:rPr>
        <w:t>Contratante</w:t>
      </w:r>
      <w:r w:rsidRPr="00E94FFF">
        <w:t xml:space="preserve"> ou seus prepostos ofenderem-no fisicamente, salvo em caso de legítima defesa, própria ou de outrem.</w:t>
      </w:r>
    </w:p>
    <w:p w:rsidR="00A5350D" w:rsidRPr="00E94FFF" w:rsidRDefault="00A5350D" w:rsidP="00A5350D">
      <w:pPr>
        <w:pStyle w:val="A010168"/>
        <w:tabs>
          <w:tab w:val="left" w:pos="786"/>
        </w:tabs>
        <w:autoSpaceDE/>
        <w:ind w:left="786"/>
      </w:pPr>
    </w:p>
    <w:p w:rsidR="00A5350D" w:rsidRPr="00E94FFF" w:rsidRDefault="00A5350D" w:rsidP="00A5350D">
      <w:pPr>
        <w:pStyle w:val="A010168"/>
      </w:pPr>
      <w:r w:rsidRPr="00E94FFF">
        <w:rPr>
          <w:b/>
          <w:u w:val="single"/>
        </w:rPr>
        <w:t>CLÁUSULA OITAVA</w:t>
      </w:r>
      <w:r w:rsidRPr="00E94FFF">
        <w:t>:</w:t>
      </w:r>
    </w:p>
    <w:p w:rsidR="00A5350D" w:rsidRPr="00E94FFF" w:rsidRDefault="00A5350D" w:rsidP="00A5350D">
      <w:pPr>
        <w:pStyle w:val="A010168"/>
      </w:pPr>
      <w:r w:rsidRPr="00E94FFF">
        <w:t xml:space="preserve">É lícito ao </w:t>
      </w:r>
      <w:r w:rsidRPr="00E94FFF">
        <w:rPr>
          <w:b/>
          <w:bCs/>
        </w:rPr>
        <w:t>Contratante</w:t>
      </w:r>
      <w:r w:rsidRPr="00E94FFF">
        <w:t xml:space="preserve"> aplicar as penalidades de advertência e suspensão ao </w:t>
      </w:r>
      <w:r w:rsidRPr="00E94FFF">
        <w:rPr>
          <w:b/>
          <w:bCs/>
        </w:rPr>
        <w:t>Contratado(a),</w:t>
      </w:r>
      <w:r w:rsidRPr="00E94FFF">
        <w:t xml:space="preserve"> nos casos e termos previstos na lei municipal que disciplina o regime jurídico dos servidores municipais.</w:t>
      </w:r>
    </w:p>
    <w:p w:rsidR="00A5350D" w:rsidRPr="00E94FFF" w:rsidRDefault="00A5350D" w:rsidP="00A5350D">
      <w:pPr>
        <w:pStyle w:val="A010168"/>
      </w:pPr>
    </w:p>
    <w:p w:rsidR="00A5350D" w:rsidRPr="00E94FFF" w:rsidRDefault="00A5350D" w:rsidP="00A5350D">
      <w:pPr>
        <w:pStyle w:val="A010168"/>
      </w:pPr>
      <w:r w:rsidRPr="00E94FFF">
        <w:rPr>
          <w:b/>
          <w:u w:val="single"/>
        </w:rPr>
        <w:t>CLÁUSULA NONA</w:t>
      </w:r>
      <w:r w:rsidRPr="00E94FFF">
        <w:t>:</w:t>
      </w:r>
    </w:p>
    <w:p w:rsidR="00A5350D" w:rsidRPr="00E94FFF" w:rsidRDefault="00A5350D" w:rsidP="00A5350D">
      <w:pPr>
        <w:pStyle w:val="A010168"/>
      </w:pPr>
      <w:r w:rsidRPr="00E94FFF">
        <w:t>As situações e casos não expressamente tratados neste contrato regem-se pelo disposto na Lei Municipal n° 807, de 02 de janeiro de 2012, relativos à contratação de serviços temporários.</w:t>
      </w:r>
    </w:p>
    <w:p w:rsidR="00A5350D" w:rsidRPr="00E94FFF" w:rsidRDefault="00A5350D" w:rsidP="00A5350D">
      <w:pPr>
        <w:pStyle w:val="A010168"/>
      </w:pPr>
    </w:p>
    <w:p w:rsidR="00A5350D" w:rsidRPr="00E94FFF" w:rsidRDefault="00A5350D" w:rsidP="00A5350D">
      <w:pPr>
        <w:pStyle w:val="A010168"/>
        <w:rPr>
          <w:color w:val="00000A"/>
        </w:rPr>
      </w:pPr>
      <w:r w:rsidRPr="00E94FFF">
        <w:rPr>
          <w:b/>
          <w:color w:val="00000A"/>
          <w:u w:val="single"/>
        </w:rPr>
        <w:t>CLÁUSULA DÉCIMA</w:t>
      </w:r>
      <w:r w:rsidRPr="00E94FFF">
        <w:rPr>
          <w:color w:val="00000A"/>
        </w:rPr>
        <w:t>:</w:t>
      </w:r>
    </w:p>
    <w:p w:rsidR="00A5350D" w:rsidRPr="00E94FFF" w:rsidRDefault="00A5350D" w:rsidP="00A5350D">
      <w:pPr>
        <w:pStyle w:val="A010168"/>
      </w:pPr>
      <w:r w:rsidRPr="00E94FFF">
        <w:t>A despesa decorrente da aplicação deste contrato</w:t>
      </w:r>
      <w:proofErr w:type="gramStart"/>
      <w:r w:rsidRPr="00E94FFF">
        <w:t>, correrá</w:t>
      </w:r>
      <w:proofErr w:type="gramEnd"/>
      <w:r w:rsidRPr="00E94FFF">
        <w:t xml:space="preserve"> por conta da seguinte dotação orçamentária:</w:t>
      </w:r>
    </w:p>
    <w:p w:rsidR="0061685E" w:rsidRPr="0061685E" w:rsidRDefault="0061685E" w:rsidP="0061685E">
      <w:pPr>
        <w:autoSpaceDE/>
        <w:rPr>
          <w:sz w:val="24"/>
          <w:szCs w:val="24"/>
        </w:rPr>
      </w:pPr>
      <w:r w:rsidRPr="0061685E">
        <w:rPr>
          <w:sz w:val="24"/>
          <w:szCs w:val="24"/>
        </w:rPr>
        <w:lastRenderedPageBreak/>
        <w:t>5 SECRET. DE OBRAS E SERVIÇOS PÚBLICOS</w:t>
      </w:r>
    </w:p>
    <w:p w:rsidR="0061685E" w:rsidRPr="0061685E" w:rsidRDefault="0061685E" w:rsidP="0061685E">
      <w:pPr>
        <w:autoSpaceDE/>
        <w:rPr>
          <w:sz w:val="24"/>
          <w:szCs w:val="24"/>
        </w:rPr>
      </w:pPr>
      <w:r w:rsidRPr="0061685E">
        <w:rPr>
          <w:sz w:val="24"/>
          <w:szCs w:val="24"/>
        </w:rPr>
        <w:t>2 DPTO DE SERVIÇOS PÚBLICOS</w:t>
      </w:r>
    </w:p>
    <w:p w:rsidR="0061685E" w:rsidRPr="0061685E" w:rsidRDefault="0061685E" w:rsidP="0061685E">
      <w:pPr>
        <w:autoSpaceDE/>
        <w:rPr>
          <w:sz w:val="24"/>
          <w:szCs w:val="24"/>
        </w:rPr>
      </w:pPr>
      <w:r w:rsidRPr="0061685E">
        <w:rPr>
          <w:sz w:val="24"/>
          <w:szCs w:val="24"/>
        </w:rPr>
        <w:t xml:space="preserve">15.452.0112.2030.000 </w:t>
      </w:r>
      <w:proofErr w:type="spellStart"/>
      <w:r w:rsidRPr="0061685E">
        <w:rPr>
          <w:sz w:val="24"/>
          <w:szCs w:val="24"/>
        </w:rPr>
        <w:t>Manut</w:t>
      </w:r>
      <w:proofErr w:type="spellEnd"/>
      <w:r w:rsidRPr="0061685E">
        <w:rPr>
          <w:sz w:val="24"/>
          <w:szCs w:val="24"/>
        </w:rPr>
        <w:t xml:space="preserve">. </w:t>
      </w:r>
      <w:proofErr w:type="spellStart"/>
      <w:r w:rsidRPr="0061685E">
        <w:rPr>
          <w:sz w:val="24"/>
          <w:szCs w:val="24"/>
        </w:rPr>
        <w:t>Dpto</w:t>
      </w:r>
      <w:proofErr w:type="spellEnd"/>
      <w:r w:rsidRPr="0061685E">
        <w:rPr>
          <w:sz w:val="24"/>
          <w:szCs w:val="24"/>
        </w:rPr>
        <w:t xml:space="preserve"> de Serviços Públicos</w:t>
      </w:r>
    </w:p>
    <w:p w:rsidR="0061685E" w:rsidRPr="0061685E" w:rsidRDefault="0061685E" w:rsidP="0061685E">
      <w:pPr>
        <w:autoSpaceDE/>
        <w:rPr>
          <w:sz w:val="24"/>
          <w:szCs w:val="24"/>
        </w:rPr>
      </w:pPr>
      <w:r w:rsidRPr="0061685E">
        <w:rPr>
          <w:sz w:val="24"/>
          <w:szCs w:val="24"/>
        </w:rPr>
        <w:t>3.3.1.90.04. Contratação por tempo determinado – conta nº 520300</w:t>
      </w:r>
    </w:p>
    <w:p w:rsidR="0061685E" w:rsidRPr="0061685E" w:rsidRDefault="0061685E" w:rsidP="0061685E">
      <w:pPr>
        <w:autoSpaceDE/>
        <w:rPr>
          <w:sz w:val="24"/>
          <w:szCs w:val="24"/>
        </w:rPr>
      </w:pPr>
      <w:r w:rsidRPr="0061685E">
        <w:rPr>
          <w:sz w:val="24"/>
          <w:szCs w:val="24"/>
        </w:rPr>
        <w:t>3.3.1.90.13. Obrigações patronais – conta nº 50700</w:t>
      </w:r>
    </w:p>
    <w:p w:rsidR="0061685E" w:rsidRDefault="0061685E" w:rsidP="0061685E">
      <w:pPr>
        <w:autoSpaceDE/>
        <w:rPr>
          <w:sz w:val="24"/>
          <w:szCs w:val="24"/>
        </w:rPr>
      </w:pPr>
      <w:r w:rsidRPr="0061685E">
        <w:rPr>
          <w:sz w:val="24"/>
          <w:szCs w:val="24"/>
        </w:rPr>
        <w:t>3.3.3.90.46. Auxílio-alimentação – conta nº 51900</w:t>
      </w:r>
    </w:p>
    <w:p w:rsidR="002A2EEB" w:rsidRPr="00E94FFF" w:rsidRDefault="002A2EEB" w:rsidP="0061685E">
      <w:pPr>
        <w:autoSpaceDE/>
        <w:rPr>
          <w:sz w:val="24"/>
          <w:szCs w:val="24"/>
        </w:rPr>
      </w:pPr>
      <w:r w:rsidRPr="00E94FFF">
        <w:rPr>
          <w:sz w:val="24"/>
          <w:szCs w:val="24"/>
        </w:rPr>
        <w:tab/>
      </w:r>
    </w:p>
    <w:p w:rsidR="00A5350D" w:rsidRPr="00E94FFF" w:rsidRDefault="00A5350D" w:rsidP="002A2EEB">
      <w:pPr>
        <w:autoSpaceDE/>
        <w:rPr>
          <w:color w:val="000000"/>
          <w:sz w:val="24"/>
          <w:szCs w:val="24"/>
        </w:rPr>
      </w:pPr>
      <w:r w:rsidRPr="00E94FFF">
        <w:rPr>
          <w:color w:val="000000"/>
          <w:sz w:val="24"/>
          <w:szCs w:val="24"/>
        </w:rPr>
        <w:t> </w:t>
      </w:r>
    </w:p>
    <w:p w:rsidR="00A5350D" w:rsidRPr="00E94FFF" w:rsidRDefault="00A5350D" w:rsidP="00A5350D">
      <w:pPr>
        <w:pStyle w:val="A010168"/>
      </w:pPr>
      <w:r w:rsidRPr="00E94FFF">
        <w:rPr>
          <w:b/>
          <w:u w:val="single"/>
        </w:rPr>
        <w:t>CLÁUSULA DÉCIMA-PRIMEIRA</w:t>
      </w:r>
      <w:r w:rsidRPr="00E94FFF">
        <w:t>:</w:t>
      </w:r>
    </w:p>
    <w:p w:rsidR="00A5350D" w:rsidRPr="00E94FFF" w:rsidRDefault="00A5350D" w:rsidP="00A5350D">
      <w:pPr>
        <w:pStyle w:val="A010168"/>
      </w:pPr>
      <w:r w:rsidRPr="00E94FFF">
        <w:t xml:space="preserve">As partes elegem o Foro da Comarca de </w:t>
      </w:r>
      <w:proofErr w:type="spellStart"/>
      <w:proofErr w:type="gramStart"/>
      <w:r w:rsidRPr="00E94FFF">
        <w:t>Ivoti-RS</w:t>
      </w:r>
      <w:proofErr w:type="spellEnd"/>
      <w:proofErr w:type="gramEnd"/>
      <w:r w:rsidRPr="00E94FFF">
        <w:t xml:space="preserve"> para dirimir eventuais dúvidas emergentes do presente contrato.</w:t>
      </w:r>
    </w:p>
    <w:p w:rsidR="007325C5" w:rsidRPr="00E94FFF" w:rsidRDefault="007325C5" w:rsidP="00A5350D">
      <w:pPr>
        <w:pStyle w:val="A010168"/>
      </w:pPr>
    </w:p>
    <w:p w:rsidR="00A5350D" w:rsidRPr="00E94FFF" w:rsidRDefault="00A5350D" w:rsidP="00A5350D">
      <w:pPr>
        <w:pStyle w:val="A010168"/>
      </w:pPr>
      <w:r w:rsidRPr="00E94FFF">
        <w:t xml:space="preserve"> </w:t>
      </w:r>
      <w:r w:rsidR="007325C5" w:rsidRPr="00E94FFF">
        <w:tab/>
      </w:r>
      <w:r w:rsidRPr="00E94FFF">
        <w:t xml:space="preserve">Estando, assim, justos e Contratado(a)s, lavrou-se o presente contrato em 02 (duas) vias de igual teor e forma que, </w:t>
      </w:r>
      <w:proofErr w:type="gramStart"/>
      <w:r w:rsidRPr="00E94FFF">
        <w:t>após</w:t>
      </w:r>
      <w:proofErr w:type="gramEnd"/>
      <w:r w:rsidRPr="00E94FFF">
        <w:t xml:space="preserve"> lido, conferido e achado conforme, vai assinado pelas partes e por duas testemunhas.</w:t>
      </w:r>
    </w:p>
    <w:p w:rsidR="00A5350D" w:rsidRPr="00E94FFF" w:rsidRDefault="00A5350D" w:rsidP="00A5350D">
      <w:pPr>
        <w:pStyle w:val="A200168"/>
      </w:pPr>
      <w:r w:rsidRPr="00E94FFF">
        <w:t xml:space="preserve">                                    </w:t>
      </w:r>
    </w:p>
    <w:p w:rsidR="00A5350D" w:rsidRPr="00E94FFF" w:rsidRDefault="00A5350D" w:rsidP="00A5350D">
      <w:pPr>
        <w:pStyle w:val="A200168"/>
        <w:tabs>
          <w:tab w:val="left" w:pos="708"/>
        </w:tabs>
      </w:pPr>
      <w:r w:rsidRPr="00E94FFF">
        <w:t>Presidente Lucena,</w:t>
      </w:r>
    </w:p>
    <w:p w:rsidR="00A5350D" w:rsidRPr="00E94FFF" w:rsidRDefault="00A5350D" w:rsidP="00A5350D">
      <w:pPr>
        <w:pStyle w:val="A200168"/>
      </w:pPr>
    </w:p>
    <w:p w:rsidR="00A5350D" w:rsidRPr="00E94FFF" w:rsidRDefault="00A5350D" w:rsidP="00A5350D">
      <w:pPr>
        <w:pStyle w:val="A363168"/>
        <w:ind w:left="720" w:firstLine="0"/>
      </w:pPr>
      <w:proofErr w:type="gramStart"/>
      <w:r w:rsidRPr="00E94FFF">
        <w:t>p</w:t>
      </w:r>
      <w:proofErr w:type="gramEnd"/>
      <w:r w:rsidRPr="00E94FFF">
        <w:t xml:space="preserve">/Contratante                                                     p/Contratado   </w:t>
      </w:r>
    </w:p>
    <w:p w:rsidR="00A5350D" w:rsidRPr="00E94FFF" w:rsidRDefault="00A5350D" w:rsidP="00A5350D">
      <w:pPr>
        <w:pStyle w:val="A363168"/>
        <w:ind w:left="720" w:firstLine="0"/>
      </w:pPr>
    </w:p>
    <w:p w:rsidR="00A5350D" w:rsidRPr="00E94FFF" w:rsidRDefault="00A5350D" w:rsidP="00A5350D">
      <w:pPr>
        <w:pStyle w:val="A363168"/>
      </w:pPr>
      <w:r w:rsidRPr="00E94FFF">
        <w:t xml:space="preserve"> </w:t>
      </w:r>
    </w:p>
    <w:p w:rsidR="007D5B36" w:rsidRPr="00E94FFF" w:rsidRDefault="007D5B36" w:rsidP="007D5B36">
      <w:pPr>
        <w:widowControl w:val="0"/>
        <w:ind w:left="3600"/>
        <w:jc w:val="both"/>
        <w:rPr>
          <w:color w:val="000000"/>
          <w:sz w:val="24"/>
          <w:szCs w:val="24"/>
        </w:rPr>
      </w:pPr>
      <w:r w:rsidRPr="00E94FFF">
        <w:rPr>
          <w:color w:val="000000"/>
          <w:sz w:val="24"/>
          <w:szCs w:val="24"/>
        </w:rPr>
        <w:t xml:space="preserve"> TESTEMUNHAS:</w:t>
      </w:r>
    </w:p>
    <w:p w:rsidR="007D5B36" w:rsidRPr="00E94FFF" w:rsidRDefault="007D5B36" w:rsidP="007D5B36">
      <w:pPr>
        <w:widowControl w:val="0"/>
        <w:ind w:left="3600"/>
        <w:jc w:val="both"/>
        <w:rPr>
          <w:color w:val="000000"/>
          <w:sz w:val="24"/>
          <w:szCs w:val="24"/>
        </w:rPr>
      </w:pPr>
    </w:p>
    <w:p w:rsidR="007D5B36" w:rsidRPr="00E94FFF" w:rsidRDefault="007D5B36" w:rsidP="007D5B36">
      <w:pPr>
        <w:widowControl w:val="0"/>
        <w:jc w:val="center"/>
        <w:rPr>
          <w:color w:val="000000"/>
          <w:sz w:val="24"/>
          <w:szCs w:val="24"/>
        </w:rPr>
      </w:pPr>
      <w:r w:rsidRPr="00E94FFF">
        <w:rPr>
          <w:color w:val="000000"/>
          <w:sz w:val="24"/>
          <w:szCs w:val="24"/>
        </w:rPr>
        <w:t>_______________________                  _______________________</w:t>
      </w:r>
    </w:p>
    <w:p w:rsidR="007D5B36" w:rsidRPr="00E94FFF" w:rsidRDefault="007D5B36" w:rsidP="007D5B36">
      <w:pPr>
        <w:widowControl w:val="0"/>
        <w:jc w:val="center"/>
        <w:rPr>
          <w:color w:val="000000"/>
          <w:sz w:val="24"/>
          <w:szCs w:val="24"/>
        </w:rPr>
      </w:pPr>
      <w:r w:rsidRPr="00E94FFF">
        <w:rPr>
          <w:color w:val="000000"/>
          <w:sz w:val="24"/>
          <w:szCs w:val="24"/>
        </w:rPr>
        <w:t xml:space="preserve">Nome                                                     </w:t>
      </w:r>
      <w:proofErr w:type="spellStart"/>
      <w:r w:rsidRPr="00E94FFF">
        <w:rPr>
          <w:color w:val="000000"/>
          <w:sz w:val="24"/>
          <w:szCs w:val="24"/>
        </w:rPr>
        <w:t>Nome</w:t>
      </w:r>
      <w:proofErr w:type="spellEnd"/>
    </w:p>
    <w:p w:rsidR="007D5B36" w:rsidRPr="00E94FFF" w:rsidRDefault="007D5B36" w:rsidP="007D5B36">
      <w:pPr>
        <w:widowControl w:val="0"/>
        <w:jc w:val="center"/>
        <w:rPr>
          <w:color w:val="000000"/>
          <w:sz w:val="24"/>
          <w:szCs w:val="24"/>
        </w:rPr>
      </w:pPr>
    </w:p>
    <w:p w:rsidR="007D5B36" w:rsidRPr="00E94FFF" w:rsidRDefault="007D5B36" w:rsidP="007D5B36">
      <w:pPr>
        <w:widowControl w:val="0"/>
        <w:jc w:val="center"/>
        <w:rPr>
          <w:color w:val="000000"/>
          <w:sz w:val="24"/>
          <w:szCs w:val="24"/>
        </w:rPr>
      </w:pPr>
      <w:r w:rsidRPr="00E94FFF">
        <w:rPr>
          <w:color w:val="000000"/>
          <w:sz w:val="24"/>
          <w:szCs w:val="24"/>
        </w:rPr>
        <w:t>_______________________                 _______________________</w:t>
      </w:r>
    </w:p>
    <w:p w:rsidR="007D5B36" w:rsidRPr="00E94FFF" w:rsidRDefault="007D5B36" w:rsidP="007D5B36">
      <w:pPr>
        <w:widowControl w:val="0"/>
        <w:jc w:val="center"/>
        <w:rPr>
          <w:color w:val="000000"/>
          <w:sz w:val="24"/>
          <w:szCs w:val="24"/>
        </w:rPr>
      </w:pPr>
      <w:r w:rsidRPr="00E94FFF">
        <w:rPr>
          <w:color w:val="000000"/>
          <w:sz w:val="24"/>
          <w:szCs w:val="24"/>
        </w:rPr>
        <w:t>CPF n°                                                     CPF nº</w:t>
      </w: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7325C5" w:rsidRPr="00E94FFF" w:rsidRDefault="007325C5" w:rsidP="007D5B36">
      <w:pPr>
        <w:widowControl w:val="0"/>
        <w:jc w:val="center"/>
        <w:rPr>
          <w:color w:val="000000"/>
          <w:sz w:val="24"/>
          <w:szCs w:val="24"/>
        </w:rPr>
      </w:pPr>
    </w:p>
    <w:p w:rsidR="00E94FFF" w:rsidRPr="00E94FFF" w:rsidRDefault="00E94FFF">
      <w:pPr>
        <w:widowControl w:val="0"/>
        <w:jc w:val="center"/>
        <w:rPr>
          <w:color w:val="000000"/>
          <w:sz w:val="24"/>
          <w:szCs w:val="24"/>
        </w:rPr>
      </w:pPr>
    </w:p>
    <w:sectPr w:rsidR="00E94FFF" w:rsidRPr="00E94FFF" w:rsidSect="00573C70">
      <w:headerReference w:type="even" r:id="rId7"/>
      <w:pgSz w:w="11907" w:h="16840" w:code="9"/>
      <w:pgMar w:top="2552" w:right="850" w:bottom="1134" w:left="1276"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02" w:rsidRDefault="00450602" w:rsidP="00F86D3A">
      <w:r>
        <w:separator/>
      </w:r>
    </w:p>
  </w:endnote>
  <w:endnote w:type="continuationSeparator" w:id="0">
    <w:p w:rsidR="00450602" w:rsidRDefault="00450602"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02" w:rsidRDefault="00450602" w:rsidP="00F86D3A">
      <w:r>
        <w:separator/>
      </w:r>
    </w:p>
  </w:footnote>
  <w:footnote w:type="continuationSeparator" w:id="0">
    <w:p w:rsidR="00450602" w:rsidRDefault="00450602"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67148F"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4506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F704574"/>
    <w:multiLevelType w:val="hybridMultilevel"/>
    <w:tmpl w:val="6F9641FC"/>
    <w:lvl w:ilvl="0" w:tplc="EE469F94">
      <w:start w:val="1"/>
      <w:numFmt w:val="upp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4847"/>
    <w:rsid w:val="00017CBB"/>
    <w:rsid w:val="00086EF6"/>
    <w:rsid w:val="00091E11"/>
    <w:rsid w:val="00094468"/>
    <w:rsid w:val="000C5E37"/>
    <w:rsid w:val="000E7E55"/>
    <w:rsid w:val="000F6B3C"/>
    <w:rsid w:val="00156158"/>
    <w:rsid w:val="0018206B"/>
    <w:rsid w:val="001C1810"/>
    <w:rsid w:val="001E23A9"/>
    <w:rsid w:val="00202EA2"/>
    <w:rsid w:val="00234E60"/>
    <w:rsid w:val="00274312"/>
    <w:rsid w:val="00285344"/>
    <w:rsid w:val="002A2EEB"/>
    <w:rsid w:val="00351037"/>
    <w:rsid w:val="00376ECD"/>
    <w:rsid w:val="003B1898"/>
    <w:rsid w:val="003D6684"/>
    <w:rsid w:val="003E2C81"/>
    <w:rsid w:val="003E600C"/>
    <w:rsid w:val="00416B99"/>
    <w:rsid w:val="00450602"/>
    <w:rsid w:val="0047034F"/>
    <w:rsid w:val="00474451"/>
    <w:rsid w:val="00490348"/>
    <w:rsid w:val="00494D80"/>
    <w:rsid w:val="004B5608"/>
    <w:rsid w:val="004E46E8"/>
    <w:rsid w:val="00515136"/>
    <w:rsid w:val="00516B43"/>
    <w:rsid w:val="00573C70"/>
    <w:rsid w:val="005B50F2"/>
    <w:rsid w:val="005D1E6A"/>
    <w:rsid w:val="00611791"/>
    <w:rsid w:val="0061685E"/>
    <w:rsid w:val="0064746B"/>
    <w:rsid w:val="0067148F"/>
    <w:rsid w:val="00671728"/>
    <w:rsid w:val="00677989"/>
    <w:rsid w:val="006A65D2"/>
    <w:rsid w:val="006A75CB"/>
    <w:rsid w:val="006F7BE9"/>
    <w:rsid w:val="00724BD9"/>
    <w:rsid w:val="007325C5"/>
    <w:rsid w:val="00736B07"/>
    <w:rsid w:val="007420FA"/>
    <w:rsid w:val="00790ABA"/>
    <w:rsid w:val="007C145F"/>
    <w:rsid w:val="007D2711"/>
    <w:rsid w:val="007D5B36"/>
    <w:rsid w:val="007F74B1"/>
    <w:rsid w:val="00866C3D"/>
    <w:rsid w:val="00881A71"/>
    <w:rsid w:val="00883CC5"/>
    <w:rsid w:val="008A51E7"/>
    <w:rsid w:val="008B51A9"/>
    <w:rsid w:val="009428DD"/>
    <w:rsid w:val="00944664"/>
    <w:rsid w:val="009465EF"/>
    <w:rsid w:val="009835F7"/>
    <w:rsid w:val="009B6356"/>
    <w:rsid w:val="009C2F59"/>
    <w:rsid w:val="00A5350D"/>
    <w:rsid w:val="00A5776C"/>
    <w:rsid w:val="00A72F4E"/>
    <w:rsid w:val="00AA1D5A"/>
    <w:rsid w:val="00B25F47"/>
    <w:rsid w:val="00B30153"/>
    <w:rsid w:val="00B73275"/>
    <w:rsid w:val="00B82F6D"/>
    <w:rsid w:val="00B84FE4"/>
    <w:rsid w:val="00BE3DC0"/>
    <w:rsid w:val="00BE5EA8"/>
    <w:rsid w:val="00C1189F"/>
    <w:rsid w:val="00C15968"/>
    <w:rsid w:val="00C45AB5"/>
    <w:rsid w:val="00C51640"/>
    <w:rsid w:val="00C7286E"/>
    <w:rsid w:val="00C909C1"/>
    <w:rsid w:val="00D40FA2"/>
    <w:rsid w:val="00D51B91"/>
    <w:rsid w:val="00D54871"/>
    <w:rsid w:val="00D60114"/>
    <w:rsid w:val="00DA535C"/>
    <w:rsid w:val="00DD310E"/>
    <w:rsid w:val="00DD37B2"/>
    <w:rsid w:val="00DD524F"/>
    <w:rsid w:val="00DD6934"/>
    <w:rsid w:val="00DD7FFC"/>
    <w:rsid w:val="00E26D13"/>
    <w:rsid w:val="00E63B0E"/>
    <w:rsid w:val="00E94FFF"/>
    <w:rsid w:val="00ED1B4B"/>
    <w:rsid w:val="00F55F56"/>
    <w:rsid w:val="00F60F96"/>
    <w:rsid w:val="00F86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 w:type="paragraph" w:styleId="Ttulo">
    <w:name w:val="Title"/>
    <w:basedOn w:val="Normal"/>
    <w:link w:val="TtuloChar"/>
    <w:qFormat/>
    <w:rsid w:val="00611791"/>
    <w:pPr>
      <w:jc w:val="center"/>
    </w:pPr>
    <w:rPr>
      <w:b/>
      <w:bCs/>
      <w:sz w:val="24"/>
      <w:szCs w:val="24"/>
    </w:rPr>
  </w:style>
  <w:style w:type="character" w:customStyle="1" w:styleId="TtuloChar">
    <w:name w:val="Título Char"/>
    <w:basedOn w:val="Fontepargpadro"/>
    <w:link w:val="Ttulo"/>
    <w:rsid w:val="00611791"/>
    <w:rPr>
      <w:rFonts w:ascii="Times New Roman" w:eastAsia="Times New Roman" w:hAnsi="Times New Roman" w:cs="Times New Roman"/>
      <w:b/>
      <w:bCs/>
      <w:sz w:val="24"/>
      <w:szCs w:val="24"/>
      <w:lang w:eastAsia="pt-BR"/>
    </w:rPr>
  </w:style>
  <w:style w:type="paragraph" w:customStyle="1" w:styleId="A282868">
    <w:name w:val="_A282868"/>
    <w:rsid w:val="0061179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webSettings.xml><?xml version="1.0" encoding="utf-8"?>
<w:webSettings xmlns:r="http://schemas.openxmlformats.org/officeDocument/2006/relationships" xmlns:w="http://schemas.openxmlformats.org/wordprocessingml/2006/main">
  <w:divs>
    <w:div w:id="7606000">
      <w:bodyDiv w:val="1"/>
      <w:marLeft w:val="0"/>
      <w:marRight w:val="0"/>
      <w:marTop w:val="0"/>
      <w:marBottom w:val="0"/>
      <w:divBdr>
        <w:top w:val="none" w:sz="0" w:space="0" w:color="auto"/>
        <w:left w:val="none" w:sz="0" w:space="0" w:color="auto"/>
        <w:bottom w:val="none" w:sz="0" w:space="0" w:color="auto"/>
        <w:right w:val="none" w:sz="0" w:space="0" w:color="auto"/>
      </w:divBdr>
    </w:div>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15088503">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889076137">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153375666">
      <w:bodyDiv w:val="1"/>
      <w:marLeft w:val="0"/>
      <w:marRight w:val="0"/>
      <w:marTop w:val="0"/>
      <w:marBottom w:val="0"/>
      <w:divBdr>
        <w:top w:val="none" w:sz="0" w:space="0" w:color="auto"/>
        <w:left w:val="none" w:sz="0" w:space="0" w:color="auto"/>
        <w:bottom w:val="none" w:sz="0" w:space="0" w:color="auto"/>
        <w:right w:val="none" w:sz="0" w:space="0" w:color="auto"/>
      </w:divBdr>
    </w:div>
    <w:div w:id="1256210761">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742629548">
      <w:bodyDiv w:val="1"/>
      <w:marLeft w:val="0"/>
      <w:marRight w:val="0"/>
      <w:marTop w:val="0"/>
      <w:marBottom w:val="0"/>
      <w:divBdr>
        <w:top w:val="none" w:sz="0" w:space="0" w:color="auto"/>
        <w:left w:val="none" w:sz="0" w:space="0" w:color="auto"/>
        <w:bottom w:val="none" w:sz="0" w:space="0" w:color="auto"/>
        <w:right w:val="none" w:sz="0" w:space="0" w:color="auto"/>
      </w:divBdr>
    </w:div>
    <w:div w:id="1846245257">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4689683">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1965891684">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12358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2021-09-21T12:19:00Z</cp:lastPrinted>
  <dcterms:created xsi:type="dcterms:W3CDTF">2022-10-09T21:41:00Z</dcterms:created>
  <dcterms:modified xsi:type="dcterms:W3CDTF">2022-10-09T21:41:00Z</dcterms:modified>
</cp:coreProperties>
</file>