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BD" w:rsidRPr="00E76B25" w:rsidRDefault="007C4767" w:rsidP="000872D7">
      <w:pPr>
        <w:pStyle w:val="A200168"/>
        <w:spacing w:line="276" w:lineRule="auto"/>
        <w:ind w:firstLine="0"/>
        <w:jc w:val="center"/>
        <w:rPr>
          <w:b/>
          <w:bCs/>
        </w:rPr>
      </w:pPr>
      <w:r w:rsidRPr="00E76B25">
        <w:rPr>
          <w:b/>
          <w:bCs/>
        </w:rPr>
        <w:t xml:space="preserve">PROJETO DE LEI </w:t>
      </w:r>
      <w:r w:rsidR="009B4ABD" w:rsidRPr="00E76B25">
        <w:rPr>
          <w:b/>
          <w:bCs/>
        </w:rPr>
        <w:t xml:space="preserve">N° </w:t>
      </w:r>
      <w:r w:rsidR="00DC7E0D" w:rsidRPr="00E76B25">
        <w:rPr>
          <w:b/>
          <w:bCs/>
        </w:rPr>
        <w:t>0</w:t>
      </w:r>
      <w:r w:rsidR="000872D7" w:rsidRPr="00E76B25">
        <w:rPr>
          <w:b/>
          <w:bCs/>
        </w:rPr>
        <w:t>02</w:t>
      </w:r>
      <w:r w:rsidR="009B4ABD" w:rsidRPr="00E76B25">
        <w:rPr>
          <w:b/>
          <w:bCs/>
        </w:rPr>
        <w:t xml:space="preserve">, DE </w:t>
      </w:r>
      <w:r w:rsidR="000872D7" w:rsidRPr="00E76B25">
        <w:rPr>
          <w:b/>
          <w:bCs/>
        </w:rPr>
        <w:t>03 DE JANEIRO DE 2022</w:t>
      </w:r>
      <w:r w:rsidR="009B4ABD" w:rsidRPr="00E76B25">
        <w:rPr>
          <w:b/>
          <w:bCs/>
        </w:rPr>
        <w:t>.</w:t>
      </w:r>
    </w:p>
    <w:p w:rsidR="009E3703" w:rsidRPr="00E76B25" w:rsidRDefault="009E3703" w:rsidP="000872D7">
      <w:pPr>
        <w:pStyle w:val="A200168"/>
        <w:spacing w:line="276" w:lineRule="auto"/>
        <w:ind w:firstLine="0"/>
        <w:jc w:val="center"/>
      </w:pPr>
    </w:p>
    <w:p w:rsidR="009B4ABD" w:rsidRPr="00E76B25" w:rsidRDefault="009B4ABD" w:rsidP="000872D7">
      <w:pPr>
        <w:pStyle w:val="A200168"/>
        <w:spacing w:line="276" w:lineRule="auto"/>
      </w:pPr>
    </w:p>
    <w:p w:rsidR="00F51CBB" w:rsidRPr="00E76B25" w:rsidRDefault="00F51CBB" w:rsidP="000872D7">
      <w:pPr>
        <w:pStyle w:val="Corpodetexto2"/>
        <w:spacing w:after="0" w:line="276" w:lineRule="auto"/>
        <w:ind w:left="3969"/>
        <w:jc w:val="both"/>
        <w:rPr>
          <w:b/>
          <w:iCs/>
          <w:sz w:val="24"/>
          <w:szCs w:val="24"/>
        </w:rPr>
      </w:pPr>
      <w:bookmarkStart w:id="0" w:name="OLE_LINK1"/>
      <w:bookmarkStart w:id="1" w:name="OLE_LINK5"/>
      <w:bookmarkStart w:id="2" w:name="OLE_LINK6"/>
      <w:bookmarkStart w:id="3" w:name="OLE_LINK3"/>
      <w:r w:rsidRPr="00E76B25">
        <w:rPr>
          <w:b/>
          <w:iCs/>
          <w:sz w:val="24"/>
          <w:szCs w:val="24"/>
        </w:rPr>
        <w:t xml:space="preserve">“ALTERA A </w:t>
      </w:r>
      <w:r w:rsidR="000872D7" w:rsidRPr="00E76B25">
        <w:rPr>
          <w:b/>
          <w:iCs/>
          <w:sz w:val="24"/>
          <w:szCs w:val="24"/>
        </w:rPr>
        <w:t>LEI MUNICIPAL Nº999, DE 02 DE FEVEREIRO DE 2015 QUE “ESTABELECE O PLANO DE CARREIRA DO MAGISTÉRIO PÚBLICO DO MUNICÍPIO DE PRESIDENTE LUCENA, INSTITUI O RESPECTIVO QUADRO DE CARGOS E FUNÇÕES E DÁ OUTRAS PROVIDÊNCIAS.</w:t>
      </w:r>
      <w:proofErr w:type="gramStart"/>
      <w:r w:rsidRPr="00E76B25">
        <w:rPr>
          <w:b/>
          <w:iCs/>
          <w:sz w:val="24"/>
          <w:szCs w:val="24"/>
        </w:rPr>
        <w:t>”</w:t>
      </w:r>
      <w:proofErr w:type="gramEnd"/>
    </w:p>
    <w:bookmarkEnd w:id="0"/>
    <w:p w:rsidR="000872D7" w:rsidRPr="00E76B25" w:rsidRDefault="000872D7" w:rsidP="000872D7">
      <w:pPr>
        <w:pStyle w:val="Corpodetexto2"/>
        <w:spacing w:after="0" w:line="276" w:lineRule="auto"/>
        <w:ind w:left="3969"/>
        <w:jc w:val="both"/>
        <w:rPr>
          <w:b/>
          <w:iCs/>
          <w:sz w:val="24"/>
          <w:szCs w:val="24"/>
        </w:rPr>
      </w:pPr>
    </w:p>
    <w:bookmarkEnd w:id="1"/>
    <w:bookmarkEnd w:id="2"/>
    <w:bookmarkEnd w:id="3"/>
    <w:p w:rsidR="00D43871" w:rsidRPr="00E76B25" w:rsidRDefault="00D43871" w:rsidP="000872D7">
      <w:pPr>
        <w:pStyle w:val="Corpodetexto2"/>
        <w:spacing w:after="0" w:line="276" w:lineRule="auto"/>
        <w:ind w:firstLine="1134"/>
        <w:rPr>
          <w:sz w:val="24"/>
          <w:szCs w:val="24"/>
        </w:rPr>
      </w:pPr>
    </w:p>
    <w:p w:rsidR="000872D7" w:rsidRPr="00E76B25" w:rsidRDefault="000872D7" w:rsidP="000872D7">
      <w:pPr>
        <w:pStyle w:val="Corpodetexto2"/>
        <w:spacing w:after="0" w:line="276" w:lineRule="auto"/>
        <w:ind w:firstLine="1134"/>
        <w:rPr>
          <w:sz w:val="24"/>
          <w:szCs w:val="24"/>
        </w:rPr>
      </w:pPr>
      <w:r w:rsidRPr="00E76B25">
        <w:rPr>
          <w:b/>
          <w:bCs/>
          <w:sz w:val="24"/>
          <w:szCs w:val="24"/>
        </w:rPr>
        <w:t>LUIZ JOSÉ SPANIOL, PREFEITO MUNICIPAL EM EXERÍCIO</w:t>
      </w:r>
      <w:r w:rsidRPr="00E76B25">
        <w:rPr>
          <w:sz w:val="24"/>
          <w:szCs w:val="24"/>
        </w:rPr>
        <w:t>, faço saber que a Câmara aprovou e eu sanciono a seguinte:</w:t>
      </w:r>
    </w:p>
    <w:p w:rsidR="000872D7" w:rsidRPr="00E76B25" w:rsidRDefault="000872D7" w:rsidP="000872D7">
      <w:pPr>
        <w:pStyle w:val="Corpodetexto2"/>
        <w:spacing w:after="0" w:line="276" w:lineRule="auto"/>
        <w:ind w:firstLine="1134"/>
        <w:rPr>
          <w:sz w:val="24"/>
          <w:szCs w:val="24"/>
        </w:rPr>
      </w:pPr>
    </w:p>
    <w:p w:rsidR="000F1452" w:rsidRPr="00E76B25" w:rsidRDefault="000F1452" w:rsidP="000872D7">
      <w:pPr>
        <w:pStyle w:val="Corpodetexto2"/>
        <w:spacing w:after="0" w:line="276" w:lineRule="auto"/>
        <w:ind w:firstLine="1134"/>
        <w:rPr>
          <w:sz w:val="24"/>
          <w:szCs w:val="24"/>
        </w:rPr>
      </w:pPr>
    </w:p>
    <w:p w:rsidR="000872D7" w:rsidRPr="00E76B25" w:rsidRDefault="000872D7" w:rsidP="000872D7">
      <w:pPr>
        <w:pStyle w:val="Corpodetexto2"/>
        <w:spacing w:after="0" w:line="276" w:lineRule="auto"/>
        <w:jc w:val="center"/>
        <w:rPr>
          <w:b/>
          <w:bCs/>
          <w:sz w:val="24"/>
          <w:szCs w:val="24"/>
        </w:rPr>
      </w:pPr>
      <w:r w:rsidRPr="00E76B25">
        <w:rPr>
          <w:b/>
          <w:bCs/>
          <w:sz w:val="24"/>
          <w:szCs w:val="24"/>
        </w:rPr>
        <w:t>LEI</w:t>
      </w:r>
    </w:p>
    <w:p w:rsidR="000872D7" w:rsidRPr="00E76B25" w:rsidRDefault="000872D7" w:rsidP="000872D7">
      <w:pPr>
        <w:pStyle w:val="Corpodetexto2"/>
        <w:spacing w:line="276" w:lineRule="auto"/>
        <w:ind w:firstLine="1134"/>
        <w:rPr>
          <w:sz w:val="24"/>
          <w:szCs w:val="24"/>
        </w:rPr>
      </w:pPr>
    </w:p>
    <w:p w:rsidR="000F1452" w:rsidRPr="00E76B25" w:rsidRDefault="000F1452" w:rsidP="000872D7">
      <w:pPr>
        <w:pStyle w:val="Corpodetexto2"/>
        <w:spacing w:line="276" w:lineRule="auto"/>
        <w:ind w:firstLine="1134"/>
        <w:rPr>
          <w:sz w:val="24"/>
          <w:szCs w:val="24"/>
        </w:rPr>
      </w:pPr>
    </w:p>
    <w:p w:rsidR="006B141D" w:rsidRPr="00E76B25" w:rsidRDefault="00D43871" w:rsidP="000872D7">
      <w:pPr>
        <w:spacing w:line="276" w:lineRule="auto"/>
        <w:jc w:val="both"/>
        <w:rPr>
          <w:sz w:val="24"/>
          <w:szCs w:val="24"/>
        </w:rPr>
      </w:pPr>
      <w:proofErr w:type="gramStart"/>
      <w:r w:rsidRPr="00E76B25">
        <w:rPr>
          <w:b/>
          <w:sz w:val="24"/>
          <w:szCs w:val="24"/>
        </w:rPr>
        <w:t xml:space="preserve">Art. 1º </w:t>
      </w:r>
      <w:r w:rsidR="000F1452" w:rsidRPr="00E76B25">
        <w:rPr>
          <w:bCs/>
          <w:sz w:val="24"/>
          <w:szCs w:val="24"/>
        </w:rPr>
        <w:t xml:space="preserve">Fica </w:t>
      </w:r>
      <w:r w:rsidR="00756EC0" w:rsidRPr="00E76B25">
        <w:rPr>
          <w:b/>
          <w:sz w:val="24"/>
          <w:szCs w:val="24"/>
        </w:rPr>
        <w:t>alterad</w:t>
      </w:r>
      <w:r w:rsidR="009248B8" w:rsidRPr="00E76B25">
        <w:rPr>
          <w:b/>
          <w:sz w:val="24"/>
          <w:szCs w:val="24"/>
        </w:rPr>
        <w:t>a</w:t>
      </w:r>
      <w:r w:rsidR="00756EC0" w:rsidRPr="00E76B25">
        <w:rPr>
          <w:b/>
          <w:sz w:val="24"/>
          <w:szCs w:val="24"/>
        </w:rPr>
        <w:t xml:space="preserve"> parte do </w:t>
      </w:r>
      <w:r w:rsidR="00756EC0" w:rsidRPr="00E76B25">
        <w:rPr>
          <w:b/>
          <w:i/>
          <w:iCs/>
          <w:sz w:val="24"/>
          <w:szCs w:val="24"/>
        </w:rPr>
        <w:t xml:space="preserve">caput </w:t>
      </w:r>
      <w:r w:rsidR="00756EC0" w:rsidRPr="00E76B25">
        <w:rPr>
          <w:b/>
          <w:sz w:val="24"/>
          <w:szCs w:val="24"/>
        </w:rPr>
        <w:t xml:space="preserve">e </w:t>
      </w:r>
      <w:r w:rsidR="000F1452" w:rsidRPr="00E76B25">
        <w:rPr>
          <w:b/>
          <w:sz w:val="24"/>
          <w:szCs w:val="24"/>
        </w:rPr>
        <w:t>incluído o</w:t>
      </w:r>
      <w:r w:rsidR="000872D7" w:rsidRPr="00E76B25">
        <w:rPr>
          <w:bCs/>
          <w:sz w:val="24"/>
          <w:szCs w:val="24"/>
        </w:rPr>
        <w:t xml:space="preserve"> </w:t>
      </w:r>
      <w:r w:rsidR="000872D7" w:rsidRPr="00E76B25">
        <w:rPr>
          <w:b/>
          <w:sz w:val="24"/>
          <w:szCs w:val="24"/>
        </w:rPr>
        <w:t xml:space="preserve">inciso </w:t>
      </w:r>
      <w:r w:rsidR="000F1452" w:rsidRPr="00E76B25">
        <w:rPr>
          <w:b/>
          <w:sz w:val="24"/>
          <w:szCs w:val="24"/>
        </w:rPr>
        <w:t>III</w:t>
      </w:r>
      <w:r w:rsidR="000872D7" w:rsidRPr="00E76B25">
        <w:rPr>
          <w:b/>
          <w:sz w:val="24"/>
          <w:szCs w:val="24"/>
        </w:rPr>
        <w:t xml:space="preserve"> do Artigo </w:t>
      </w:r>
      <w:r w:rsidR="000F1452" w:rsidRPr="00E76B25">
        <w:rPr>
          <w:b/>
          <w:sz w:val="24"/>
          <w:szCs w:val="24"/>
        </w:rPr>
        <w:t>30</w:t>
      </w:r>
      <w:r w:rsidR="000872D7" w:rsidRPr="00E76B25">
        <w:rPr>
          <w:bCs/>
          <w:sz w:val="24"/>
          <w:szCs w:val="24"/>
        </w:rPr>
        <w:t xml:space="preserve"> da Lei Municipal n° 999, de 02 de fevereiro de 2015, que "</w:t>
      </w:r>
      <w:r w:rsidR="000872D7" w:rsidRPr="00E76B25">
        <w:rPr>
          <w:bCs/>
          <w:i/>
          <w:iCs/>
          <w:sz w:val="24"/>
          <w:szCs w:val="24"/>
        </w:rPr>
        <w:t>Estabelece o Plano de Carreira do Magistério Público do Município de Presidente Lucena, institui o respectivo quadro de cargos e funções e dá outras providências</w:t>
      </w:r>
      <w:r w:rsidR="000872D7" w:rsidRPr="00E76B25">
        <w:rPr>
          <w:bCs/>
          <w:sz w:val="24"/>
          <w:szCs w:val="24"/>
        </w:rPr>
        <w:t>"</w:t>
      </w:r>
      <w:r w:rsidR="000872D7" w:rsidRPr="00E76B25">
        <w:rPr>
          <w:sz w:val="24"/>
          <w:szCs w:val="24"/>
        </w:rPr>
        <w:t>, passando</w:t>
      </w:r>
      <w:r w:rsidR="006B141D" w:rsidRPr="00E76B25">
        <w:rPr>
          <w:sz w:val="24"/>
          <w:szCs w:val="24"/>
        </w:rPr>
        <w:t xml:space="preserve"> a vigorar com a seguinte redação:</w:t>
      </w:r>
      <w:proofErr w:type="gramEnd"/>
      <w:r w:rsidR="006B141D" w:rsidRPr="00E76B25">
        <w:rPr>
          <w:sz w:val="24"/>
          <w:szCs w:val="24"/>
        </w:rPr>
        <w:t xml:space="preserve"> </w:t>
      </w:r>
    </w:p>
    <w:p w:rsidR="00756EC0" w:rsidRPr="00E76B25" w:rsidRDefault="00756EC0" w:rsidP="000872D7">
      <w:pPr>
        <w:spacing w:line="276" w:lineRule="auto"/>
        <w:jc w:val="both"/>
        <w:rPr>
          <w:sz w:val="24"/>
          <w:szCs w:val="24"/>
        </w:rPr>
      </w:pPr>
    </w:p>
    <w:p w:rsidR="00756EC0" w:rsidRPr="00E76B25" w:rsidRDefault="00756EC0" w:rsidP="00756EC0">
      <w:pPr>
        <w:spacing w:line="276" w:lineRule="auto"/>
        <w:ind w:left="2835"/>
        <w:jc w:val="both"/>
        <w:rPr>
          <w:sz w:val="24"/>
          <w:szCs w:val="24"/>
        </w:rPr>
      </w:pPr>
      <w:r w:rsidRPr="00E76B25">
        <w:rPr>
          <w:b/>
          <w:bCs/>
          <w:sz w:val="24"/>
          <w:szCs w:val="24"/>
        </w:rPr>
        <w:t>"Art. 30.</w:t>
      </w:r>
      <w:r w:rsidRPr="00E76B25">
        <w:rPr>
          <w:sz w:val="24"/>
          <w:szCs w:val="24"/>
        </w:rPr>
        <w:t xml:space="preserve"> O vencimento básico dos cargos efetivos</w:t>
      </w:r>
      <w:r w:rsidRPr="00E76B25">
        <w:rPr>
          <w:b/>
          <w:bCs/>
          <w:i/>
          <w:iCs/>
          <w:sz w:val="24"/>
          <w:szCs w:val="24"/>
          <w:u w:val="single"/>
        </w:rPr>
        <w:t>, o valor das funções gratificadas e dos cargos em comissão</w:t>
      </w:r>
      <w:r w:rsidRPr="00E76B25">
        <w:rPr>
          <w:sz w:val="24"/>
          <w:szCs w:val="24"/>
        </w:rPr>
        <w:t xml:space="preserve"> </w:t>
      </w:r>
      <w:proofErr w:type="gramStart"/>
      <w:r w:rsidRPr="00E76B25">
        <w:rPr>
          <w:sz w:val="24"/>
          <w:szCs w:val="24"/>
        </w:rPr>
        <w:t>são definidos</w:t>
      </w:r>
      <w:proofErr w:type="gramEnd"/>
      <w:r w:rsidRPr="00E76B25">
        <w:rPr>
          <w:sz w:val="24"/>
          <w:szCs w:val="24"/>
        </w:rPr>
        <w:t xml:space="preserve"> através da multiplicação dos coeficientes respectivos pelo valor atribuído ao padrão referencial fixado no art. 31, conforme abaixo:</w:t>
      </w:r>
    </w:p>
    <w:p w:rsidR="00FA66FC" w:rsidRPr="00E76B25" w:rsidRDefault="00FA66FC" w:rsidP="000872D7">
      <w:pPr>
        <w:spacing w:line="276" w:lineRule="auto"/>
        <w:jc w:val="both"/>
        <w:rPr>
          <w:i/>
          <w:iCs/>
          <w:sz w:val="24"/>
          <w:szCs w:val="24"/>
        </w:rPr>
      </w:pPr>
    </w:p>
    <w:p w:rsidR="000F1452" w:rsidRPr="00E76B25" w:rsidRDefault="000F1452" w:rsidP="000F1452">
      <w:pPr>
        <w:spacing w:line="276" w:lineRule="auto"/>
        <w:ind w:left="2835"/>
        <w:jc w:val="both"/>
        <w:rPr>
          <w:i/>
          <w:iCs/>
          <w:sz w:val="24"/>
          <w:szCs w:val="24"/>
        </w:rPr>
      </w:pPr>
      <w:r w:rsidRPr="00E76B25">
        <w:rPr>
          <w:i/>
          <w:iCs/>
          <w:sz w:val="24"/>
          <w:szCs w:val="24"/>
        </w:rPr>
        <w:t>III - Cargos em comissão:</w:t>
      </w:r>
    </w:p>
    <w:p w:rsidR="000F1452" w:rsidRPr="00E76B25" w:rsidRDefault="000F1452" w:rsidP="000F1452">
      <w:pPr>
        <w:spacing w:line="276" w:lineRule="auto"/>
        <w:ind w:left="3402"/>
        <w:jc w:val="both"/>
        <w:rPr>
          <w:i/>
          <w:iCs/>
          <w:sz w:val="24"/>
          <w:szCs w:val="24"/>
        </w:rPr>
      </w:pPr>
    </w:p>
    <w:tbl>
      <w:tblPr>
        <w:tblW w:w="0" w:type="auto"/>
        <w:tblInd w:w="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2370"/>
      </w:tblGrid>
      <w:tr w:rsidR="000F1452" w:rsidRPr="00E76B25" w:rsidTr="00170811">
        <w:trPr>
          <w:trHeight w:val="263"/>
        </w:trPr>
        <w:tc>
          <w:tcPr>
            <w:tcW w:w="3705" w:type="dxa"/>
            <w:shd w:val="clear" w:color="auto" w:fill="auto"/>
          </w:tcPr>
          <w:p w:rsidR="000F1452" w:rsidRPr="00E76B25" w:rsidRDefault="000F1452" w:rsidP="00170811">
            <w:pPr>
              <w:spacing w:line="276" w:lineRule="auto"/>
              <w:ind w:left="284"/>
              <w:jc w:val="center"/>
              <w:rPr>
                <w:i/>
                <w:iCs/>
                <w:sz w:val="24"/>
                <w:szCs w:val="24"/>
              </w:rPr>
            </w:pPr>
            <w:r w:rsidRPr="00E76B25">
              <w:rPr>
                <w:i/>
                <w:iCs/>
                <w:sz w:val="24"/>
                <w:szCs w:val="24"/>
              </w:rPr>
              <w:t>Denominação</w:t>
            </w:r>
          </w:p>
        </w:tc>
        <w:tc>
          <w:tcPr>
            <w:tcW w:w="2370" w:type="dxa"/>
            <w:shd w:val="clear" w:color="auto" w:fill="auto"/>
          </w:tcPr>
          <w:p w:rsidR="000F1452" w:rsidRPr="00E76B25" w:rsidRDefault="000F1452" w:rsidP="00170811">
            <w:pPr>
              <w:spacing w:line="276" w:lineRule="auto"/>
              <w:ind w:left="284"/>
              <w:jc w:val="center"/>
              <w:rPr>
                <w:i/>
                <w:iCs/>
                <w:sz w:val="24"/>
                <w:szCs w:val="24"/>
              </w:rPr>
            </w:pPr>
            <w:r w:rsidRPr="00E76B25">
              <w:rPr>
                <w:i/>
                <w:iCs/>
                <w:sz w:val="24"/>
                <w:szCs w:val="24"/>
              </w:rPr>
              <w:t>Valor (coeficiente)</w:t>
            </w:r>
          </w:p>
        </w:tc>
      </w:tr>
      <w:tr w:rsidR="000F1452" w:rsidRPr="00E76B25" w:rsidTr="00170811">
        <w:trPr>
          <w:trHeight w:val="515"/>
        </w:trPr>
        <w:tc>
          <w:tcPr>
            <w:tcW w:w="3705" w:type="dxa"/>
            <w:shd w:val="clear" w:color="auto" w:fill="auto"/>
          </w:tcPr>
          <w:p w:rsidR="000F1452" w:rsidRPr="00E76B25" w:rsidRDefault="000F1452" w:rsidP="00170811">
            <w:pPr>
              <w:spacing w:line="276" w:lineRule="auto"/>
              <w:ind w:left="284"/>
              <w:rPr>
                <w:i/>
                <w:iCs/>
                <w:sz w:val="24"/>
                <w:szCs w:val="24"/>
              </w:rPr>
            </w:pPr>
            <w:r w:rsidRPr="00E76B25">
              <w:rPr>
                <w:i/>
                <w:iCs/>
                <w:sz w:val="24"/>
                <w:szCs w:val="24"/>
              </w:rPr>
              <w:t>Diretor de Escola - 40 horas</w:t>
            </w:r>
          </w:p>
        </w:tc>
        <w:tc>
          <w:tcPr>
            <w:tcW w:w="2370" w:type="dxa"/>
            <w:shd w:val="clear" w:color="auto" w:fill="auto"/>
          </w:tcPr>
          <w:p w:rsidR="000F1452" w:rsidRPr="00E76B25" w:rsidRDefault="000F1452" w:rsidP="00170811">
            <w:pPr>
              <w:spacing w:line="276" w:lineRule="auto"/>
              <w:ind w:left="284"/>
              <w:jc w:val="center"/>
              <w:rPr>
                <w:b/>
                <w:bCs/>
                <w:i/>
                <w:iCs/>
                <w:sz w:val="24"/>
                <w:szCs w:val="24"/>
              </w:rPr>
            </w:pPr>
            <w:r w:rsidRPr="00E76B25">
              <w:rPr>
                <w:b/>
                <w:bCs/>
                <w:i/>
                <w:iCs/>
                <w:sz w:val="24"/>
                <w:szCs w:val="24"/>
              </w:rPr>
              <w:t>2.75</w:t>
            </w:r>
          </w:p>
        </w:tc>
      </w:tr>
    </w:tbl>
    <w:p w:rsidR="006B141D" w:rsidRPr="00E76B25" w:rsidRDefault="006B141D" w:rsidP="000872D7">
      <w:pPr>
        <w:spacing w:line="276" w:lineRule="auto"/>
        <w:jc w:val="both"/>
        <w:rPr>
          <w:i/>
          <w:iCs/>
          <w:sz w:val="24"/>
          <w:szCs w:val="24"/>
        </w:rPr>
      </w:pPr>
    </w:p>
    <w:p w:rsidR="00FF63A3" w:rsidRPr="00FF63A3" w:rsidRDefault="00FF63A3" w:rsidP="00FF63A3">
      <w:pPr>
        <w:spacing w:line="276" w:lineRule="auto"/>
        <w:jc w:val="both"/>
        <w:rPr>
          <w:i/>
          <w:sz w:val="24"/>
          <w:szCs w:val="24"/>
        </w:rPr>
      </w:pPr>
      <w:proofErr w:type="gramStart"/>
      <w:r w:rsidRPr="00FF63A3">
        <w:rPr>
          <w:b/>
          <w:i/>
          <w:sz w:val="24"/>
          <w:szCs w:val="24"/>
        </w:rPr>
        <w:t>“Art.</w:t>
      </w:r>
      <w:proofErr w:type="gramEnd"/>
      <w:r w:rsidRPr="00FF63A3">
        <w:rPr>
          <w:b/>
          <w:i/>
          <w:sz w:val="24"/>
          <w:szCs w:val="24"/>
        </w:rPr>
        <w:t xml:space="preserve"> 1º-A:   </w:t>
      </w:r>
      <w:r w:rsidRPr="00FF63A3">
        <w:rPr>
          <w:bCs/>
          <w:i/>
          <w:sz w:val="24"/>
          <w:szCs w:val="24"/>
        </w:rPr>
        <w:t xml:space="preserve">Fica </w:t>
      </w:r>
      <w:r w:rsidRPr="00FF63A3">
        <w:rPr>
          <w:b/>
          <w:i/>
          <w:sz w:val="24"/>
          <w:szCs w:val="24"/>
        </w:rPr>
        <w:t>alterada a redação do Artigo 29</w:t>
      </w:r>
      <w:r w:rsidRPr="00FF63A3">
        <w:rPr>
          <w:bCs/>
          <w:i/>
          <w:sz w:val="24"/>
          <w:szCs w:val="24"/>
        </w:rPr>
        <w:t xml:space="preserve"> da Lei Municipal n° 999, de 02 de fevereiro de 2015, que "</w:t>
      </w:r>
      <w:r w:rsidRPr="00FF63A3">
        <w:rPr>
          <w:bCs/>
          <w:i/>
          <w:iCs/>
          <w:sz w:val="24"/>
          <w:szCs w:val="24"/>
        </w:rPr>
        <w:t>Estabelece o Plano de Carreira do Magistério Público do Município de Presidente Lucena, institui o respectivo quadro de cargos e funções e dá outras providências</w:t>
      </w:r>
      <w:r w:rsidRPr="00FF63A3">
        <w:rPr>
          <w:bCs/>
          <w:i/>
          <w:sz w:val="24"/>
          <w:szCs w:val="24"/>
        </w:rPr>
        <w:t>"</w:t>
      </w:r>
      <w:r w:rsidRPr="00FF63A3">
        <w:rPr>
          <w:i/>
          <w:sz w:val="24"/>
          <w:szCs w:val="24"/>
        </w:rPr>
        <w:t xml:space="preserve">, para incluir o parágrafo terceiro, passando a vigorar com a seguinte redação: </w:t>
      </w:r>
    </w:p>
    <w:p w:rsidR="00FF63A3" w:rsidRPr="00FF63A3" w:rsidRDefault="00FF63A3" w:rsidP="00FF63A3">
      <w:pPr>
        <w:spacing w:line="276" w:lineRule="auto"/>
        <w:ind w:left="1701"/>
        <w:jc w:val="both"/>
        <w:rPr>
          <w:i/>
          <w:sz w:val="24"/>
          <w:szCs w:val="24"/>
        </w:rPr>
      </w:pPr>
    </w:p>
    <w:p w:rsidR="00FF63A3" w:rsidRPr="00FF63A3" w:rsidRDefault="00FF63A3" w:rsidP="00FF63A3">
      <w:pPr>
        <w:ind w:left="1843"/>
        <w:jc w:val="both"/>
        <w:rPr>
          <w:i/>
          <w:sz w:val="24"/>
          <w:szCs w:val="24"/>
        </w:rPr>
      </w:pPr>
      <w:proofErr w:type="gramStart"/>
      <w:r w:rsidRPr="00FF63A3">
        <w:rPr>
          <w:i/>
          <w:sz w:val="24"/>
          <w:szCs w:val="24"/>
        </w:rPr>
        <w:t>“Art. 29.</w:t>
      </w:r>
      <w:proofErr w:type="gramEnd"/>
      <w:r w:rsidRPr="00FF63A3">
        <w:rPr>
          <w:i/>
          <w:sz w:val="24"/>
          <w:szCs w:val="24"/>
        </w:rPr>
        <w:t xml:space="preserve"> São criados os seguintes Cargos em Comissão e Funções Gratificadas, específicos do magistério:</w:t>
      </w:r>
    </w:p>
    <w:p w:rsidR="00FF63A3" w:rsidRPr="00FF63A3" w:rsidRDefault="00FF63A3" w:rsidP="00FF63A3">
      <w:pPr>
        <w:ind w:left="1843"/>
        <w:jc w:val="both"/>
        <w:rPr>
          <w:i/>
          <w:sz w:val="24"/>
          <w:szCs w:val="24"/>
        </w:rPr>
      </w:pPr>
    </w:p>
    <w:tbl>
      <w:tblPr>
        <w:tblW w:w="3840"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4323"/>
      </w:tblGrid>
      <w:tr w:rsidR="00FF63A3" w:rsidRPr="00FF63A3" w:rsidTr="00785B0D">
        <w:tc>
          <w:tcPr>
            <w:tcW w:w="1018" w:type="pct"/>
            <w:shd w:val="clear" w:color="auto" w:fill="auto"/>
          </w:tcPr>
          <w:p w:rsidR="00FF63A3" w:rsidRPr="00FF63A3" w:rsidRDefault="00FF63A3" w:rsidP="00785B0D">
            <w:pPr>
              <w:ind w:left="1843"/>
              <w:jc w:val="center"/>
              <w:rPr>
                <w:i/>
                <w:sz w:val="24"/>
                <w:szCs w:val="24"/>
              </w:rPr>
            </w:pPr>
            <w:r w:rsidRPr="00FF63A3">
              <w:rPr>
                <w:i/>
                <w:sz w:val="24"/>
                <w:szCs w:val="24"/>
              </w:rPr>
              <w:lastRenderedPageBreak/>
              <w:t>Quantidade</w:t>
            </w:r>
          </w:p>
        </w:tc>
        <w:tc>
          <w:tcPr>
            <w:tcW w:w="3982" w:type="pct"/>
            <w:shd w:val="clear" w:color="auto" w:fill="auto"/>
          </w:tcPr>
          <w:p w:rsidR="00FF63A3" w:rsidRPr="00FF63A3" w:rsidRDefault="00FF63A3" w:rsidP="00785B0D">
            <w:pPr>
              <w:ind w:left="1843"/>
              <w:jc w:val="center"/>
              <w:rPr>
                <w:i/>
                <w:sz w:val="24"/>
                <w:szCs w:val="24"/>
              </w:rPr>
            </w:pPr>
            <w:r w:rsidRPr="00FF63A3">
              <w:rPr>
                <w:i/>
                <w:sz w:val="24"/>
                <w:szCs w:val="24"/>
              </w:rPr>
              <w:t>Denominação</w:t>
            </w:r>
          </w:p>
        </w:tc>
      </w:tr>
      <w:tr w:rsidR="00FF63A3" w:rsidRPr="00FF63A3" w:rsidTr="00785B0D">
        <w:tc>
          <w:tcPr>
            <w:tcW w:w="1018" w:type="pct"/>
            <w:shd w:val="clear" w:color="auto" w:fill="auto"/>
          </w:tcPr>
          <w:p w:rsidR="00FF63A3" w:rsidRPr="00FF63A3" w:rsidRDefault="00FF63A3" w:rsidP="00785B0D">
            <w:pPr>
              <w:ind w:left="1843"/>
              <w:jc w:val="center"/>
              <w:rPr>
                <w:i/>
                <w:sz w:val="24"/>
                <w:szCs w:val="24"/>
              </w:rPr>
            </w:pPr>
            <w:r w:rsidRPr="00FF63A3">
              <w:rPr>
                <w:i/>
                <w:sz w:val="24"/>
                <w:szCs w:val="24"/>
              </w:rPr>
              <w:t>05</w:t>
            </w:r>
          </w:p>
        </w:tc>
        <w:tc>
          <w:tcPr>
            <w:tcW w:w="3982" w:type="pct"/>
            <w:shd w:val="clear" w:color="auto" w:fill="auto"/>
          </w:tcPr>
          <w:p w:rsidR="00FF63A3" w:rsidRPr="00FF63A3" w:rsidRDefault="00FF63A3" w:rsidP="00785B0D">
            <w:pPr>
              <w:ind w:left="1843"/>
              <w:jc w:val="center"/>
              <w:rPr>
                <w:i/>
                <w:sz w:val="24"/>
                <w:szCs w:val="24"/>
              </w:rPr>
            </w:pPr>
            <w:r w:rsidRPr="00FF63A3">
              <w:rPr>
                <w:i/>
                <w:sz w:val="24"/>
                <w:szCs w:val="24"/>
              </w:rPr>
              <w:t>Diretor de Escola</w:t>
            </w:r>
          </w:p>
        </w:tc>
      </w:tr>
      <w:tr w:rsidR="00FF63A3" w:rsidRPr="00FF63A3" w:rsidTr="00785B0D">
        <w:tc>
          <w:tcPr>
            <w:tcW w:w="1018" w:type="pct"/>
            <w:shd w:val="clear" w:color="auto" w:fill="auto"/>
          </w:tcPr>
          <w:p w:rsidR="00FF63A3" w:rsidRPr="00FF63A3" w:rsidRDefault="00FF63A3" w:rsidP="00785B0D">
            <w:pPr>
              <w:ind w:left="1843"/>
              <w:jc w:val="center"/>
              <w:rPr>
                <w:i/>
                <w:sz w:val="24"/>
                <w:szCs w:val="24"/>
              </w:rPr>
            </w:pPr>
            <w:r w:rsidRPr="00FF63A3">
              <w:rPr>
                <w:i/>
                <w:sz w:val="24"/>
                <w:szCs w:val="24"/>
              </w:rPr>
              <w:t>3</w:t>
            </w:r>
          </w:p>
        </w:tc>
        <w:tc>
          <w:tcPr>
            <w:tcW w:w="3982" w:type="pct"/>
            <w:shd w:val="clear" w:color="auto" w:fill="auto"/>
          </w:tcPr>
          <w:p w:rsidR="00FF63A3" w:rsidRPr="00FF63A3" w:rsidRDefault="00FF63A3" w:rsidP="00785B0D">
            <w:pPr>
              <w:ind w:left="1843"/>
              <w:jc w:val="center"/>
              <w:rPr>
                <w:i/>
                <w:sz w:val="24"/>
                <w:szCs w:val="24"/>
              </w:rPr>
            </w:pPr>
            <w:r w:rsidRPr="00FF63A3">
              <w:rPr>
                <w:i/>
                <w:sz w:val="24"/>
                <w:szCs w:val="24"/>
              </w:rPr>
              <w:t>Vice Diretor</w:t>
            </w:r>
          </w:p>
        </w:tc>
      </w:tr>
      <w:tr w:rsidR="00FF63A3" w:rsidRPr="00FF63A3" w:rsidTr="00785B0D">
        <w:tc>
          <w:tcPr>
            <w:tcW w:w="1018" w:type="pct"/>
            <w:shd w:val="clear" w:color="auto" w:fill="auto"/>
          </w:tcPr>
          <w:p w:rsidR="00FF63A3" w:rsidRPr="00FF63A3" w:rsidRDefault="00FF63A3" w:rsidP="00785B0D">
            <w:pPr>
              <w:ind w:left="1843"/>
              <w:jc w:val="center"/>
              <w:rPr>
                <w:i/>
                <w:sz w:val="24"/>
                <w:szCs w:val="24"/>
              </w:rPr>
            </w:pPr>
            <w:r w:rsidRPr="00FF63A3">
              <w:rPr>
                <w:i/>
                <w:sz w:val="24"/>
                <w:szCs w:val="24"/>
              </w:rPr>
              <w:t>2</w:t>
            </w:r>
          </w:p>
        </w:tc>
        <w:tc>
          <w:tcPr>
            <w:tcW w:w="3982" w:type="pct"/>
            <w:shd w:val="clear" w:color="auto" w:fill="auto"/>
          </w:tcPr>
          <w:p w:rsidR="00FF63A3" w:rsidRPr="00FF63A3" w:rsidRDefault="00FF63A3" w:rsidP="00785B0D">
            <w:pPr>
              <w:ind w:left="1843"/>
              <w:jc w:val="center"/>
              <w:rPr>
                <w:i/>
                <w:sz w:val="24"/>
                <w:szCs w:val="24"/>
              </w:rPr>
            </w:pPr>
            <w:r w:rsidRPr="00FF63A3">
              <w:rPr>
                <w:i/>
                <w:sz w:val="24"/>
                <w:szCs w:val="24"/>
              </w:rPr>
              <w:t>Coordenador Pedagógico</w:t>
            </w:r>
          </w:p>
        </w:tc>
      </w:tr>
    </w:tbl>
    <w:p w:rsidR="00FF63A3" w:rsidRPr="00FF63A3" w:rsidRDefault="00FF63A3" w:rsidP="00FF63A3">
      <w:pPr>
        <w:ind w:left="1843"/>
        <w:jc w:val="both"/>
        <w:rPr>
          <w:i/>
          <w:sz w:val="24"/>
          <w:szCs w:val="24"/>
        </w:rPr>
      </w:pPr>
      <w:r w:rsidRPr="00FF63A3">
        <w:rPr>
          <w:i/>
          <w:sz w:val="24"/>
          <w:szCs w:val="24"/>
        </w:rPr>
        <w:br/>
      </w:r>
      <w:r w:rsidRPr="00FF63A3">
        <w:rPr>
          <w:b/>
          <w:i/>
          <w:sz w:val="24"/>
          <w:szCs w:val="24"/>
        </w:rPr>
        <w:t>§1º</w:t>
      </w:r>
      <w:r w:rsidRPr="00FF63A3">
        <w:rPr>
          <w:i/>
          <w:sz w:val="24"/>
          <w:szCs w:val="24"/>
        </w:rPr>
        <w:t xml:space="preserve"> As especificações e requisitos de provimento dos cargos em comissão e funções gratificadas são as que constam nos Anexos desta Lei.</w:t>
      </w:r>
    </w:p>
    <w:p w:rsidR="00FF63A3" w:rsidRDefault="00FF63A3" w:rsidP="00FF63A3">
      <w:pPr>
        <w:ind w:left="1843"/>
        <w:jc w:val="both"/>
        <w:rPr>
          <w:i/>
          <w:sz w:val="24"/>
          <w:szCs w:val="24"/>
        </w:rPr>
      </w:pPr>
      <w:r w:rsidRPr="00FF63A3">
        <w:rPr>
          <w:i/>
          <w:sz w:val="24"/>
          <w:szCs w:val="24"/>
        </w:rPr>
        <w:br/>
      </w:r>
      <w:r w:rsidRPr="00FF63A3">
        <w:rPr>
          <w:b/>
          <w:bCs/>
          <w:i/>
          <w:sz w:val="24"/>
          <w:szCs w:val="24"/>
        </w:rPr>
        <w:t xml:space="preserve">§2º </w:t>
      </w:r>
      <w:r w:rsidRPr="00FF63A3">
        <w:rPr>
          <w:i/>
          <w:sz w:val="24"/>
          <w:szCs w:val="24"/>
        </w:rPr>
        <w:t>O exercício das funções gratificadas é privativo de profissional da educação do Município, detentor de cargo efetivo, ou posto à disposição, com a devida formação.</w:t>
      </w:r>
    </w:p>
    <w:p w:rsidR="00FF63A3" w:rsidRPr="00FF63A3" w:rsidRDefault="00FF63A3" w:rsidP="00FF63A3">
      <w:pPr>
        <w:ind w:left="1843"/>
        <w:jc w:val="both"/>
        <w:rPr>
          <w:i/>
          <w:color w:val="000000"/>
          <w:sz w:val="24"/>
          <w:szCs w:val="24"/>
        </w:rPr>
      </w:pPr>
    </w:p>
    <w:p w:rsidR="000872D7" w:rsidRDefault="00FF63A3" w:rsidP="00FF63A3">
      <w:pPr>
        <w:pStyle w:val="Corpodetexto"/>
        <w:spacing w:line="276" w:lineRule="auto"/>
        <w:ind w:left="1843"/>
        <w:rPr>
          <w:b/>
          <w:i/>
          <w:color w:val="000000"/>
        </w:rPr>
      </w:pPr>
      <w:r w:rsidRPr="00FF63A3">
        <w:rPr>
          <w:b/>
          <w:i/>
          <w:color w:val="000000"/>
        </w:rPr>
        <w:t>§3º Do número total de cargos de Direção, Vice Direção e coordenação pedagógica no mínimo 40% deverá obrigatoriamente ser preenchido por servidor efetivo.</w:t>
      </w:r>
    </w:p>
    <w:p w:rsidR="00FF63A3" w:rsidRPr="00FF63A3" w:rsidRDefault="00FF63A3" w:rsidP="00FF63A3">
      <w:pPr>
        <w:pStyle w:val="Corpodetexto"/>
        <w:spacing w:line="276" w:lineRule="auto"/>
        <w:rPr>
          <w:b/>
          <w:bCs/>
        </w:rPr>
      </w:pPr>
    </w:p>
    <w:p w:rsidR="000872D7" w:rsidRPr="00E76B25" w:rsidRDefault="000872D7" w:rsidP="000872D7">
      <w:pPr>
        <w:pStyle w:val="Corpodetexto"/>
        <w:spacing w:line="276" w:lineRule="auto"/>
      </w:pPr>
      <w:r w:rsidRPr="00E76B25">
        <w:rPr>
          <w:b/>
          <w:bCs/>
        </w:rPr>
        <w:t xml:space="preserve">Art. </w:t>
      </w:r>
      <w:r w:rsidR="000F1452" w:rsidRPr="00E76B25">
        <w:rPr>
          <w:b/>
          <w:bCs/>
        </w:rPr>
        <w:t>2º</w:t>
      </w:r>
      <w:r w:rsidRPr="00E76B25">
        <w:rPr>
          <w:b/>
          <w:bCs/>
        </w:rPr>
        <w:t xml:space="preserve"> </w:t>
      </w:r>
      <w:r w:rsidRPr="00E76B25">
        <w:t xml:space="preserve">Fica </w:t>
      </w:r>
      <w:r w:rsidRPr="00E76B25">
        <w:rPr>
          <w:b/>
          <w:bCs/>
        </w:rPr>
        <w:t>parcialmente</w:t>
      </w:r>
      <w:r w:rsidRPr="00E76B25">
        <w:t xml:space="preserve"> </w:t>
      </w:r>
      <w:r w:rsidRPr="00E76B25">
        <w:rPr>
          <w:b/>
          <w:bCs/>
        </w:rPr>
        <w:t>alterado</w:t>
      </w:r>
      <w:r w:rsidR="00B67F63" w:rsidRPr="00E76B25">
        <w:rPr>
          <w:b/>
          <w:bCs/>
        </w:rPr>
        <w:t xml:space="preserve">, em relação ao cargo de </w:t>
      </w:r>
      <w:r w:rsidR="00FA66FC" w:rsidRPr="00E76B25">
        <w:rPr>
          <w:b/>
          <w:bCs/>
        </w:rPr>
        <w:t>Diretor de Escola</w:t>
      </w:r>
      <w:r w:rsidRPr="00E76B25">
        <w:rPr>
          <w:b/>
          <w:bCs/>
        </w:rPr>
        <w:t xml:space="preserve"> o anexo </w:t>
      </w:r>
      <w:r w:rsidR="00FA66FC" w:rsidRPr="00E76B25">
        <w:rPr>
          <w:b/>
          <w:bCs/>
        </w:rPr>
        <w:t>II</w:t>
      </w:r>
      <w:r w:rsidRPr="00E76B25">
        <w:t xml:space="preserve"> da Lei Municipal n° 999, de 02 de fevereiro de 2015, que "</w:t>
      </w:r>
      <w:r w:rsidRPr="00E76B25">
        <w:rPr>
          <w:i/>
          <w:iCs/>
        </w:rPr>
        <w:t>Estabelece o Plano de Carreira do Magistério Público do Município de Presidente Lucena, institui o respectivo quadro de cargos e funções e dá outras providências</w:t>
      </w:r>
      <w:r w:rsidRPr="00E76B25">
        <w:t>", passando a vigorar com a seguinte redação:</w:t>
      </w:r>
    </w:p>
    <w:p w:rsidR="000872D7" w:rsidRPr="00E76B25" w:rsidRDefault="000872D7" w:rsidP="000872D7">
      <w:pPr>
        <w:pStyle w:val="Corpodetexto"/>
        <w:spacing w:line="276" w:lineRule="auto"/>
      </w:pPr>
    </w:p>
    <w:p w:rsidR="00FA66FC" w:rsidRPr="00E76B25" w:rsidRDefault="00FA66FC" w:rsidP="00FA66FC">
      <w:pPr>
        <w:pStyle w:val="Corpodetexto"/>
        <w:spacing w:line="276" w:lineRule="auto"/>
        <w:ind w:left="2835"/>
        <w:jc w:val="center"/>
      </w:pPr>
      <w:r w:rsidRPr="00E76B25">
        <w:t>Anexo II</w:t>
      </w:r>
    </w:p>
    <w:p w:rsidR="00FA66FC" w:rsidRPr="00E76B25" w:rsidRDefault="00FA66FC" w:rsidP="00FA66FC">
      <w:pPr>
        <w:pStyle w:val="Corpodetexto"/>
        <w:spacing w:line="276" w:lineRule="auto"/>
        <w:ind w:left="2835"/>
        <w:jc w:val="center"/>
      </w:pPr>
    </w:p>
    <w:p w:rsidR="00FA66FC" w:rsidRPr="00E76B25" w:rsidRDefault="00FA66FC" w:rsidP="00FA66FC">
      <w:pPr>
        <w:pStyle w:val="Corpodetexto"/>
        <w:spacing w:line="276" w:lineRule="auto"/>
        <w:ind w:left="2835"/>
        <w:jc w:val="center"/>
        <w:rPr>
          <w:b/>
          <w:bCs/>
          <w:i/>
          <w:iCs/>
          <w:u w:val="single"/>
        </w:rPr>
      </w:pPr>
      <w:r w:rsidRPr="00E76B25">
        <w:t xml:space="preserve">DIRETOR DE ESCOLA - FUNÇÃO GRATIFICADA </w:t>
      </w:r>
      <w:r w:rsidRPr="00E76B25">
        <w:rPr>
          <w:b/>
          <w:bCs/>
          <w:i/>
          <w:iCs/>
          <w:u w:val="single"/>
        </w:rPr>
        <w:t>ou CARGO EM COMISSÃO</w:t>
      </w:r>
    </w:p>
    <w:p w:rsidR="00FA66FC" w:rsidRPr="00E76B25" w:rsidRDefault="00FA66FC" w:rsidP="00FA66FC">
      <w:pPr>
        <w:pStyle w:val="Corpodetexto"/>
        <w:spacing w:line="276" w:lineRule="auto"/>
        <w:ind w:left="2835"/>
      </w:pPr>
    </w:p>
    <w:p w:rsidR="00FA66FC" w:rsidRPr="00E76B25" w:rsidRDefault="00FA66FC" w:rsidP="00FA66FC">
      <w:pPr>
        <w:pStyle w:val="Corpodetexto"/>
        <w:spacing w:line="276" w:lineRule="auto"/>
        <w:ind w:left="2835"/>
      </w:pPr>
      <w:r w:rsidRPr="00E76B25">
        <w:t xml:space="preserve">Síntese dos Deveres: Executar as atividades inerentes à administração  da escola e ao gerenciamento dos recursos humanos  e materiais que lhe são disponibilizados, bem como gerenciar as atividades relacionadas ao corpo discente da instituição . </w:t>
      </w:r>
    </w:p>
    <w:p w:rsidR="00FA66FC" w:rsidRPr="00E76B25" w:rsidRDefault="00FA66FC" w:rsidP="00FA66FC">
      <w:pPr>
        <w:pStyle w:val="Corpodetexto"/>
        <w:spacing w:line="276" w:lineRule="auto"/>
        <w:ind w:left="2835"/>
      </w:pPr>
      <w:r w:rsidRPr="00E76B25">
        <w:tab/>
      </w:r>
    </w:p>
    <w:p w:rsidR="00FA66FC" w:rsidRPr="00E76B25" w:rsidRDefault="00FA66FC" w:rsidP="00FA66FC">
      <w:pPr>
        <w:pStyle w:val="Corpodetexto"/>
        <w:spacing w:line="276" w:lineRule="auto"/>
        <w:ind w:left="2835"/>
      </w:pPr>
      <w:r w:rsidRPr="00E76B25">
        <w:t xml:space="preserve">Exemplos de Atribuições: Representar a escola na comunidade; responsabilizar-se pelo funcionamento da escola a partir das diretrizes estabelecidas no Projeto Político-Pedagógico; coordenar, em consonância com a Secretaria da Educação, a elaboração, a execução e a avaliação da proposta político-pedagógica da Escola; coordenar a implantação da proposta político-pedagógica da escola, assegurando o cumprimento do currículo e do calendário escolar; organizar o quadro de recursos humanos da escola com as devidas atribuições de acordo com os cargos providos; administrar os recursos humanos, materiais e financeiros da escola; velar pelo cumprimento do trabalho de cada docente; divulgar à comunidade escolar a movimentação financeira da escola; apresentar, anualmente, à Secretaria de Educação, Cultura e Desporto e comunidade escolar, a avaliação </w:t>
      </w:r>
      <w:r w:rsidRPr="00E76B25">
        <w:lastRenderedPageBreak/>
        <w:t>interna e externa da escola e as propostas que visem à melhoria da qualidade de ensino, bem como aceitar sugestões de melhoria; manter o tombamento dos bens públicos da escola atualizado, zelando pela sua conservação; assessorar e acompanhar as atividades dos Conselhos Municipais da área da educação; oportunizar discussões e estudos de temas que envolvam o cumprimento das normas educacionais; articular com as famílias e a comunidade, criando processos de integração da sociedade com a escola; zelar pelo cumprimento das normas, em relação aos servidores sob sua chefia; avaliar  o desempenho dos professores sob sua direção, executar atividades correlatas a sua função.</w:t>
      </w:r>
    </w:p>
    <w:p w:rsidR="00FA66FC" w:rsidRPr="00E76B25" w:rsidRDefault="00FA66FC" w:rsidP="00FA66FC">
      <w:pPr>
        <w:pStyle w:val="Corpodetexto"/>
        <w:spacing w:line="276" w:lineRule="auto"/>
        <w:ind w:left="2835"/>
      </w:pPr>
      <w:r w:rsidRPr="00E76B25">
        <w:tab/>
      </w:r>
    </w:p>
    <w:p w:rsidR="00FA66FC" w:rsidRPr="00E76B25" w:rsidRDefault="00FA66FC" w:rsidP="00FA66FC">
      <w:pPr>
        <w:pStyle w:val="Corpodetexto"/>
        <w:spacing w:line="276" w:lineRule="auto"/>
        <w:ind w:left="2835"/>
      </w:pPr>
      <w:r w:rsidRPr="00E76B25">
        <w:t>Condições de Trabalho:</w:t>
      </w:r>
    </w:p>
    <w:p w:rsidR="00FA66FC" w:rsidRPr="00E76B25" w:rsidRDefault="00FA66FC" w:rsidP="00FA66FC">
      <w:pPr>
        <w:pStyle w:val="Corpodetexto"/>
        <w:spacing w:line="276" w:lineRule="auto"/>
        <w:ind w:left="2835"/>
      </w:pPr>
      <w:r w:rsidRPr="00E76B25">
        <w:t>Carga horária semanal de 22  ou 30 horas.</w:t>
      </w:r>
    </w:p>
    <w:p w:rsidR="00FA66FC" w:rsidRPr="00E76B25" w:rsidRDefault="00FA66FC" w:rsidP="00FA66FC">
      <w:pPr>
        <w:pStyle w:val="Corpodetexto"/>
        <w:spacing w:line="276" w:lineRule="auto"/>
        <w:ind w:left="2835"/>
        <w:rPr>
          <w:b/>
          <w:bCs/>
          <w:i/>
          <w:iCs/>
          <w:u w:val="single"/>
        </w:rPr>
      </w:pPr>
      <w:r w:rsidRPr="00E76B25">
        <w:rPr>
          <w:b/>
          <w:bCs/>
          <w:i/>
          <w:iCs/>
          <w:u w:val="single"/>
        </w:rPr>
        <w:t xml:space="preserve">Carga horária semanal de 40 horas exclusivamente para a nomeação </w:t>
      </w:r>
      <w:r w:rsidR="009248B8" w:rsidRPr="00E76B25">
        <w:rPr>
          <w:b/>
          <w:bCs/>
          <w:i/>
          <w:iCs/>
          <w:u w:val="single"/>
        </w:rPr>
        <w:t>de</w:t>
      </w:r>
      <w:r w:rsidRPr="00E76B25">
        <w:rPr>
          <w:b/>
          <w:bCs/>
          <w:i/>
          <w:iCs/>
          <w:u w:val="single"/>
        </w:rPr>
        <w:t xml:space="preserve"> Cargo em Comissão</w:t>
      </w:r>
      <w:r w:rsidR="009248B8" w:rsidRPr="00E76B25">
        <w:rPr>
          <w:b/>
          <w:bCs/>
          <w:i/>
          <w:iCs/>
          <w:u w:val="single"/>
        </w:rPr>
        <w:t>.</w:t>
      </w:r>
    </w:p>
    <w:p w:rsidR="00FA66FC" w:rsidRPr="00E76B25" w:rsidRDefault="00FA66FC" w:rsidP="00FA66FC">
      <w:pPr>
        <w:pStyle w:val="Corpodetexto"/>
        <w:spacing w:line="276" w:lineRule="auto"/>
        <w:ind w:left="2835"/>
      </w:pPr>
      <w:r w:rsidRPr="00E76B25">
        <w:tab/>
      </w:r>
    </w:p>
    <w:p w:rsidR="00FA66FC" w:rsidRPr="00E76B25" w:rsidRDefault="00FA66FC" w:rsidP="00FA66FC">
      <w:pPr>
        <w:pStyle w:val="Corpodetexto"/>
        <w:spacing w:line="276" w:lineRule="auto"/>
        <w:ind w:left="2835"/>
      </w:pPr>
      <w:r w:rsidRPr="00E76B25">
        <w:t>Requisitos para Provimento da Função:</w:t>
      </w:r>
    </w:p>
    <w:p w:rsidR="00FA66FC" w:rsidRPr="00E76B25" w:rsidRDefault="00FA66FC" w:rsidP="00E76B25">
      <w:pPr>
        <w:pStyle w:val="Corpodetexto"/>
        <w:spacing w:line="276" w:lineRule="auto"/>
        <w:ind w:left="2835"/>
      </w:pPr>
      <w:r w:rsidRPr="00E76B25">
        <w:tab/>
        <w:t xml:space="preserve">a) Ser professor ou pedagogo, </w:t>
      </w:r>
      <w:r w:rsidR="00E76B25" w:rsidRPr="00E76B25">
        <w:t xml:space="preserve">com </w:t>
      </w:r>
      <w:r w:rsidR="00E76B25" w:rsidRPr="00E76B25">
        <w:rPr>
          <w:b/>
          <w:bCs/>
          <w:i/>
          <w:iCs/>
          <w:u w:val="single"/>
        </w:rPr>
        <w:t>experiência docente</w:t>
      </w:r>
      <w:r w:rsidR="00E76B25" w:rsidRPr="00E76B25">
        <w:t>.</w:t>
      </w:r>
    </w:p>
    <w:p w:rsidR="000872D7" w:rsidRPr="00E76B25" w:rsidRDefault="000872D7" w:rsidP="000872D7">
      <w:pPr>
        <w:pStyle w:val="Corpodetexto"/>
        <w:spacing w:line="276" w:lineRule="auto"/>
      </w:pPr>
    </w:p>
    <w:p w:rsidR="000F1452" w:rsidRPr="00E76B25" w:rsidRDefault="000872D7" w:rsidP="000F1452">
      <w:pPr>
        <w:pStyle w:val="Corpodetexto"/>
        <w:spacing w:line="276" w:lineRule="auto"/>
      </w:pPr>
      <w:r w:rsidRPr="00E76B25">
        <w:rPr>
          <w:b/>
          <w:bCs/>
        </w:rPr>
        <w:t xml:space="preserve">Art. </w:t>
      </w:r>
      <w:r w:rsidR="000F1452" w:rsidRPr="00E76B25">
        <w:rPr>
          <w:b/>
          <w:bCs/>
        </w:rPr>
        <w:t>3º</w:t>
      </w:r>
      <w:r w:rsidRPr="00E76B25">
        <w:t xml:space="preserve"> </w:t>
      </w:r>
      <w:r w:rsidR="000F1452" w:rsidRPr="00E76B25">
        <w:t xml:space="preserve">Altera o </w:t>
      </w:r>
      <w:r w:rsidR="000F1452" w:rsidRPr="00E76B25">
        <w:rPr>
          <w:b/>
          <w:bCs/>
        </w:rPr>
        <w:t>inciso II do Artigo 28</w:t>
      </w:r>
      <w:r w:rsidR="000F1452" w:rsidRPr="00E76B25">
        <w:t xml:space="preserve"> da Lei Municipal n° 999, de 02 de fevereiro de 2015, que "</w:t>
      </w:r>
      <w:r w:rsidR="000F1452" w:rsidRPr="00E76B25">
        <w:rPr>
          <w:i/>
          <w:iCs/>
        </w:rPr>
        <w:t>Estabelece o Plano de Carreira do Magistério Público do Município de Presidente Lucena, institui o respectivo quadro de cargos e funções e dá outras providências</w:t>
      </w:r>
      <w:r w:rsidR="000F1452" w:rsidRPr="00E76B25">
        <w:t xml:space="preserve">", passando a vigorar com a seguinte redação: </w:t>
      </w:r>
    </w:p>
    <w:p w:rsidR="000F1452" w:rsidRPr="00E76B25" w:rsidRDefault="000F1452" w:rsidP="000F1452">
      <w:pPr>
        <w:pStyle w:val="Corpodetexto"/>
        <w:spacing w:line="276" w:lineRule="auto"/>
      </w:pPr>
    </w:p>
    <w:p w:rsidR="000F1452" w:rsidRPr="00E76B25" w:rsidRDefault="000F1452" w:rsidP="000F1452">
      <w:pPr>
        <w:pStyle w:val="Corpodetexto"/>
        <w:spacing w:line="276" w:lineRule="auto"/>
        <w:ind w:left="2835"/>
      </w:pPr>
      <w:r w:rsidRPr="00E76B25">
        <w:t>“</w:t>
      </w:r>
      <w:r w:rsidRPr="00E76B25">
        <w:rPr>
          <w:b/>
          <w:bCs/>
        </w:rPr>
        <w:t>Art. 28</w:t>
      </w:r>
      <w:r w:rsidRPr="00E76B25">
        <w:t>. São criados os seguintes cargos efetivos:</w:t>
      </w:r>
    </w:p>
    <w:p w:rsidR="000F1452" w:rsidRPr="00E76B25" w:rsidRDefault="000F1452" w:rsidP="000F1452">
      <w:pPr>
        <w:pStyle w:val="Corpodetexto"/>
        <w:spacing w:line="276" w:lineRule="auto"/>
        <w:ind w:left="2835"/>
      </w:pPr>
      <w:r w:rsidRPr="00E76B25">
        <w:t>[...]</w:t>
      </w:r>
    </w:p>
    <w:p w:rsidR="000F1452" w:rsidRPr="00E76B25" w:rsidRDefault="000F1452" w:rsidP="000F1452">
      <w:pPr>
        <w:pStyle w:val="Corpodetexto"/>
        <w:spacing w:line="276" w:lineRule="auto"/>
        <w:ind w:left="2835"/>
      </w:pPr>
    </w:p>
    <w:p w:rsidR="000F1452" w:rsidRPr="00E76B25" w:rsidRDefault="000F1452" w:rsidP="000F1452">
      <w:pPr>
        <w:pStyle w:val="Corpodetexto"/>
        <w:spacing w:line="276" w:lineRule="auto"/>
        <w:ind w:left="2835"/>
      </w:pPr>
      <w:r w:rsidRPr="00E76B25">
        <w:t xml:space="preserve">II - </w:t>
      </w:r>
      <w:r w:rsidRPr="00E76B25">
        <w:rPr>
          <w:b/>
          <w:bCs/>
          <w:i/>
          <w:iCs/>
        </w:rPr>
        <w:t>29</w:t>
      </w:r>
      <w:r w:rsidRPr="00E76B25">
        <w:t xml:space="preserve"> de Professores de Educação Infantil, de 30h semanais;</w:t>
      </w:r>
    </w:p>
    <w:p w:rsidR="000F1452" w:rsidRPr="00E76B25" w:rsidRDefault="000F1452" w:rsidP="000872D7">
      <w:pPr>
        <w:pStyle w:val="Corpodetexto"/>
        <w:spacing w:line="276" w:lineRule="auto"/>
      </w:pPr>
    </w:p>
    <w:p w:rsidR="000F1452" w:rsidRPr="00E76B25" w:rsidRDefault="000F1452" w:rsidP="000872D7">
      <w:pPr>
        <w:pStyle w:val="Corpodetexto"/>
        <w:spacing w:line="276" w:lineRule="auto"/>
      </w:pPr>
    </w:p>
    <w:p w:rsidR="000872D7" w:rsidRPr="00E76B25" w:rsidRDefault="000F1452" w:rsidP="000872D7">
      <w:pPr>
        <w:pStyle w:val="Corpodetexto"/>
        <w:spacing w:line="276" w:lineRule="auto"/>
      </w:pPr>
      <w:r w:rsidRPr="00E76B25">
        <w:rPr>
          <w:b/>
          <w:bCs/>
        </w:rPr>
        <w:t>Art. 4º</w:t>
      </w:r>
      <w:r w:rsidRPr="00E76B25">
        <w:t xml:space="preserve"> </w:t>
      </w:r>
      <w:r w:rsidR="000872D7" w:rsidRPr="00E76B25">
        <w:t>Esta Lei entra em vigor na data de sua publicaçã</w:t>
      </w:r>
      <w:r w:rsidR="009E3703" w:rsidRPr="00E76B25">
        <w:t>o</w:t>
      </w:r>
      <w:r w:rsidR="000872D7" w:rsidRPr="00E76B25">
        <w:t>.</w:t>
      </w:r>
    </w:p>
    <w:p w:rsidR="000872D7" w:rsidRPr="00E76B25" w:rsidRDefault="000872D7" w:rsidP="000872D7">
      <w:pPr>
        <w:pStyle w:val="Corpodetexto"/>
        <w:spacing w:line="276" w:lineRule="auto"/>
        <w:ind w:firstLine="3119"/>
        <w:jc w:val="right"/>
      </w:pPr>
    </w:p>
    <w:p w:rsidR="00D43871" w:rsidRPr="00E76B25" w:rsidRDefault="00D43871" w:rsidP="00E76B25">
      <w:pPr>
        <w:pStyle w:val="Corpodetexto"/>
        <w:spacing w:line="276" w:lineRule="auto"/>
      </w:pPr>
      <w:r w:rsidRPr="00E76B25">
        <w:t>Presidente Lucena</w:t>
      </w:r>
      <w:r w:rsidR="000872D7" w:rsidRPr="00E76B25">
        <w:t>, 03 de janeiro de 2022</w:t>
      </w:r>
      <w:r w:rsidRPr="00E76B25">
        <w:t>.</w:t>
      </w:r>
    </w:p>
    <w:p w:rsidR="000F1452" w:rsidRPr="00E76B25" w:rsidRDefault="000F1452" w:rsidP="000872D7">
      <w:pPr>
        <w:pStyle w:val="Corpodetexto"/>
        <w:spacing w:line="276" w:lineRule="auto"/>
        <w:ind w:firstLine="3119"/>
        <w:jc w:val="right"/>
      </w:pPr>
    </w:p>
    <w:p w:rsidR="009B4ABD" w:rsidRPr="00E76B25" w:rsidRDefault="009B4ABD" w:rsidP="000872D7">
      <w:pPr>
        <w:pStyle w:val="A200168"/>
        <w:tabs>
          <w:tab w:val="left" w:pos="2410"/>
        </w:tabs>
        <w:spacing w:line="276" w:lineRule="auto"/>
      </w:pPr>
    </w:p>
    <w:p w:rsidR="009B4ABD" w:rsidRPr="00E76B25" w:rsidRDefault="009B4ABD" w:rsidP="000872D7">
      <w:pPr>
        <w:pStyle w:val="A200168"/>
        <w:tabs>
          <w:tab w:val="left" w:pos="2410"/>
        </w:tabs>
        <w:spacing w:line="276" w:lineRule="auto"/>
      </w:pPr>
    </w:p>
    <w:p w:rsidR="009B4ABD" w:rsidRPr="00E76B25" w:rsidRDefault="000872D7" w:rsidP="000872D7">
      <w:pPr>
        <w:pStyle w:val="A360168"/>
        <w:tabs>
          <w:tab w:val="left" w:pos="2410"/>
        </w:tabs>
        <w:spacing w:line="276" w:lineRule="auto"/>
      </w:pPr>
      <w:r w:rsidRPr="00E76B25">
        <w:rPr>
          <w:b/>
          <w:bCs/>
        </w:rPr>
        <w:t xml:space="preserve">           LUIZ JOSÉ SPANIOL </w:t>
      </w:r>
    </w:p>
    <w:p w:rsidR="009B4ABD" w:rsidRPr="00E76B25" w:rsidRDefault="009B4ABD" w:rsidP="000872D7">
      <w:pPr>
        <w:pStyle w:val="C010168"/>
        <w:tabs>
          <w:tab w:val="left" w:pos="2410"/>
        </w:tabs>
        <w:spacing w:line="276" w:lineRule="auto"/>
      </w:pPr>
      <w:r w:rsidRPr="00E76B25">
        <w:t xml:space="preserve">                                                            </w:t>
      </w:r>
      <w:r w:rsidR="000872D7" w:rsidRPr="00E76B25">
        <w:t xml:space="preserve">                     </w:t>
      </w:r>
      <w:r w:rsidRPr="00E76B25">
        <w:t>Prefeito Municipal</w:t>
      </w:r>
      <w:r w:rsidR="000872D7" w:rsidRPr="00E76B25">
        <w:t>, em exercício.</w:t>
      </w:r>
    </w:p>
    <w:p w:rsidR="00C71B1B" w:rsidRPr="00E76B25" w:rsidRDefault="00C71B1B" w:rsidP="000872D7">
      <w:pPr>
        <w:pStyle w:val="C010168"/>
        <w:tabs>
          <w:tab w:val="left" w:pos="2410"/>
        </w:tabs>
        <w:spacing w:line="276" w:lineRule="auto"/>
      </w:pPr>
    </w:p>
    <w:p w:rsidR="00C71B1B" w:rsidRPr="00E76B25" w:rsidRDefault="00C71B1B" w:rsidP="000872D7">
      <w:pPr>
        <w:pStyle w:val="C010168"/>
        <w:tabs>
          <w:tab w:val="left" w:pos="2410"/>
        </w:tabs>
        <w:spacing w:line="276" w:lineRule="auto"/>
      </w:pPr>
    </w:p>
    <w:p w:rsidR="00C71B1B" w:rsidRPr="00E76B25" w:rsidRDefault="00C71B1B" w:rsidP="000872D7">
      <w:pPr>
        <w:pStyle w:val="C010168"/>
        <w:tabs>
          <w:tab w:val="left" w:pos="2410"/>
        </w:tabs>
        <w:spacing w:line="276" w:lineRule="auto"/>
      </w:pPr>
    </w:p>
    <w:p w:rsidR="00E76B25" w:rsidRPr="00E76B25" w:rsidRDefault="00E76B25" w:rsidP="000872D7">
      <w:pPr>
        <w:pStyle w:val="C010168"/>
        <w:tabs>
          <w:tab w:val="left" w:pos="2410"/>
        </w:tabs>
        <w:spacing w:line="276" w:lineRule="auto"/>
      </w:pPr>
    </w:p>
    <w:p w:rsidR="00E76B25" w:rsidRPr="00E76B25" w:rsidRDefault="00E76B25" w:rsidP="000872D7">
      <w:pPr>
        <w:pStyle w:val="C010168"/>
        <w:tabs>
          <w:tab w:val="left" w:pos="2410"/>
        </w:tabs>
        <w:spacing w:line="276" w:lineRule="auto"/>
      </w:pPr>
    </w:p>
    <w:p w:rsidR="00E76B25" w:rsidRPr="00E76B25" w:rsidRDefault="00E76B25" w:rsidP="00E76B25">
      <w:pPr>
        <w:pStyle w:val="Ttulo1"/>
        <w:spacing w:line="360" w:lineRule="auto"/>
        <w:ind w:firstLine="284"/>
        <w:jc w:val="center"/>
        <w:rPr>
          <w:rFonts w:ascii="Times New Roman" w:hAnsi="Times New Roman" w:cs="Times New Roman"/>
          <w:sz w:val="24"/>
          <w:szCs w:val="24"/>
          <w:u w:val="single"/>
        </w:rPr>
      </w:pPr>
      <w:r w:rsidRPr="00E76B25">
        <w:rPr>
          <w:rFonts w:ascii="Times New Roman" w:hAnsi="Times New Roman" w:cs="Times New Roman"/>
          <w:sz w:val="24"/>
          <w:szCs w:val="24"/>
          <w:u w:val="single"/>
        </w:rPr>
        <w:lastRenderedPageBreak/>
        <w:t>JUSTIFICATIVA AO PROJETO DE LEI N° 002, DE 03 DE JANEIRO DE 2022.</w:t>
      </w:r>
    </w:p>
    <w:p w:rsidR="00E76B25" w:rsidRPr="00E76B25" w:rsidRDefault="00E76B25" w:rsidP="00E76B25">
      <w:pPr>
        <w:rPr>
          <w:sz w:val="24"/>
          <w:szCs w:val="24"/>
        </w:rPr>
      </w:pPr>
    </w:p>
    <w:p w:rsidR="00E76B25" w:rsidRPr="00E76B25" w:rsidRDefault="00E76B25" w:rsidP="00E76B25">
      <w:pPr>
        <w:pStyle w:val="yiv1076538506msonormal"/>
        <w:spacing w:line="360" w:lineRule="auto"/>
        <w:ind w:firstLine="1701"/>
        <w:jc w:val="both"/>
        <w:rPr>
          <w:color w:val="000000"/>
        </w:rPr>
      </w:pPr>
      <w:r w:rsidRPr="00E76B25">
        <w:rPr>
          <w:color w:val="000000"/>
        </w:rPr>
        <w:t>Encaminhamos para apreciação, o presente projeto de Lei, que visa alterar a Lei Municipal nº999, de 02 de fevereiro de 2015 que "</w:t>
      </w:r>
      <w:r w:rsidRPr="00E76B25">
        <w:rPr>
          <w:i/>
          <w:iCs/>
          <w:color w:val="000000"/>
        </w:rPr>
        <w:t>Estabelece o plano de carreira do magistério público do Município de Presidente Lucena, institui o respectivo quadro de cargos e funções e dá outras providências.</w:t>
      </w:r>
      <w:proofErr w:type="gramStart"/>
      <w:r w:rsidRPr="00E76B25">
        <w:rPr>
          <w:color w:val="000000"/>
        </w:rPr>
        <w:t>"</w:t>
      </w:r>
      <w:proofErr w:type="gramEnd"/>
    </w:p>
    <w:p w:rsidR="00E76B25" w:rsidRPr="00E76B25" w:rsidRDefault="00E76B25" w:rsidP="00E76B25">
      <w:pPr>
        <w:pStyle w:val="yiv1076538506msonormal"/>
        <w:spacing w:line="360" w:lineRule="auto"/>
        <w:ind w:firstLine="1701"/>
        <w:jc w:val="both"/>
        <w:rPr>
          <w:color w:val="000000"/>
        </w:rPr>
      </w:pPr>
      <w:r w:rsidRPr="00E76B25">
        <w:rPr>
          <w:color w:val="000000"/>
        </w:rPr>
        <w:t>Dentre as alterações requeridas, busca-se melhor elucidação e previsão de coeficiente salarial do Cargo em comissão de Diretor de Escola.</w:t>
      </w:r>
    </w:p>
    <w:p w:rsidR="00E76B25" w:rsidRPr="00E76B25" w:rsidRDefault="00E76B25" w:rsidP="00E76B25">
      <w:pPr>
        <w:pStyle w:val="yiv1076538506msonormal"/>
        <w:spacing w:line="360" w:lineRule="auto"/>
        <w:ind w:firstLine="1701"/>
        <w:jc w:val="both"/>
        <w:rPr>
          <w:color w:val="000000"/>
        </w:rPr>
      </w:pPr>
      <w:r w:rsidRPr="00E76B25">
        <w:rPr>
          <w:color w:val="000000"/>
        </w:rPr>
        <w:t>A Lei supramencionada, em seu artigo 30 prevê a criação de funções gratificadas (as quais são exclusivas de servidores detentores de cargos efetivos) e de cargos em comissão específicos do magistério municipal, conforme segue:</w:t>
      </w:r>
    </w:p>
    <w:p w:rsidR="00E76B25" w:rsidRPr="00E76B25" w:rsidRDefault="00E76B25" w:rsidP="00E76B25">
      <w:pPr>
        <w:pStyle w:val="yiv1076538506msonormal"/>
        <w:spacing w:line="276" w:lineRule="auto"/>
        <w:ind w:left="3402"/>
        <w:jc w:val="both"/>
        <w:rPr>
          <w:i/>
          <w:iCs/>
          <w:color w:val="000000"/>
        </w:rPr>
      </w:pPr>
      <w:r w:rsidRPr="00E76B25">
        <w:rPr>
          <w:b/>
          <w:bCs/>
          <w:i/>
          <w:iCs/>
          <w:color w:val="000000"/>
        </w:rPr>
        <w:t>Art. 29</w:t>
      </w:r>
      <w:r w:rsidRPr="00E76B25">
        <w:rPr>
          <w:i/>
          <w:iCs/>
          <w:color w:val="000000"/>
        </w:rPr>
        <w:t>.</w:t>
      </w:r>
      <w:r w:rsidRPr="00E76B25">
        <w:rPr>
          <w:b/>
          <w:bCs/>
          <w:i/>
          <w:iCs/>
          <w:color w:val="000000"/>
        </w:rPr>
        <w:t> São criados os seguintes Cargos em Comissão e Funções Gratificadas, específicos do magistério</w:t>
      </w:r>
      <w:r w:rsidRPr="00E76B25">
        <w:rPr>
          <w:i/>
          <w:iCs/>
          <w:color w:val="000000"/>
        </w:rPr>
        <w:t>:</w:t>
      </w:r>
    </w:p>
    <w:tbl>
      <w:tblPr>
        <w:tblpPr w:leftFromText="141" w:rightFromText="141" w:vertAnchor="text" w:horzAnchor="page" w:tblpX="5158" w:tblpY="220"/>
        <w:tblW w:w="0" w:type="auto"/>
        <w:tblCellMar>
          <w:left w:w="0" w:type="dxa"/>
          <w:right w:w="0" w:type="dxa"/>
        </w:tblCellMar>
        <w:tblLook w:val="04A0"/>
      </w:tblPr>
      <w:tblGrid>
        <w:gridCol w:w="1809"/>
        <w:gridCol w:w="4159"/>
      </w:tblGrid>
      <w:tr w:rsidR="00E76B25" w:rsidRPr="00E76B25" w:rsidTr="00193795">
        <w:trPr>
          <w:trHeight w:val="133"/>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center"/>
              <w:rPr>
                <w:i/>
                <w:iCs/>
                <w:color w:val="000000"/>
              </w:rPr>
            </w:pPr>
            <w:r w:rsidRPr="00E76B25">
              <w:rPr>
                <w:i/>
                <w:iCs/>
                <w:color w:val="000000"/>
              </w:rPr>
              <w:t>Quantidade</w:t>
            </w:r>
          </w:p>
        </w:tc>
        <w:tc>
          <w:tcPr>
            <w:tcW w:w="4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both"/>
              <w:rPr>
                <w:i/>
                <w:iCs/>
                <w:color w:val="000000"/>
              </w:rPr>
            </w:pPr>
            <w:r w:rsidRPr="00E76B25">
              <w:rPr>
                <w:i/>
                <w:iCs/>
                <w:color w:val="000000"/>
              </w:rPr>
              <w:t>Denominação</w:t>
            </w:r>
          </w:p>
        </w:tc>
      </w:tr>
      <w:tr w:rsidR="00E76B25" w:rsidRPr="00E76B25" w:rsidTr="00193795">
        <w:trPr>
          <w:trHeight w:val="224"/>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center"/>
              <w:rPr>
                <w:i/>
                <w:iCs/>
                <w:color w:val="000000"/>
              </w:rPr>
            </w:pPr>
            <w:r w:rsidRPr="00E76B25">
              <w:rPr>
                <w:i/>
                <w:iCs/>
                <w:color w:val="000000"/>
              </w:rPr>
              <w:t>5</w:t>
            </w:r>
          </w:p>
        </w:tc>
        <w:tc>
          <w:tcPr>
            <w:tcW w:w="4159" w:type="dxa"/>
            <w:tcBorders>
              <w:top w:val="nil"/>
              <w:left w:val="nil"/>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both"/>
              <w:rPr>
                <w:i/>
                <w:iCs/>
                <w:color w:val="000000"/>
              </w:rPr>
            </w:pPr>
            <w:r w:rsidRPr="00E76B25">
              <w:rPr>
                <w:i/>
                <w:iCs/>
                <w:color w:val="000000"/>
              </w:rPr>
              <w:t>Diretor de Escola</w:t>
            </w:r>
          </w:p>
        </w:tc>
      </w:tr>
      <w:tr w:rsidR="00E76B25" w:rsidRPr="00E76B25" w:rsidTr="00193795">
        <w:trPr>
          <w:trHeight w:val="133"/>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center"/>
              <w:rPr>
                <w:i/>
                <w:iCs/>
                <w:color w:val="000000"/>
              </w:rPr>
            </w:pPr>
            <w:r w:rsidRPr="00E76B25">
              <w:rPr>
                <w:i/>
                <w:iCs/>
                <w:color w:val="000000"/>
              </w:rPr>
              <w:t>3</w:t>
            </w:r>
            <w:r w:rsidRPr="00E76B25">
              <w:rPr>
                <w:i/>
                <w:iCs/>
                <w:color w:val="000000"/>
                <w:vertAlign w:val="superscript"/>
              </w:rPr>
              <w:t>*</w:t>
            </w:r>
          </w:p>
        </w:tc>
        <w:tc>
          <w:tcPr>
            <w:tcW w:w="4159" w:type="dxa"/>
            <w:tcBorders>
              <w:top w:val="nil"/>
              <w:left w:val="nil"/>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both"/>
              <w:rPr>
                <w:i/>
                <w:iCs/>
                <w:color w:val="000000"/>
              </w:rPr>
            </w:pPr>
            <w:r w:rsidRPr="00E76B25">
              <w:rPr>
                <w:i/>
                <w:iCs/>
                <w:color w:val="000000"/>
              </w:rPr>
              <w:t>Vice-Diretor</w:t>
            </w:r>
          </w:p>
        </w:tc>
      </w:tr>
      <w:tr w:rsidR="00E76B25" w:rsidRPr="00E76B25" w:rsidTr="00193795">
        <w:trPr>
          <w:trHeight w:val="227"/>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center"/>
              <w:rPr>
                <w:i/>
                <w:iCs/>
                <w:color w:val="000000"/>
              </w:rPr>
            </w:pPr>
            <w:r w:rsidRPr="00E76B25">
              <w:rPr>
                <w:i/>
                <w:iCs/>
                <w:color w:val="000000"/>
              </w:rPr>
              <w:t>2</w:t>
            </w:r>
          </w:p>
        </w:tc>
        <w:tc>
          <w:tcPr>
            <w:tcW w:w="4159" w:type="dxa"/>
            <w:tcBorders>
              <w:top w:val="nil"/>
              <w:left w:val="nil"/>
              <w:bottom w:val="single" w:sz="8" w:space="0" w:color="auto"/>
              <w:right w:val="single" w:sz="8" w:space="0" w:color="auto"/>
            </w:tcBorders>
            <w:tcMar>
              <w:top w:w="0" w:type="dxa"/>
              <w:left w:w="108" w:type="dxa"/>
              <w:bottom w:w="0" w:type="dxa"/>
              <w:right w:w="108" w:type="dxa"/>
            </w:tcMar>
            <w:hideMark/>
          </w:tcPr>
          <w:p w:rsidR="00E76B25" w:rsidRPr="00E76B25" w:rsidRDefault="00E76B25" w:rsidP="000151EA">
            <w:pPr>
              <w:pStyle w:val="yiv1076538506msonormal"/>
              <w:spacing w:line="276" w:lineRule="auto"/>
              <w:jc w:val="both"/>
              <w:rPr>
                <w:i/>
                <w:iCs/>
                <w:color w:val="000000"/>
              </w:rPr>
            </w:pPr>
            <w:r w:rsidRPr="00E76B25">
              <w:rPr>
                <w:i/>
                <w:iCs/>
                <w:color w:val="000000"/>
              </w:rPr>
              <w:t>Coordenador Pedagógico</w:t>
            </w:r>
          </w:p>
        </w:tc>
      </w:tr>
    </w:tbl>
    <w:p w:rsidR="00E76B25" w:rsidRPr="00E76B25" w:rsidRDefault="00E76B25" w:rsidP="00E76B25">
      <w:pPr>
        <w:pStyle w:val="yiv1076538506msonormal"/>
        <w:spacing w:line="276" w:lineRule="auto"/>
        <w:ind w:left="3402"/>
        <w:jc w:val="both"/>
        <w:rPr>
          <w:i/>
          <w:iCs/>
          <w:color w:val="000000"/>
        </w:rPr>
      </w:pPr>
      <w:r w:rsidRPr="00E76B25">
        <w:rPr>
          <w:i/>
          <w:iCs/>
          <w:color w:val="000000"/>
        </w:rPr>
        <w:t> </w:t>
      </w:r>
    </w:p>
    <w:p w:rsidR="00E76B25" w:rsidRPr="00E76B25" w:rsidRDefault="00E76B25" w:rsidP="00E76B25">
      <w:pPr>
        <w:pStyle w:val="yiv1076538506msonormal"/>
        <w:spacing w:line="276" w:lineRule="auto"/>
        <w:ind w:left="3402"/>
        <w:jc w:val="both"/>
        <w:rPr>
          <w:i/>
          <w:iCs/>
          <w:vanish/>
          <w:color w:val="000000"/>
        </w:rPr>
      </w:pPr>
    </w:p>
    <w:p w:rsidR="00E76B25" w:rsidRPr="00E76B25" w:rsidRDefault="00E76B25" w:rsidP="00E76B25">
      <w:pPr>
        <w:pStyle w:val="yiv1076538506msonormal"/>
        <w:spacing w:line="276" w:lineRule="auto"/>
        <w:ind w:left="3402"/>
        <w:jc w:val="both"/>
        <w:rPr>
          <w:i/>
          <w:iCs/>
          <w:color w:val="000000"/>
        </w:rPr>
      </w:pPr>
      <w:r w:rsidRPr="00E76B25">
        <w:rPr>
          <w:i/>
          <w:iCs/>
          <w:color w:val="000000"/>
        </w:rPr>
        <w:t>     </w:t>
      </w:r>
    </w:p>
    <w:p w:rsidR="00E76B25" w:rsidRPr="00E76B25" w:rsidRDefault="00E76B25" w:rsidP="00E76B25">
      <w:pPr>
        <w:pStyle w:val="yiv1076538506msonormal"/>
        <w:spacing w:line="276" w:lineRule="auto"/>
        <w:ind w:left="3402"/>
        <w:jc w:val="both"/>
        <w:rPr>
          <w:i/>
          <w:iCs/>
          <w:color w:val="000000"/>
        </w:rPr>
      </w:pPr>
    </w:p>
    <w:p w:rsidR="00E76B25" w:rsidRPr="00E76B25" w:rsidRDefault="00E76B25" w:rsidP="00E76B25">
      <w:pPr>
        <w:pStyle w:val="yiv1076538506msonormal"/>
        <w:spacing w:line="276" w:lineRule="auto"/>
        <w:ind w:left="3402"/>
        <w:jc w:val="both"/>
        <w:rPr>
          <w:i/>
          <w:iCs/>
          <w:color w:val="000000"/>
        </w:rPr>
      </w:pPr>
      <w:r w:rsidRPr="00E76B25">
        <w:rPr>
          <w:b/>
          <w:bCs/>
          <w:i/>
          <w:iCs/>
          <w:color w:val="000000"/>
        </w:rPr>
        <w:t>§1º</w:t>
      </w:r>
      <w:r w:rsidRPr="00E76B25">
        <w:rPr>
          <w:i/>
          <w:iCs/>
          <w:color w:val="000000"/>
        </w:rPr>
        <w:t> As especificações e requisitos de provimento dos cargos em comissão e funções gratificadas são as que constam nos Anexos desta Lei.</w:t>
      </w:r>
    </w:p>
    <w:p w:rsidR="00E76B25" w:rsidRPr="00E76B25" w:rsidRDefault="00E76B25" w:rsidP="00E76B25">
      <w:pPr>
        <w:pStyle w:val="yiv1076538506msonormal"/>
        <w:spacing w:line="276" w:lineRule="auto"/>
        <w:ind w:left="3402"/>
        <w:jc w:val="both"/>
        <w:rPr>
          <w:i/>
          <w:iCs/>
          <w:color w:val="000000"/>
        </w:rPr>
      </w:pPr>
      <w:r w:rsidRPr="00E76B25">
        <w:rPr>
          <w:b/>
          <w:bCs/>
          <w:i/>
          <w:iCs/>
          <w:color w:val="000000"/>
        </w:rPr>
        <w:t>§2º </w:t>
      </w:r>
      <w:r w:rsidRPr="00E76B25">
        <w:rPr>
          <w:i/>
          <w:iCs/>
          <w:color w:val="000000"/>
        </w:rPr>
        <w:t>O exercício das funções gratificadas é privativo de profissional da educação do Município, detentor de cargo efetivo, ou posto à disposição, com a devida formação. (grifo nosso)</w:t>
      </w:r>
    </w:p>
    <w:p w:rsidR="00E76B25" w:rsidRPr="00E76B25" w:rsidRDefault="00E76B25" w:rsidP="00E76B25">
      <w:pPr>
        <w:pStyle w:val="yiv1076538506msonormal"/>
        <w:spacing w:line="360" w:lineRule="auto"/>
        <w:ind w:firstLine="1701"/>
        <w:jc w:val="both"/>
        <w:rPr>
          <w:color w:val="000000"/>
        </w:rPr>
      </w:pPr>
      <w:r w:rsidRPr="00E76B25">
        <w:rPr>
          <w:color w:val="000000"/>
        </w:rPr>
        <w:t xml:space="preserve">Logo, observa-se </w:t>
      </w:r>
      <w:proofErr w:type="gramStart"/>
      <w:r w:rsidRPr="00E76B25">
        <w:rPr>
          <w:color w:val="000000"/>
        </w:rPr>
        <w:t xml:space="preserve">que a Lei de 2015 já previa a possibilidade de suprir os cargos acima tanto com funções gratificadas, concedidas aos professores do quadro, quanto para cargo exclusivamente em comissão de livre nomeação e exoneração, o que encontra respaldo tanto na Constituição Federal, por meio do inciso V do </w:t>
      </w:r>
      <w:proofErr w:type="spellStart"/>
      <w:r w:rsidRPr="00E76B25">
        <w:rPr>
          <w:color w:val="000000"/>
        </w:rPr>
        <w:t>Art</w:t>
      </w:r>
      <w:proofErr w:type="spellEnd"/>
      <w:r w:rsidRPr="00E76B25">
        <w:rPr>
          <w:color w:val="000000"/>
        </w:rPr>
        <w:t>, 37, que dispõe que</w:t>
      </w:r>
      <w:proofErr w:type="gramEnd"/>
      <w:r w:rsidRPr="00E76B25">
        <w:rPr>
          <w:color w:val="000000"/>
        </w:rPr>
        <w:t xml:space="preserve"> “</w:t>
      </w:r>
      <w:r w:rsidRPr="00E76B25">
        <w:rPr>
          <w:i/>
          <w:iCs/>
          <w:color w:val="000000"/>
        </w:rPr>
        <w:t xml:space="preserve">as funções de confiança, exercidas exclusivamente por servidores ocupantes de cargo efetivo, e os cargos em comissão, a serem preenchidos por servidores de carreira nos casos, condições e percentuais mínimos </w:t>
      </w:r>
      <w:r w:rsidRPr="00E76B25">
        <w:rPr>
          <w:i/>
          <w:iCs/>
          <w:color w:val="000000"/>
        </w:rPr>
        <w:lastRenderedPageBreak/>
        <w:t>previstos em lei, destinam-se apenas às atribuições de direção, chefia e assessoramento</w:t>
      </w:r>
      <w:r w:rsidRPr="00E76B25">
        <w:rPr>
          <w:color w:val="000000"/>
        </w:rPr>
        <w:t>;” quanto na Lei de Diretrizes e Bases da educação, que dispõe especificamente sobre duas questões: a participação dos profissionais da educação na elaboração do projeto pedagógico da escola e a participação das comunidades escolar e local em conselhos escolares equivalentes. Diante disso, é a legislação própria de cada ente federado – a União, aos Estados, ao Distrito Federal e aos Municípios – que tem fixado como serão indicados os diretores das unidades escolares das redes públicas de ensino no País. (Art. 14)</w:t>
      </w:r>
    </w:p>
    <w:p w:rsidR="00E76B25" w:rsidRPr="00E76B25" w:rsidRDefault="00E76B25" w:rsidP="00E76B25">
      <w:pPr>
        <w:pStyle w:val="yiv1076538506msonormal"/>
        <w:spacing w:line="360" w:lineRule="auto"/>
        <w:ind w:firstLine="1701"/>
        <w:jc w:val="both"/>
        <w:rPr>
          <w:color w:val="000000"/>
        </w:rPr>
      </w:pPr>
      <w:r w:rsidRPr="00E76B25">
        <w:rPr>
          <w:color w:val="000000"/>
        </w:rPr>
        <w:t>Destarte, do mesmo modo que a legislação municipal previa esta possibilidade, a lei omitia o coeficiente a ser utilizado nesta possibilidade. Diante disso, faz-se necessária esta adequação legislativa, a fim de incluir o valor de coeficiente a ser utilizado quando do pagamento destes profissionais, se assim entender ser o melhor para a coletividade, ao alvedrio do Chefe do Poder Executivo.</w:t>
      </w:r>
    </w:p>
    <w:p w:rsidR="00E76B25" w:rsidRPr="00E76B25" w:rsidRDefault="00E76B25" w:rsidP="00E76B25">
      <w:pPr>
        <w:pStyle w:val="yiv1076538506msonormal"/>
        <w:spacing w:line="360" w:lineRule="auto"/>
        <w:ind w:firstLine="1701"/>
        <w:jc w:val="both"/>
        <w:rPr>
          <w:color w:val="000000"/>
        </w:rPr>
      </w:pPr>
      <w:r w:rsidRPr="00E76B25">
        <w:rPr>
          <w:color w:val="000000"/>
        </w:rPr>
        <w:t xml:space="preserve">Frisa-se que não se está aqui aumentando a quantidade de cargos de Diretor de Escola, que permanecerá com 5 cargos, os quais, quando da nomeação, serão analisados se supridos por servidor efetivo com função gratificada ou por servidor ocupante de cargo em comissão. Deste modo, por não saber neste ato se efetivamente representará acréscimo ou não, não se envia o impacto. Tal situação será analisada caso a caso, devendo a previsão de recursos </w:t>
      </w:r>
      <w:proofErr w:type="gramStart"/>
      <w:r w:rsidRPr="00E76B25">
        <w:rPr>
          <w:color w:val="000000"/>
        </w:rPr>
        <w:t>acompanhar</w:t>
      </w:r>
      <w:proofErr w:type="gramEnd"/>
      <w:r w:rsidRPr="00E76B25">
        <w:rPr>
          <w:color w:val="000000"/>
        </w:rPr>
        <w:t xml:space="preserve"> o ato de nomeação, bem como a demonstração do impacto financeiro e a delimitação de que a quantidade de cargos previstos fora respeitado.</w:t>
      </w:r>
    </w:p>
    <w:p w:rsidR="00E76B25" w:rsidRPr="00E76B25" w:rsidRDefault="00E76B25" w:rsidP="00E76B25">
      <w:pPr>
        <w:pStyle w:val="yiv1076538506msonormal"/>
        <w:spacing w:line="360" w:lineRule="auto"/>
        <w:ind w:firstLine="1701"/>
        <w:jc w:val="both"/>
        <w:rPr>
          <w:color w:val="000000"/>
        </w:rPr>
      </w:pPr>
      <w:proofErr w:type="gramStart"/>
      <w:r w:rsidRPr="00E76B25">
        <w:rPr>
          <w:color w:val="000000"/>
        </w:rPr>
        <w:t>Ainda, diante do aumento considerável do número de alunos nas escolas da rede municipal, percebe-se a necessidade em termos diretores PREFERENCIALMENTE 40h nas escolas (por isso a delimitação de exercício de 40 horas para o cargo em comissão), pois muitas famílias não conseguem ir até a escola em um determinado turno, ou seja, pela manhã ou somente no turno da tarde.</w:t>
      </w:r>
      <w:proofErr w:type="gramEnd"/>
      <w:r w:rsidRPr="00E76B25">
        <w:rPr>
          <w:color w:val="000000"/>
        </w:rPr>
        <w:t xml:space="preserve"> Ainda os diretores exercem uma importante função na rotina escolar. Entre suas obrigações, podemos destacar a gestão do setor administrativo e financeiro, o trabalho em prol do desenvolvimento pedagógico, da coordenação do corpo docente e até a integração entre família-escola. Para</w:t>
      </w:r>
      <w:proofErr w:type="gramStart"/>
      <w:r w:rsidRPr="00E76B25">
        <w:rPr>
          <w:color w:val="000000"/>
        </w:rPr>
        <w:t xml:space="preserve"> além disso</w:t>
      </w:r>
      <w:proofErr w:type="gramEnd"/>
      <w:r w:rsidRPr="00E76B25">
        <w:rPr>
          <w:color w:val="000000"/>
        </w:rPr>
        <w:t xml:space="preserve">, o Diretor precisa administrar uma escola, sendo de fundamental importância que este esteja lá nos dois turnos, mantendo seu bom funcionamento, PRINCIPALEMTE NAQUELAS COM MAIOR NÚMERO DE ALUNOS. É papel </w:t>
      </w:r>
      <w:proofErr w:type="gramStart"/>
      <w:r w:rsidRPr="00E76B25">
        <w:rPr>
          <w:color w:val="000000"/>
        </w:rPr>
        <w:t>do diretor escolar manter</w:t>
      </w:r>
      <w:proofErr w:type="gramEnd"/>
      <w:r w:rsidRPr="00E76B25">
        <w:rPr>
          <w:color w:val="000000"/>
        </w:rPr>
        <w:t xml:space="preserve"> o bom funcionamento da escola. Além disso, cabe a ele incentivar, motivar e inspirar tanto a sua equipe quanto os seus alunos; o profissional ainda precisa promover a integração entre a escola e os pais, responsáveis e demais familiares dos alunos.</w:t>
      </w:r>
    </w:p>
    <w:p w:rsidR="00E76B25" w:rsidRPr="00E76B25" w:rsidRDefault="00E76B25" w:rsidP="00E76B25">
      <w:pPr>
        <w:pStyle w:val="yiv1076538506msonormal"/>
        <w:spacing w:line="360" w:lineRule="auto"/>
        <w:ind w:firstLine="1701"/>
        <w:jc w:val="both"/>
        <w:rPr>
          <w:color w:val="000000"/>
        </w:rPr>
      </w:pPr>
      <w:r w:rsidRPr="00E76B25">
        <w:rPr>
          <w:color w:val="000000"/>
        </w:rPr>
        <w:lastRenderedPageBreak/>
        <w:t xml:space="preserve">Para além do já exposto, o presente projeto de lei visa </w:t>
      </w:r>
      <w:proofErr w:type="gramStart"/>
      <w:r w:rsidRPr="00E76B25">
        <w:rPr>
          <w:color w:val="000000"/>
        </w:rPr>
        <w:t>a</w:t>
      </w:r>
      <w:proofErr w:type="gramEnd"/>
      <w:r w:rsidRPr="00E76B25">
        <w:rPr>
          <w:color w:val="000000"/>
        </w:rPr>
        <w:t xml:space="preserve"> criação de mais 05 (cinco) cargos de Professor de Educação Infantil, carga horária semanal de 30 (trinta) horas, no Quadro de Professores do Município.   </w:t>
      </w:r>
    </w:p>
    <w:p w:rsidR="00E76B25" w:rsidRPr="00E76B25" w:rsidRDefault="00E76B25" w:rsidP="00E76B25">
      <w:pPr>
        <w:pStyle w:val="yiv1076538506msonormal"/>
        <w:spacing w:line="360" w:lineRule="auto"/>
        <w:ind w:firstLine="1701"/>
        <w:jc w:val="both"/>
        <w:rPr>
          <w:color w:val="000000"/>
        </w:rPr>
      </w:pPr>
      <w:r w:rsidRPr="00E76B25">
        <w:rPr>
          <w:color w:val="000000"/>
        </w:rPr>
        <w:t xml:space="preserve"> O almejo da criação dos cargos é suprir a necessidade atual de efetivação de profissional para a Escola de Educação Infantil, uma vez que </w:t>
      </w:r>
      <w:proofErr w:type="gramStart"/>
      <w:r w:rsidRPr="00E76B25">
        <w:rPr>
          <w:color w:val="000000"/>
        </w:rPr>
        <w:t>foram</w:t>
      </w:r>
      <w:proofErr w:type="gramEnd"/>
      <w:r w:rsidRPr="00E76B25">
        <w:rPr>
          <w:color w:val="000000"/>
        </w:rPr>
        <w:t xml:space="preserve"> ampliadas a estrutura da escola com a construção de duas salas. Logo, a criação dos cargos acima referidos tem por objetivo atender as crianças do Município, reduzindo as filas de espera e evitando assim novas demandas judiciais.</w:t>
      </w:r>
    </w:p>
    <w:p w:rsidR="00E76B25" w:rsidRPr="00E76B25" w:rsidRDefault="00E76B25" w:rsidP="00E76B25">
      <w:pPr>
        <w:pStyle w:val="yiv1076538506msonormal"/>
        <w:spacing w:line="360" w:lineRule="auto"/>
        <w:ind w:firstLine="1701"/>
        <w:jc w:val="both"/>
        <w:rPr>
          <w:color w:val="000000"/>
        </w:rPr>
      </w:pPr>
      <w:r w:rsidRPr="00E76B25">
        <w:rPr>
          <w:color w:val="000000"/>
        </w:rPr>
        <w:t xml:space="preserve">Neste ponto, destacar-se que a adequação e mecanismos de compensação restam dispensados, pois os cargos ora requeridos foram previamente previstos na Lei orçamentária anual para o ano de 2022. Todavia, em atendimento ao disposto no artigo 17 da Lei Complementar 101/2000, por se tratar de despesa de caráter continuado, segue anexo ao presente projeto, </w:t>
      </w:r>
      <w:proofErr w:type="gramStart"/>
      <w:r w:rsidRPr="00E76B25">
        <w:rPr>
          <w:color w:val="000000"/>
        </w:rPr>
        <w:t>a</w:t>
      </w:r>
      <w:proofErr w:type="gramEnd"/>
      <w:r w:rsidRPr="00E76B25">
        <w:rPr>
          <w:color w:val="000000"/>
        </w:rPr>
        <w:t xml:space="preserve"> estimativa do impacto orçamentário-financeiro no exercício em que entrará em vigor a despesa e nos dois anos subsequentes.</w:t>
      </w:r>
    </w:p>
    <w:p w:rsidR="00E76B25" w:rsidRPr="00E76B25" w:rsidRDefault="00E76B25" w:rsidP="00E76B25">
      <w:pPr>
        <w:pStyle w:val="yiv1076538506msonormal"/>
        <w:spacing w:line="360" w:lineRule="auto"/>
        <w:ind w:firstLine="1701"/>
        <w:jc w:val="both"/>
        <w:rPr>
          <w:color w:val="000000"/>
        </w:rPr>
      </w:pPr>
      <w:r w:rsidRPr="00E76B25">
        <w:rPr>
          <w:color w:val="000000"/>
        </w:rPr>
        <w:t xml:space="preserve">Diante do exposto, esperamos contar com o apoio dos ilustres Pares, na aprovação desta lei que certamente incidirá da qualidade da educação, nas escolas da rede municipal de ensino de Presidente Lucena.   </w:t>
      </w:r>
    </w:p>
    <w:p w:rsidR="00E76B25" w:rsidRPr="00E76B25" w:rsidRDefault="00E76B25" w:rsidP="00E76B25">
      <w:pPr>
        <w:pStyle w:val="Corpodetexto2"/>
        <w:spacing w:line="360" w:lineRule="auto"/>
        <w:ind w:firstLine="1985"/>
        <w:jc w:val="right"/>
        <w:rPr>
          <w:b/>
          <w:bCs/>
          <w:sz w:val="24"/>
          <w:szCs w:val="24"/>
        </w:rPr>
      </w:pPr>
    </w:p>
    <w:p w:rsidR="00E76B25" w:rsidRPr="00E76B25" w:rsidRDefault="00E76B25" w:rsidP="00E76B25">
      <w:pPr>
        <w:pStyle w:val="Corpodetexto2"/>
        <w:spacing w:line="360" w:lineRule="auto"/>
        <w:ind w:firstLine="1985"/>
        <w:jc w:val="right"/>
        <w:rPr>
          <w:sz w:val="24"/>
          <w:szCs w:val="24"/>
        </w:rPr>
      </w:pPr>
      <w:r w:rsidRPr="00E76B25">
        <w:rPr>
          <w:sz w:val="24"/>
          <w:szCs w:val="24"/>
        </w:rPr>
        <w:t>Presidente Lucena, 03 de janeiro de 2021.</w:t>
      </w:r>
    </w:p>
    <w:p w:rsidR="00E76B25" w:rsidRPr="00E76B25" w:rsidRDefault="00E76B25" w:rsidP="00E76B25">
      <w:pPr>
        <w:pStyle w:val="Corpodetexto2"/>
        <w:spacing w:line="360" w:lineRule="auto"/>
        <w:ind w:firstLine="1985"/>
        <w:jc w:val="right"/>
        <w:rPr>
          <w:b/>
          <w:bCs/>
          <w:sz w:val="24"/>
          <w:szCs w:val="24"/>
        </w:rPr>
      </w:pPr>
    </w:p>
    <w:p w:rsidR="00E76B25" w:rsidRPr="00E76B25" w:rsidRDefault="00E76B25" w:rsidP="00E76B25">
      <w:pPr>
        <w:pStyle w:val="Corpodetexto2"/>
        <w:spacing w:line="360" w:lineRule="auto"/>
        <w:ind w:firstLine="1985"/>
        <w:jc w:val="right"/>
        <w:rPr>
          <w:b/>
          <w:bCs/>
          <w:sz w:val="24"/>
          <w:szCs w:val="24"/>
        </w:rPr>
      </w:pPr>
    </w:p>
    <w:p w:rsidR="00E76B25" w:rsidRPr="00E76B25" w:rsidRDefault="00E76B25" w:rsidP="00E76B25">
      <w:pPr>
        <w:pStyle w:val="Corpodetexto2"/>
        <w:spacing w:line="240" w:lineRule="auto"/>
        <w:ind w:left="3402" w:firstLine="1843"/>
        <w:jc w:val="center"/>
        <w:rPr>
          <w:sz w:val="24"/>
          <w:szCs w:val="24"/>
        </w:rPr>
      </w:pPr>
      <w:r w:rsidRPr="00E76B25">
        <w:rPr>
          <w:b/>
          <w:bCs/>
          <w:sz w:val="24"/>
          <w:szCs w:val="24"/>
        </w:rPr>
        <w:t>LUIZ JOSÉ SPANIOL</w:t>
      </w:r>
    </w:p>
    <w:p w:rsidR="00E76B25" w:rsidRPr="00E76B25" w:rsidRDefault="00E76B25" w:rsidP="00E76B25">
      <w:pPr>
        <w:pStyle w:val="Corpodetexto2"/>
        <w:spacing w:line="240" w:lineRule="auto"/>
        <w:ind w:left="3402" w:firstLine="1843"/>
        <w:jc w:val="center"/>
        <w:rPr>
          <w:sz w:val="24"/>
          <w:szCs w:val="24"/>
        </w:rPr>
      </w:pPr>
      <w:r w:rsidRPr="00E76B25">
        <w:rPr>
          <w:sz w:val="24"/>
          <w:szCs w:val="24"/>
        </w:rPr>
        <w:t>Prefeito Municipal, em exercício.</w:t>
      </w:r>
    </w:p>
    <w:p w:rsidR="00E76B25" w:rsidRDefault="00E76B2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Default="003A2605" w:rsidP="000872D7">
      <w:pPr>
        <w:pStyle w:val="C010168"/>
        <w:tabs>
          <w:tab w:val="left" w:pos="2410"/>
        </w:tabs>
        <w:spacing w:line="276" w:lineRule="auto"/>
      </w:pPr>
    </w:p>
    <w:p w:rsidR="003A2605" w:rsidRPr="00AC2F09" w:rsidRDefault="003A2605" w:rsidP="003A2605">
      <w:pPr>
        <w:pStyle w:val="Ttulo1"/>
        <w:ind w:right="1586"/>
        <w:jc w:val="center"/>
        <w:rPr>
          <w:rFonts w:ascii="Times New Roman" w:hAnsi="Times New Roman" w:cs="Times New Roman"/>
          <w:sz w:val="24"/>
          <w:szCs w:val="24"/>
        </w:rPr>
      </w:pPr>
      <w:r w:rsidRPr="00AC2F09">
        <w:rPr>
          <w:rFonts w:ascii="Times New Roman" w:hAnsi="Times New Roman" w:cs="Times New Roman"/>
          <w:sz w:val="24"/>
          <w:szCs w:val="24"/>
        </w:rPr>
        <w:lastRenderedPageBreak/>
        <w:t>ADEQUAÇÃO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ORÇAMENTÁRIA 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FINANCEIRA nº</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01/2022</w:t>
      </w:r>
    </w:p>
    <w:p w:rsidR="003A2605" w:rsidRPr="00AC2F09" w:rsidRDefault="003A2605" w:rsidP="003A2605">
      <w:pPr>
        <w:pStyle w:val="Corpodetexto"/>
        <w:rPr>
          <w:b/>
        </w:rPr>
      </w:pPr>
    </w:p>
    <w:p w:rsidR="003A2605" w:rsidRPr="00AC2F09" w:rsidRDefault="003A2605" w:rsidP="003A2605">
      <w:pPr>
        <w:ind w:left="1337" w:right="1586"/>
        <w:jc w:val="center"/>
        <w:rPr>
          <w:b/>
          <w:sz w:val="24"/>
          <w:szCs w:val="24"/>
        </w:rPr>
      </w:pPr>
      <w:r w:rsidRPr="00AC2F09">
        <w:rPr>
          <w:b/>
          <w:sz w:val="24"/>
          <w:szCs w:val="24"/>
        </w:rPr>
        <w:t>Projeto</w:t>
      </w:r>
      <w:r w:rsidRPr="00AC2F09">
        <w:rPr>
          <w:b/>
          <w:spacing w:val="-1"/>
          <w:sz w:val="24"/>
          <w:szCs w:val="24"/>
        </w:rPr>
        <w:t xml:space="preserve"> </w:t>
      </w:r>
      <w:r w:rsidRPr="00AC2F09">
        <w:rPr>
          <w:b/>
          <w:sz w:val="24"/>
          <w:szCs w:val="24"/>
        </w:rPr>
        <w:t>de Lei</w:t>
      </w:r>
      <w:r w:rsidRPr="00AC2F09">
        <w:rPr>
          <w:b/>
          <w:spacing w:val="-1"/>
          <w:sz w:val="24"/>
          <w:szCs w:val="24"/>
        </w:rPr>
        <w:t xml:space="preserve"> </w:t>
      </w:r>
      <w:r w:rsidRPr="00AC2F09">
        <w:rPr>
          <w:b/>
          <w:sz w:val="24"/>
          <w:szCs w:val="24"/>
        </w:rPr>
        <w:t>nº 002, de</w:t>
      </w:r>
      <w:r w:rsidRPr="00AC2F09">
        <w:rPr>
          <w:b/>
          <w:spacing w:val="-2"/>
          <w:sz w:val="24"/>
          <w:szCs w:val="24"/>
        </w:rPr>
        <w:t xml:space="preserve"> </w:t>
      </w:r>
      <w:r w:rsidRPr="00AC2F09">
        <w:rPr>
          <w:b/>
          <w:sz w:val="24"/>
          <w:szCs w:val="24"/>
        </w:rPr>
        <w:t>03 de</w:t>
      </w:r>
      <w:r w:rsidRPr="00AC2F09">
        <w:rPr>
          <w:b/>
          <w:spacing w:val="-1"/>
          <w:sz w:val="24"/>
          <w:szCs w:val="24"/>
        </w:rPr>
        <w:t xml:space="preserve"> </w:t>
      </w:r>
      <w:r w:rsidRPr="00AC2F09">
        <w:rPr>
          <w:b/>
          <w:sz w:val="24"/>
          <w:szCs w:val="24"/>
        </w:rPr>
        <w:t>janeiro</w:t>
      </w:r>
      <w:r w:rsidRPr="00AC2F09">
        <w:rPr>
          <w:b/>
          <w:spacing w:val="-1"/>
          <w:sz w:val="24"/>
          <w:szCs w:val="24"/>
        </w:rPr>
        <w:t xml:space="preserve"> </w:t>
      </w:r>
      <w:r w:rsidRPr="00AC2F09">
        <w:rPr>
          <w:b/>
          <w:sz w:val="24"/>
          <w:szCs w:val="24"/>
        </w:rPr>
        <w:t>de</w:t>
      </w:r>
      <w:r w:rsidRPr="00AC2F09">
        <w:rPr>
          <w:b/>
          <w:spacing w:val="-1"/>
          <w:sz w:val="24"/>
          <w:szCs w:val="24"/>
        </w:rPr>
        <w:t xml:space="preserve"> </w:t>
      </w:r>
      <w:r w:rsidRPr="00AC2F09">
        <w:rPr>
          <w:b/>
          <w:sz w:val="24"/>
          <w:szCs w:val="24"/>
        </w:rPr>
        <w:t>2022.</w:t>
      </w:r>
    </w:p>
    <w:p w:rsidR="003A2605" w:rsidRPr="00AC2F09" w:rsidRDefault="003A2605" w:rsidP="003A2605">
      <w:pPr>
        <w:pStyle w:val="Corpodetexto"/>
        <w:rPr>
          <w:b/>
        </w:rPr>
      </w:pPr>
    </w:p>
    <w:p w:rsidR="003A2605" w:rsidRPr="00AC2F09" w:rsidRDefault="003A2605" w:rsidP="003A2605">
      <w:pPr>
        <w:pStyle w:val="Corpodetexto"/>
        <w:ind w:left="122" w:right="370" w:firstLine="851"/>
      </w:pPr>
      <w:r w:rsidRPr="00AC2F09">
        <w:t>Estudo</w:t>
      </w:r>
      <w:r w:rsidRPr="00AC2F09">
        <w:rPr>
          <w:spacing w:val="1"/>
        </w:rPr>
        <w:t xml:space="preserve"> </w:t>
      </w:r>
      <w:r w:rsidRPr="00AC2F09">
        <w:t>da adequação</w:t>
      </w:r>
      <w:r w:rsidRPr="00AC2F09">
        <w:rPr>
          <w:spacing w:val="1"/>
        </w:rPr>
        <w:t xml:space="preserve"> </w:t>
      </w:r>
      <w:r w:rsidRPr="00AC2F09">
        <w:t>orçamentária e financeira</w:t>
      </w:r>
      <w:r w:rsidRPr="00AC2F09">
        <w:rPr>
          <w:spacing w:val="1"/>
        </w:rPr>
        <w:t xml:space="preserve"> </w:t>
      </w:r>
      <w:r w:rsidRPr="00AC2F09">
        <w:t>para criação</w:t>
      </w:r>
      <w:r w:rsidRPr="00AC2F09">
        <w:rPr>
          <w:spacing w:val="1"/>
        </w:rPr>
        <w:t xml:space="preserve"> </w:t>
      </w:r>
      <w:r w:rsidRPr="00AC2F09">
        <w:t>de</w:t>
      </w:r>
      <w:r w:rsidRPr="00AC2F09">
        <w:rPr>
          <w:spacing w:val="1"/>
        </w:rPr>
        <w:t xml:space="preserve"> </w:t>
      </w:r>
      <w:r w:rsidRPr="00AC2F09">
        <w:t>cinco</w:t>
      </w:r>
      <w:r w:rsidRPr="00AC2F09">
        <w:rPr>
          <w:spacing w:val="1"/>
        </w:rPr>
        <w:t xml:space="preserve"> </w:t>
      </w:r>
      <w:r w:rsidRPr="00AC2F09">
        <w:t>cargos de</w:t>
      </w:r>
      <w:r w:rsidRPr="00AC2F09">
        <w:rPr>
          <w:spacing w:val="1"/>
        </w:rPr>
        <w:t xml:space="preserve"> </w:t>
      </w:r>
      <w:r w:rsidRPr="00AC2F09">
        <w:t>Professor</w:t>
      </w:r>
      <w:r w:rsidRPr="00AC2F09">
        <w:rPr>
          <w:spacing w:val="-1"/>
        </w:rPr>
        <w:t xml:space="preserve"> </w:t>
      </w:r>
      <w:r w:rsidRPr="00AC2F09">
        <w:t>de</w:t>
      </w:r>
      <w:r w:rsidRPr="00AC2F09">
        <w:rPr>
          <w:spacing w:val="-2"/>
        </w:rPr>
        <w:t xml:space="preserve"> </w:t>
      </w:r>
      <w:r w:rsidRPr="00AC2F09">
        <w:t>Educação</w:t>
      </w:r>
      <w:r w:rsidRPr="00AC2F09">
        <w:rPr>
          <w:spacing w:val="2"/>
        </w:rPr>
        <w:t xml:space="preserve"> </w:t>
      </w:r>
      <w:r w:rsidRPr="00AC2F09">
        <w:t>Infantil,</w:t>
      </w:r>
      <w:r w:rsidRPr="00AC2F09">
        <w:rPr>
          <w:spacing w:val="-1"/>
        </w:rPr>
        <w:t xml:space="preserve"> </w:t>
      </w:r>
      <w:r w:rsidRPr="00AC2F09">
        <w:t>com carga</w:t>
      </w:r>
      <w:r w:rsidRPr="00AC2F09">
        <w:rPr>
          <w:spacing w:val="-1"/>
        </w:rPr>
        <w:t xml:space="preserve"> </w:t>
      </w:r>
      <w:r w:rsidRPr="00AC2F09">
        <w:t>horária semanal</w:t>
      </w:r>
      <w:r w:rsidRPr="00AC2F09">
        <w:rPr>
          <w:spacing w:val="-1"/>
        </w:rPr>
        <w:t xml:space="preserve"> </w:t>
      </w:r>
      <w:r w:rsidRPr="00AC2F09">
        <w:t>de 30 horas.</w:t>
      </w:r>
    </w:p>
    <w:p w:rsidR="003A2605" w:rsidRPr="00AC2F09" w:rsidRDefault="003A2605" w:rsidP="003A2605">
      <w:pPr>
        <w:pStyle w:val="Corpodetexto"/>
        <w:spacing w:before="9"/>
      </w:pPr>
    </w:p>
    <w:p w:rsidR="003A2605" w:rsidRPr="00AC2F09" w:rsidRDefault="003A2605" w:rsidP="003A2605">
      <w:pPr>
        <w:pStyle w:val="Ttulo1"/>
        <w:numPr>
          <w:ilvl w:val="0"/>
          <w:numId w:val="13"/>
        </w:numPr>
        <w:tabs>
          <w:tab w:val="left" w:pos="276"/>
          <w:tab w:val="num" w:pos="360"/>
        </w:tabs>
        <w:spacing w:before="1"/>
        <w:ind w:left="360" w:hanging="360"/>
        <w:rPr>
          <w:rFonts w:ascii="Times New Roman" w:hAnsi="Times New Roman" w:cs="Times New Roman"/>
          <w:sz w:val="24"/>
          <w:szCs w:val="24"/>
        </w:rPr>
      </w:pPr>
      <w:r w:rsidRPr="00AC2F09">
        <w:rPr>
          <w:rFonts w:ascii="Times New Roman" w:hAnsi="Times New Roman" w:cs="Times New Roman"/>
          <w:sz w:val="24"/>
          <w:szCs w:val="24"/>
        </w:rPr>
        <w:t>-</w:t>
      </w:r>
      <w:r w:rsidRPr="00AC2F09">
        <w:rPr>
          <w:rFonts w:ascii="Times New Roman" w:hAnsi="Times New Roman" w:cs="Times New Roman"/>
          <w:spacing w:val="-3"/>
          <w:sz w:val="24"/>
          <w:szCs w:val="24"/>
        </w:rPr>
        <w:t xml:space="preserve"> </w:t>
      </w:r>
      <w:r w:rsidRPr="00AC2F09">
        <w:rPr>
          <w:rFonts w:ascii="Times New Roman" w:hAnsi="Times New Roman" w:cs="Times New Roman"/>
          <w:sz w:val="24"/>
          <w:szCs w:val="24"/>
        </w:rPr>
        <w:t>IMPACTO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ORÇAMENTÁRIO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E FINANCEIRO</w:t>
      </w:r>
    </w:p>
    <w:p w:rsidR="003A2605" w:rsidRPr="00AC2F09" w:rsidRDefault="003A2605" w:rsidP="003A2605">
      <w:pPr>
        <w:pStyle w:val="Corpodetexto"/>
        <w:rPr>
          <w:b/>
        </w:rPr>
      </w:pPr>
    </w:p>
    <w:p w:rsidR="003A2605" w:rsidRPr="00AC2F09" w:rsidRDefault="003A2605" w:rsidP="003A2605">
      <w:pPr>
        <w:pStyle w:val="Corpodetexto"/>
        <w:spacing w:after="1"/>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4"/>
        <w:gridCol w:w="1841"/>
        <w:gridCol w:w="1988"/>
        <w:gridCol w:w="2086"/>
      </w:tblGrid>
      <w:tr w:rsidR="003A2605" w:rsidRPr="00AC2F09" w:rsidTr="000151EA">
        <w:trPr>
          <w:trHeight w:val="275"/>
        </w:trPr>
        <w:tc>
          <w:tcPr>
            <w:tcW w:w="3404" w:type="dxa"/>
          </w:tcPr>
          <w:p w:rsidR="003A2605" w:rsidRPr="00AC2F09" w:rsidRDefault="003A2605" w:rsidP="000151EA">
            <w:pPr>
              <w:pStyle w:val="TableParagraph"/>
              <w:ind w:left="1279" w:right="1275"/>
              <w:rPr>
                <w:rFonts w:ascii="Times New Roman" w:hAnsi="Times New Roman" w:cs="Times New Roman"/>
                <w:sz w:val="24"/>
                <w:szCs w:val="24"/>
              </w:rPr>
            </w:pPr>
            <w:r w:rsidRPr="00AC2F09">
              <w:rPr>
                <w:rFonts w:ascii="Times New Roman" w:hAnsi="Times New Roman" w:cs="Times New Roman"/>
                <w:sz w:val="24"/>
                <w:szCs w:val="24"/>
              </w:rPr>
              <w:t>Despesa</w:t>
            </w:r>
          </w:p>
        </w:tc>
        <w:tc>
          <w:tcPr>
            <w:tcW w:w="1841" w:type="dxa"/>
          </w:tcPr>
          <w:p w:rsidR="003A2605" w:rsidRPr="00AC2F09" w:rsidRDefault="003A2605" w:rsidP="000151EA">
            <w:pPr>
              <w:pStyle w:val="TableParagraph"/>
              <w:ind w:left="258"/>
              <w:rPr>
                <w:rFonts w:ascii="Times New Roman" w:hAnsi="Times New Roman" w:cs="Times New Roman"/>
                <w:sz w:val="24"/>
                <w:szCs w:val="24"/>
              </w:rPr>
            </w:pPr>
            <w:r w:rsidRPr="00AC2F09">
              <w:rPr>
                <w:rFonts w:ascii="Times New Roman" w:hAnsi="Times New Roman" w:cs="Times New Roman"/>
                <w:sz w:val="24"/>
                <w:szCs w:val="24"/>
              </w:rPr>
              <w:t>1º</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ano – 2022</w:t>
            </w:r>
          </w:p>
        </w:tc>
        <w:tc>
          <w:tcPr>
            <w:tcW w:w="1988" w:type="dxa"/>
          </w:tcPr>
          <w:p w:rsidR="003A2605" w:rsidRPr="00AC2F09" w:rsidRDefault="003A2605" w:rsidP="000151EA">
            <w:pPr>
              <w:pStyle w:val="TableParagraph"/>
              <w:ind w:left="310" w:right="307"/>
              <w:rPr>
                <w:rFonts w:ascii="Times New Roman" w:hAnsi="Times New Roman" w:cs="Times New Roman"/>
                <w:sz w:val="24"/>
                <w:szCs w:val="24"/>
              </w:rPr>
            </w:pPr>
            <w:r w:rsidRPr="00AC2F09">
              <w:rPr>
                <w:rFonts w:ascii="Times New Roman" w:hAnsi="Times New Roman" w:cs="Times New Roman"/>
                <w:sz w:val="24"/>
                <w:szCs w:val="24"/>
              </w:rPr>
              <w:t>2º</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ano – 2023</w:t>
            </w:r>
          </w:p>
        </w:tc>
        <w:tc>
          <w:tcPr>
            <w:tcW w:w="2086" w:type="dxa"/>
          </w:tcPr>
          <w:p w:rsidR="003A2605" w:rsidRPr="00AC2F09" w:rsidRDefault="003A2605" w:rsidP="000151EA">
            <w:pPr>
              <w:pStyle w:val="TableParagraph"/>
              <w:ind w:left="357" w:right="358"/>
              <w:rPr>
                <w:rFonts w:ascii="Times New Roman" w:hAnsi="Times New Roman" w:cs="Times New Roman"/>
                <w:sz w:val="24"/>
                <w:szCs w:val="24"/>
              </w:rPr>
            </w:pPr>
            <w:r w:rsidRPr="00AC2F09">
              <w:rPr>
                <w:rFonts w:ascii="Times New Roman" w:hAnsi="Times New Roman" w:cs="Times New Roman"/>
                <w:sz w:val="24"/>
                <w:szCs w:val="24"/>
              </w:rPr>
              <w:t>3º</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ano – 2024</w:t>
            </w:r>
          </w:p>
        </w:tc>
      </w:tr>
      <w:tr w:rsidR="003A2605" w:rsidRPr="00AC2F09" w:rsidTr="000151EA">
        <w:trPr>
          <w:trHeight w:val="275"/>
        </w:trPr>
        <w:tc>
          <w:tcPr>
            <w:tcW w:w="3404" w:type="dxa"/>
          </w:tcPr>
          <w:p w:rsidR="003A2605" w:rsidRPr="00AC2F09" w:rsidRDefault="003A2605" w:rsidP="000151EA">
            <w:pPr>
              <w:pStyle w:val="TableParagraph"/>
              <w:rPr>
                <w:rFonts w:ascii="Times New Roman" w:hAnsi="Times New Roman" w:cs="Times New Roman"/>
                <w:sz w:val="24"/>
                <w:szCs w:val="24"/>
              </w:rPr>
            </w:pPr>
            <w:r w:rsidRPr="00AC2F09">
              <w:rPr>
                <w:rFonts w:ascii="Times New Roman" w:hAnsi="Times New Roman" w:cs="Times New Roman"/>
                <w:sz w:val="24"/>
                <w:szCs w:val="24"/>
              </w:rPr>
              <w:t>3.1</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 Pessoal</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Encargos</w:t>
            </w:r>
          </w:p>
        </w:tc>
        <w:tc>
          <w:tcPr>
            <w:tcW w:w="1841" w:type="dxa"/>
          </w:tcPr>
          <w:p w:rsidR="003A2605" w:rsidRPr="00AC2F09" w:rsidRDefault="003A2605" w:rsidP="000151EA">
            <w:pPr>
              <w:pStyle w:val="TableParagraph"/>
              <w:ind w:right="58"/>
              <w:jc w:val="right"/>
              <w:rPr>
                <w:rFonts w:ascii="Times New Roman" w:hAnsi="Times New Roman" w:cs="Times New Roman"/>
                <w:sz w:val="24"/>
                <w:szCs w:val="24"/>
              </w:rPr>
            </w:pPr>
            <w:r w:rsidRPr="00AC2F09">
              <w:rPr>
                <w:rFonts w:ascii="Times New Roman" w:hAnsi="Times New Roman" w:cs="Times New Roman"/>
                <w:sz w:val="24"/>
                <w:szCs w:val="24"/>
              </w:rPr>
              <w:t>175.424,73</w:t>
            </w:r>
          </w:p>
        </w:tc>
        <w:tc>
          <w:tcPr>
            <w:tcW w:w="1988" w:type="dxa"/>
          </w:tcPr>
          <w:p w:rsidR="003A2605" w:rsidRPr="00AC2F09" w:rsidRDefault="003A2605" w:rsidP="000151EA">
            <w:pPr>
              <w:pStyle w:val="TableParagraph"/>
              <w:ind w:left="310" w:right="307"/>
              <w:rPr>
                <w:rFonts w:ascii="Times New Roman" w:hAnsi="Times New Roman" w:cs="Times New Roman"/>
                <w:sz w:val="24"/>
                <w:szCs w:val="24"/>
              </w:rPr>
            </w:pPr>
            <w:r w:rsidRPr="00AC2F09">
              <w:rPr>
                <w:rFonts w:ascii="Times New Roman" w:hAnsi="Times New Roman" w:cs="Times New Roman"/>
                <w:sz w:val="24"/>
                <w:szCs w:val="24"/>
              </w:rPr>
              <w:t>200.366,44</w:t>
            </w:r>
          </w:p>
        </w:tc>
        <w:tc>
          <w:tcPr>
            <w:tcW w:w="2086" w:type="dxa"/>
          </w:tcPr>
          <w:p w:rsidR="003A2605" w:rsidRPr="00AC2F09" w:rsidRDefault="003A2605" w:rsidP="000151EA">
            <w:pPr>
              <w:pStyle w:val="TableParagraph"/>
              <w:ind w:left="357" w:right="351"/>
              <w:rPr>
                <w:rFonts w:ascii="Times New Roman" w:hAnsi="Times New Roman" w:cs="Times New Roman"/>
                <w:sz w:val="24"/>
                <w:szCs w:val="24"/>
              </w:rPr>
            </w:pPr>
            <w:r w:rsidRPr="00AC2F09">
              <w:rPr>
                <w:rFonts w:ascii="Times New Roman" w:hAnsi="Times New Roman" w:cs="Times New Roman"/>
                <w:sz w:val="24"/>
                <w:szCs w:val="24"/>
              </w:rPr>
              <w:t>210.349,01</w:t>
            </w:r>
          </w:p>
        </w:tc>
      </w:tr>
      <w:tr w:rsidR="003A2605" w:rsidRPr="00AC2F09" w:rsidTr="000151EA">
        <w:trPr>
          <w:trHeight w:val="276"/>
        </w:trPr>
        <w:tc>
          <w:tcPr>
            <w:tcW w:w="3404" w:type="dxa"/>
          </w:tcPr>
          <w:p w:rsidR="003A2605" w:rsidRPr="00AC2F09" w:rsidRDefault="003A2605" w:rsidP="000151EA">
            <w:pPr>
              <w:pStyle w:val="TableParagraph"/>
              <w:rPr>
                <w:rFonts w:ascii="Times New Roman" w:hAnsi="Times New Roman" w:cs="Times New Roman"/>
                <w:sz w:val="24"/>
                <w:szCs w:val="24"/>
              </w:rPr>
            </w:pPr>
            <w:r w:rsidRPr="00AC2F09">
              <w:rPr>
                <w:rFonts w:ascii="Times New Roman" w:hAnsi="Times New Roman" w:cs="Times New Roman"/>
                <w:sz w:val="24"/>
                <w:szCs w:val="24"/>
              </w:rPr>
              <w:t>3.3</w:t>
            </w:r>
            <w:r w:rsidRPr="00AC2F09">
              <w:rPr>
                <w:rFonts w:ascii="Times New Roman" w:hAnsi="Times New Roman" w:cs="Times New Roman"/>
                <w:spacing w:val="-3"/>
                <w:sz w:val="24"/>
                <w:szCs w:val="24"/>
              </w:rPr>
              <w:t xml:space="preserve"> </w:t>
            </w:r>
            <w:r w:rsidRPr="00AC2F09">
              <w:rPr>
                <w:rFonts w:ascii="Times New Roman" w:hAnsi="Times New Roman" w:cs="Times New Roman"/>
                <w:sz w:val="24"/>
                <w:szCs w:val="24"/>
              </w:rPr>
              <w:t>–</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Outras</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Despesas</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Correntes</w:t>
            </w:r>
          </w:p>
        </w:tc>
        <w:tc>
          <w:tcPr>
            <w:tcW w:w="1841" w:type="dxa"/>
          </w:tcPr>
          <w:p w:rsidR="003A2605" w:rsidRPr="00AC2F09" w:rsidRDefault="003A2605" w:rsidP="000151EA">
            <w:pPr>
              <w:pStyle w:val="TableParagraph"/>
              <w:ind w:right="58"/>
              <w:jc w:val="right"/>
              <w:rPr>
                <w:rFonts w:ascii="Times New Roman" w:hAnsi="Times New Roman" w:cs="Times New Roman"/>
                <w:sz w:val="24"/>
                <w:szCs w:val="24"/>
              </w:rPr>
            </w:pPr>
            <w:r w:rsidRPr="00AC2F09">
              <w:rPr>
                <w:rFonts w:ascii="Times New Roman" w:hAnsi="Times New Roman" w:cs="Times New Roman"/>
                <w:sz w:val="24"/>
                <w:szCs w:val="24"/>
              </w:rPr>
              <w:t>12.765,00</w:t>
            </w:r>
          </w:p>
        </w:tc>
        <w:tc>
          <w:tcPr>
            <w:tcW w:w="1988" w:type="dxa"/>
          </w:tcPr>
          <w:p w:rsidR="003A2605" w:rsidRPr="00AC2F09" w:rsidRDefault="003A2605" w:rsidP="000151EA">
            <w:pPr>
              <w:pStyle w:val="TableParagraph"/>
              <w:ind w:left="310" w:right="307"/>
              <w:rPr>
                <w:rFonts w:ascii="Times New Roman" w:hAnsi="Times New Roman" w:cs="Times New Roman"/>
                <w:sz w:val="24"/>
                <w:szCs w:val="24"/>
              </w:rPr>
            </w:pPr>
            <w:r w:rsidRPr="00AC2F09">
              <w:rPr>
                <w:rFonts w:ascii="Times New Roman" w:hAnsi="Times New Roman" w:cs="Times New Roman"/>
                <w:sz w:val="24"/>
                <w:szCs w:val="24"/>
              </w:rPr>
              <w:t>13.230,00</w:t>
            </w:r>
          </w:p>
        </w:tc>
        <w:tc>
          <w:tcPr>
            <w:tcW w:w="2086" w:type="dxa"/>
          </w:tcPr>
          <w:p w:rsidR="003A2605" w:rsidRPr="00AC2F09" w:rsidRDefault="003A2605" w:rsidP="000151EA">
            <w:pPr>
              <w:pStyle w:val="TableParagraph"/>
              <w:ind w:left="357" w:right="351"/>
              <w:rPr>
                <w:rFonts w:ascii="Times New Roman" w:hAnsi="Times New Roman" w:cs="Times New Roman"/>
                <w:sz w:val="24"/>
                <w:szCs w:val="24"/>
              </w:rPr>
            </w:pPr>
            <w:r w:rsidRPr="00AC2F09">
              <w:rPr>
                <w:rFonts w:ascii="Times New Roman" w:hAnsi="Times New Roman" w:cs="Times New Roman"/>
                <w:sz w:val="24"/>
                <w:szCs w:val="24"/>
              </w:rPr>
              <w:t>13.387,50</w:t>
            </w:r>
          </w:p>
        </w:tc>
      </w:tr>
      <w:tr w:rsidR="003A2605" w:rsidRPr="00AC2F09" w:rsidTr="000151EA">
        <w:trPr>
          <w:trHeight w:val="275"/>
        </w:trPr>
        <w:tc>
          <w:tcPr>
            <w:tcW w:w="3404" w:type="dxa"/>
          </w:tcPr>
          <w:p w:rsidR="003A2605" w:rsidRPr="00AC2F09" w:rsidRDefault="003A2605" w:rsidP="000151EA">
            <w:pPr>
              <w:pStyle w:val="TableParagraph"/>
              <w:rPr>
                <w:rFonts w:ascii="Times New Roman" w:hAnsi="Times New Roman" w:cs="Times New Roman"/>
                <w:sz w:val="24"/>
                <w:szCs w:val="24"/>
              </w:rPr>
            </w:pPr>
            <w:r w:rsidRPr="00AC2F09">
              <w:rPr>
                <w:rFonts w:ascii="Times New Roman" w:hAnsi="Times New Roman" w:cs="Times New Roman"/>
                <w:sz w:val="24"/>
                <w:szCs w:val="24"/>
              </w:rPr>
              <w:t>Total</w:t>
            </w:r>
          </w:p>
        </w:tc>
        <w:tc>
          <w:tcPr>
            <w:tcW w:w="1841" w:type="dxa"/>
          </w:tcPr>
          <w:p w:rsidR="003A2605" w:rsidRPr="00AC2F09" w:rsidRDefault="003A2605" w:rsidP="000151EA">
            <w:pPr>
              <w:pStyle w:val="TableParagraph"/>
              <w:ind w:right="58"/>
              <w:jc w:val="right"/>
              <w:rPr>
                <w:rFonts w:ascii="Times New Roman" w:hAnsi="Times New Roman" w:cs="Times New Roman"/>
                <w:sz w:val="24"/>
                <w:szCs w:val="24"/>
              </w:rPr>
            </w:pPr>
            <w:r w:rsidRPr="00AC2F09">
              <w:rPr>
                <w:rFonts w:ascii="Times New Roman" w:hAnsi="Times New Roman" w:cs="Times New Roman"/>
                <w:sz w:val="24"/>
                <w:szCs w:val="24"/>
              </w:rPr>
              <w:t>188.189,73</w:t>
            </w:r>
          </w:p>
        </w:tc>
        <w:tc>
          <w:tcPr>
            <w:tcW w:w="1988" w:type="dxa"/>
          </w:tcPr>
          <w:p w:rsidR="003A2605" w:rsidRPr="00AC2F09" w:rsidRDefault="003A2605" w:rsidP="000151EA">
            <w:pPr>
              <w:pStyle w:val="TableParagraph"/>
              <w:ind w:left="310" w:right="307"/>
              <w:rPr>
                <w:rFonts w:ascii="Times New Roman" w:hAnsi="Times New Roman" w:cs="Times New Roman"/>
                <w:sz w:val="24"/>
                <w:szCs w:val="24"/>
              </w:rPr>
            </w:pPr>
            <w:r w:rsidRPr="00AC2F09">
              <w:rPr>
                <w:rFonts w:ascii="Times New Roman" w:hAnsi="Times New Roman" w:cs="Times New Roman"/>
                <w:sz w:val="24"/>
                <w:szCs w:val="24"/>
              </w:rPr>
              <w:t>213.596,44</w:t>
            </w:r>
          </w:p>
        </w:tc>
        <w:tc>
          <w:tcPr>
            <w:tcW w:w="2086" w:type="dxa"/>
          </w:tcPr>
          <w:p w:rsidR="003A2605" w:rsidRPr="00AC2F09" w:rsidRDefault="003A2605" w:rsidP="000151EA">
            <w:pPr>
              <w:pStyle w:val="TableParagraph"/>
              <w:ind w:left="357" w:right="351"/>
              <w:rPr>
                <w:rFonts w:ascii="Times New Roman" w:hAnsi="Times New Roman" w:cs="Times New Roman"/>
                <w:sz w:val="24"/>
                <w:szCs w:val="24"/>
              </w:rPr>
            </w:pPr>
            <w:r w:rsidRPr="00AC2F09">
              <w:rPr>
                <w:rFonts w:ascii="Times New Roman" w:hAnsi="Times New Roman" w:cs="Times New Roman"/>
                <w:sz w:val="24"/>
                <w:szCs w:val="24"/>
              </w:rPr>
              <w:t>223.736,51</w:t>
            </w:r>
          </w:p>
        </w:tc>
      </w:tr>
      <w:tr w:rsidR="003A2605" w:rsidRPr="00AC2F09" w:rsidTr="000151EA">
        <w:trPr>
          <w:trHeight w:val="1105"/>
        </w:trPr>
        <w:tc>
          <w:tcPr>
            <w:tcW w:w="3404" w:type="dxa"/>
          </w:tcPr>
          <w:p w:rsidR="003A2605" w:rsidRPr="00AC2F09" w:rsidRDefault="003A2605" w:rsidP="000151EA">
            <w:pPr>
              <w:pStyle w:val="TableParagraph"/>
              <w:spacing w:line="240" w:lineRule="auto"/>
              <w:rPr>
                <w:rFonts w:ascii="Times New Roman" w:hAnsi="Times New Roman" w:cs="Times New Roman"/>
                <w:b/>
                <w:sz w:val="24"/>
                <w:szCs w:val="24"/>
              </w:rPr>
            </w:pPr>
          </w:p>
          <w:p w:rsidR="003A2605" w:rsidRPr="00AC2F09" w:rsidRDefault="003A2605" w:rsidP="000151EA">
            <w:pPr>
              <w:pStyle w:val="TableParagraph"/>
              <w:spacing w:line="240" w:lineRule="auto"/>
              <w:ind w:left="292"/>
              <w:rPr>
                <w:rFonts w:ascii="Times New Roman" w:hAnsi="Times New Roman" w:cs="Times New Roman"/>
                <w:sz w:val="24"/>
                <w:szCs w:val="24"/>
              </w:rPr>
            </w:pPr>
            <w:r w:rsidRPr="00AC2F09">
              <w:rPr>
                <w:rFonts w:ascii="Times New Roman" w:hAnsi="Times New Roman" w:cs="Times New Roman"/>
                <w:sz w:val="24"/>
                <w:szCs w:val="24"/>
              </w:rPr>
              <w:t>Mecanismo</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de</w:t>
            </w:r>
            <w:r w:rsidRPr="00AC2F09">
              <w:rPr>
                <w:rFonts w:ascii="Times New Roman" w:hAnsi="Times New Roman" w:cs="Times New Roman"/>
                <w:spacing w:val="-3"/>
                <w:sz w:val="24"/>
                <w:szCs w:val="24"/>
              </w:rPr>
              <w:t xml:space="preserve"> </w:t>
            </w:r>
            <w:r w:rsidRPr="00AC2F09">
              <w:rPr>
                <w:rFonts w:ascii="Times New Roman" w:hAnsi="Times New Roman" w:cs="Times New Roman"/>
                <w:sz w:val="24"/>
                <w:szCs w:val="24"/>
              </w:rPr>
              <w:t>Compensação</w:t>
            </w:r>
          </w:p>
        </w:tc>
        <w:tc>
          <w:tcPr>
            <w:tcW w:w="5915" w:type="dxa"/>
            <w:gridSpan w:val="3"/>
          </w:tcPr>
          <w:p w:rsidR="003A2605" w:rsidRPr="00AC2F09" w:rsidRDefault="003A2605" w:rsidP="000151EA">
            <w:pPr>
              <w:pStyle w:val="TableParagraph"/>
              <w:spacing w:line="270" w:lineRule="atLeast"/>
              <w:ind w:left="66" w:right="68"/>
              <w:jc w:val="both"/>
              <w:rPr>
                <w:rFonts w:ascii="Times New Roman" w:hAnsi="Times New Roman" w:cs="Times New Roman"/>
                <w:sz w:val="24"/>
                <w:szCs w:val="24"/>
              </w:rPr>
            </w:pPr>
            <w:r w:rsidRPr="00AC2F09">
              <w:rPr>
                <w:rFonts w:ascii="Times New Roman" w:hAnsi="Times New Roman" w:cs="Times New Roman"/>
                <w:sz w:val="24"/>
                <w:szCs w:val="24"/>
              </w:rPr>
              <w:t>Não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há</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necessidade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prever</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um</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mecanismo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compensação, porque a despesa gerada pela criação destes</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cargos</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professores</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foi</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considerada</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na</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elaboração</w:t>
            </w:r>
            <w:r w:rsidRPr="00AC2F09">
              <w:rPr>
                <w:rFonts w:ascii="Times New Roman" w:hAnsi="Times New Roman" w:cs="Times New Roman"/>
                <w:spacing w:val="60"/>
                <w:sz w:val="24"/>
                <w:szCs w:val="24"/>
              </w:rPr>
              <w:t xml:space="preserve"> </w:t>
            </w:r>
            <w:r w:rsidRPr="00AC2F09">
              <w:rPr>
                <w:rFonts w:ascii="Times New Roman" w:hAnsi="Times New Roman" w:cs="Times New Roman"/>
                <w:sz w:val="24"/>
                <w:szCs w:val="24"/>
              </w:rPr>
              <w:t>da</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LDO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para</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2022 e</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na</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elaboração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do</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Orçamento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para</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2022.</w:t>
            </w:r>
          </w:p>
        </w:tc>
      </w:tr>
    </w:tbl>
    <w:p w:rsidR="003A2605" w:rsidRPr="00AC2F09" w:rsidRDefault="003A2605" w:rsidP="003A2605">
      <w:pPr>
        <w:pStyle w:val="Corpodetexto"/>
        <w:spacing w:before="56"/>
        <w:ind w:left="974"/>
      </w:pPr>
      <w:r w:rsidRPr="00AC2F09">
        <w:t>O</w:t>
      </w:r>
      <w:r w:rsidRPr="00AC2F09">
        <w:rPr>
          <w:spacing w:val="-2"/>
        </w:rPr>
        <w:t xml:space="preserve"> </w:t>
      </w:r>
      <w:r w:rsidRPr="00AC2F09">
        <w:t>cálculo</w:t>
      </w:r>
      <w:r w:rsidRPr="00AC2F09">
        <w:rPr>
          <w:spacing w:val="-1"/>
        </w:rPr>
        <w:t xml:space="preserve"> </w:t>
      </w:r>
      <w:r w:rsidRPr="00AC2F09">
        <w:t>utilizou</w:t>
      </w:r>
      <w:r w:rsidRPr="00AC2F09">
        <w:rPr>
          <w:spacing w:val="-1"/>
        </w:rPr>
        <w:t xml:space="preserve"> </w:t>
      </w:r>
      <w:r w:rsidRPr="00AC2F09">
        <w:t>como parâmetros:</w:t>
      </w:r>
    </w:p>
    <w:p w:rsidR="003A2605" w:rsidRPr="00AC2F09" w:rsidRDefault="003A2605" w:rsidP="003A2605">
      <w:pPr>
        <w:pStyle w:val="PargrafodaLista"/>
        <w:widowControl w:val="0"/>
        <w:numPr>
          <w:ilvl w:val="1"/>
          <w:numId w:val="13"/>
        </w:numPr>
        <w:tabs>
          <w:tab w:val="left" w:pos="842"/>
        </w:tabs>
        <w:spacing w:before="56"/>
        <w:ind w:hanging="361"/>
        <w:contextualSpacing w:val="0"/>
        <w:rPr>
          <w:sz w:val="24"/>
          <w:szCs w:val="24"/>
        </w:rPr>
      </w:pPr>
      <w:r w:rsidRPr="00AC2F09">
        <w:rPr>
          <w:sz w:val="24"/>
          <w:szCs w:val="24"/>
        </w:rPr>
        <w:t>O</w:t>
      </w:r>
      <w:r w:rsidRPr="00AC2F09">
        <w:rPr>
          <w:spacing w:val="-1"/>
          <w:sz w:val="24"/>
          <w:szCs w:val="24"/>
        </w:rPr>
        <w:t xml:space="preserve"> </w:t>
      </w:r>
      <w:r w:rsidRPr="00AC2F09">
        <w:rPr>
          <w:sz w:val="24"/>
          <w:szCs w:val="24"/>
        </w:rPr>
        <w:t>valor</w:t>
      </w:r>
      <w:r w:rsidRPr="00AC2F09">
        <w:rPr>
          <w:spacing w:val="-1"/>
          <w:sz w:val="24"/>
          <w:szCs w:val="24"/>
        </w:rPr>
        <w:t xml:space="preserve"> </w:t>
      </w:r>
      <w:r w:rsidRPr="00AC2F09">
        <w:rPr>
          <w:sz w:val="24"/>
          <w:szCs w:val="24"/>
        </w:rPr>
        <w:t>de</w:t>
      </w:r>
      <w:r w:rsidRPr="00AC2F09">
        <w:rPr>
          <w:spacing w:val="-2"/>
          <w:sz w:val="24"/>
          <w:szCs w:val="24"/>
        </w:rPr>
        <w:t xml:space="preserve"> </w:t>
      </w:r>
      <w:r w:rsidRPr="00AC2F09">
        <w:rPr>
          <w:sz w:val="24"/>
          <w:szCs w:val="24"/>
        </w:rPr>
        <w:t>R$</w:t>
      </w:r>
      <w:r w:rsidRPr="00AC2F09">
        <w:rPr>
          <w:spacing w:val="-1"/>
          <w:sz w:val="24"/>
          <w:szCs w:val="24"/>
        </w:rPr>
        <w:t xml:space="preserve"> </w:t>
      </w:r>
      <w:r w:rsidRPr="00AC2F09">
        <w:rPr>
          <w:sz w:val="24"/>
          <w:szCs w:val="24"/>
        </w:rPr>
        <w:t>1.998,41 como</w:t>
      </w:r>
      <w:r w:rsidRPr="00AC2F09">
        <w:rPr>
          <w:spacing w:val="-1"/>
          <w:sz w:val="24"/>
          <w:szCs w:val="24"/>
        </w:rPr>
        <w:t xml:space="preserve"> </w:t>
      </w:r>
      <w:r w:rsidRPr="00AC2F09">
        <w:rPr>
          <w:sz w:val="24"/>
          <w:szCs w:val="24"/>
        </w:rPr>
        <w:t>remuneração</w:t>
      </w:r>
      <w:r w:rsidRPr="00AC2F09">
        <w:rPr>
          <w:spacing w:val="1"/>
          <w:sz w:val="24"/>
          <w:szCs w:val="24"/>
        </w:rPr>
        <w:t xml:space="preserve"> </w:t>
      </w:r>
      <w:r w:rsidRPr="00AC2F09">
        <w:rPr>
          <w:sz w:val="24"/>
          <w:szCs w:val="24"/>
        </w:rPr>
        <w:t>mensal para</w:t>
      </w:r>
      <w:r w:rsidRPr="00AC2F09">
        <w:rPr>
          <w:spacing w:val="-2"/>
          <w:sz w:val="24"/>
          <w:szCs w:val="24"/>
        </w:rPr>
        <w:t xml:space="preserve"> </w:t>
      </w:r>
      <w:r w:rsidRPr="00AC2F09">
        <w:rPr>
          <w:sz w:val="24"/>
          <w:szCs w:val="24"/>
        </w:rPr>
        <w:t>os</w:t>
      </w:r>
      <w:r w:rsidRPr="00AC2F09">
        <w:rPr>
          <w:spacing w:val="-1"/>
          <w:sz w:val="24"/>
          <w:szCs w:val="24"/>
        </w:rPr>
        <w:t xml:space="preserve"> </w:t>
      </w:r>
      <w:r w:rsidRPr="00AC2F09">
        <w:rPr>
          <w:sz w:val="24"/>
          <w:szCs w:val="24"/>
        </w:rPr>
        <w:t>cargos;</w:t>
      </w:r>
    </w:p>
    <w:p w:rsidR="003A2605" w:rsidRPr="00AC2F09" w:rsidRDefault="003A2605" w:rsidP="003A2605">
      <w:pPr>
        <w:pStyle w:val="PargrafodaLista"/>
        <w:widowControl w:val="0"/>
        <w:numPr>
          <w:ilvl w:val="1"/>
          <w:numId w:val="13"/>
        </w:numPr>
        <w:tabs>
          <w:tab w:val="left" w:pos="842"/>
        </w:tabs>
        <w:ind w:left="841" w:right="373"/>
        <w:contextualSpacing w:val="0"/>
        <w:rPr>
          <w:sz w:val="24"/>
          <w:szCs w:val="24"/>
        </w:rPr>
      </w:pPr>
      <w:r w:rsidRPr="00AC2F09">
        <w:rPr>
          <w:sz w:val="24"/>
          <w:szCs w:val="24"/>
        </w:rPr>
        <w:t>A</w:t>
      </w:r>
      <w:r w:rsidRPr="00AC2F09">
        <w:rPr>
          <w:spacing w:val="1"/>
          <w:sz w:val="24"/>
          <w:szCs w:val="24"/>
        </w:rPr>
        <w:t xml:space="preserve"> </w:t>
      </w:r>
      <w:r w:rsidRPr="00AC2F09">
        <w:rPr>
          <w:sz w:val="24"/>
          <w:szCs w:val="24"/>
        </w:rPr>
        <w:t>execução</w:t>
      </w:r>
      <w:r w:rsidRPr="00AC2F09">
        <w:rPr>
          <w:spacing w:val="1"/>
          <w:sz w:val="24"/>
          <w:szCs w:val="24"/>
        </w:rPr>
        <w:t xml:space="preserve"> </w:t>
      </w:r>
      <w:r w:rsidRPr="00AC2F09">
        <w:rPr>
          <w:sz w:val="24"/>
          <w:szCs w:val="24"/>
        </w:rPr>
        <w:t>da</w:t>
      </w:r>
      <w:r w:rsidRPr="00AC2F09">
        <w:rPr>
          <w:spacing w:val="1"/>
          <w:sz w:val="24"/>
          <w:szCs w:val="24"/>
        </w:rPr>
        <w:t xml:space="preserve"> </w:t>
      </w:r>
      <w:r w:rsidRPr="00AC2F09">
        <w:rPr>
          <w:sz w:val="24"/>
          <w:szCs w:val="24"/>
        </w:rPr>
        <w:t>despesa</w:t>
      </w:r>
      <w:r w:rsidRPr="00AC2F09">
        <w:rPr>
          <w:spacing w:val="1"/>
          <w:sz w:val="24"/>
          <w:szCs w:val="24"/>
        </w:rPr>
        <w:t xml:space="preserve"> </w:t>
      </w:r>
      <w:r w:rsidRPr="00AC2F09">
        <w:rPr>
          <w:sz w:val="24"/>
          <w:szCs w:val="24"/>
        </w:rPr>
        <w:t>a</w:t>
      </w:r>
      <w:r w:rsidRPr="00AC2F09">
        <w:rPr>
          <w:spacing w:val="1"/>
          <w:sz w:val="24"/>
          <w:szCs w:val="24"/>
        </w:rPr>
        <w:t xml:space="preserve"> </w:t>
      </w:r>
      <w:r w:rsidRPr="00AC2F09">
        <w:rPr>
          <w:sz w:val="24"/>
          <w:szCs w:val="24"/>
        </w:rPr>
        <w:t>partir</w:t>
      </w:r>
      <w:r w:rsidRPr="00AC2F09">
        <w:rPr>
          <w:spacing w:val="1"/>
          <w:sz w:val="24"/>
          <w:szCs w:val="24"/>
        </w:rPr>
        <w:t xml:space="preserve"> </w:t>
      </w:r>
      <w:r w:rsidRPr="00AC2F09">
        <w:rPr>
          <w:sz w:val="24"/>
          <w:szCs w:val="24"/>
        </w:rPr>
        <w:t>de</w:t>
      </w:r>
      <w:r w:rsidRPr="00AC2F09">
        <w:rPr>
          <w:spacing w:val="1"/>
          <w:sz w:val="24"/>
          <w:szCs w:val="24"/>
        </w:rPr>
        <w:t xml:space="preserve"> </w:t>
      </w:r>
      <w:r w:rsidRPr="00AC2F09">
        <w:rPr>
          <w:sz w:val="24"/>
          <w:szCs w:val="24"/>
        </w:rPr>
        <w:t>fevereiro</w:t>
      </w:r>
      <w:r w:rsidRPr="00AC2F09">
        <w:rPr>
          <w:spacing w:val="1"/>
          <w:sz w:val="24"/>
          <w:szCs w:val="24"/>
        </w:rPr>
        <w:t xml:space="preserve"> </w:t>
      </w:r>
      <w:r w:rsidRPr="00AC2F09">
        <w:rPr>
          <w:sz w:val="24"/>
          <w:szCs w:val="24"/>
        </w:rPr>
        <w:t>de</w:t>
      </w:r>
      <w:r w:rsidRPr="00AC2F09">
        <w:rPr>
          <w:spacing w:val="1"/>
          <w:sz w:val="24"/>
          <w:szCs w:val="24"/>
        </w:rPr>
        <w:t xml:space="preserve"> </w:t>
      </w:r>
      <w:r w:rsidRPr="00AC2F09">
        <w:rPr>
          <w:sz w:val="24"/>
          <w:szCs w:val="24"/>
        </w:rPr>
        <w:t>2022,</w:t>
      </w:r>
      <w:r w:rsidRPr="00AC2F09">
        <w:rPr>
          <w:spacing w:val="1"/>
          <w:sz w:val="24"/>
          <w:szCs w:val="24"/>
        </w:rPr>
        <w:t xml:space="preserve"> </w:t>
      </w:r>
      <w:r w:rsidRPr="00AC2F09">
        <w:rPr>
          <w:sz w:val="24"/>
          <w:szCs w:val="24"/>
        </w:rPr>
        <w:t>quando</w:t>
      </w:r>
      <w:r w:rsidRPr="00AC2F09">
        <w:rPr>
          <w:spacing w:val="1"/>
          <w:sz w:val="24"/>
          <w:szCs w:val="24"/>
        </w:rPr>
        <w:t xml:space="preserve"> </w:t>
      </w:r>
      <w:r w:rsidRPr="00AC2F09">
        <w:rPr>
          <w:sz w:val="24"/>
          <w:szCs w:val="24"/>
        </w:rPr>
        <w:t>estão</w:t>
      </w:r>
      <w:r w:rsidRPr="00AC2F09">
        <w:rPr>
          <w:spacing w:val="1"/>
          <w:sz w:val="24"/>
          <w:szCs w:val="24"/>
        </w:rPr>
        <w:t xml:space="preserve"> </w:t>
      </w:r>
      <w:r w:rsidRPr="00AC2F09">
        <w:rPr>
          <w:sz w:val="24"/>
          <w:szCs w:val="24"/>
        </w:rPr>
        <w:t>previstas</w:t>
      </w:r>
      <w:r w:rsidRPr="00AC2F09">
        <w:rPr>
          <w:spacing w:val="1"/>
          <w:sz w:val="24"/>
          <w:szCs w:val="24"/>
        </w:rPr>
        <w:t xml:space="preserve"> </w:t>
      </w:r>
      <w:r w:rsidRPr="00AC2F09">
        <w:rPr>
          <w:sz w:val="24"/>
          <w:szCs w:val="24"/>
        </w:rPr>
        <w:t>as</w:t>
      </w:r>
      <w:r w:rsidRPr="00AC2F09">
        <w:rPr>
          <w:spacing w:val="-57"/>
          <w:sz w:val="24"/>
          <w:szCs w:val="24"/>
        </w:rPr>
        <w:t xml:space="preserve"> </w:t>
      </w:r>
      <w:r w:rsidRPr="00AC2F09">
        <w:rPr>
          <w:sz w:val="24"/>
          <w:szCs w:val="24"/>
        </w:rPr>
        <w:t>nomeações;</w:t>
      </w:r>
    </w:p>
    <w:p w:rsidR="003A2605" w:rsidRPr="00AC2F09" w:rsidRDefault="003A2605" w:rsidP="003A2605">
      <w:pPr>
        <w:pStyle w:val="PargrafodaLista"/>
        <w:widowControl w:val="0"/>
        <w:numPr>
          <w:ilvl w:val="1"/>
          <w:numId w:val="13"/>
        </w:numPr>
        <w:tabs>
          <w:tab w:val="left" w:pos="842"/>
        </w:tabs>
        <w:spacing w:before="57"/>
        <w:ind w:hanging="361"/>
        <w:contextualSpacing w:val="0"/>
        <w:rPr>
          <w:sz w:val="24"/>
          <w:szCs w:val="24"/>
        </w:rPr>
      </w:pPr>
      <w:proofErr w:type="spellStart"/>
      <w:r w:rsidRPr="00AC2F09">
        <w:rPr>
          <w:sz w:val="24"/>
          <w:szCs w:val="24"/>
        </w:rPr>
        <w:t>Anuênio</w:t>
      </w:r>
      <w:proofErr w:type="spellEnd"/>
      <w:r w:rsidRPr="00AC2F09">
        <w:rPr>
          <w:spacing w:val="-2"/>
          <w:sz w:val="24"/>
          <w:szCs w:val="24"/>
        </w:rPr>
        <w:t xml:space="preserve"> </w:t>
      </w:r>
      <w:r w:rsidRPr="00AC2F09">
        <w:rPr>
          <w:sz w:val="24"/>
          <w:szCs w:val="24"/>
        </w:rPr>
        <w:t>de</w:t>
      </w:r>
      <w:r w:rsidRPr="00AC2F09">
        <w:rPr>
          <w:spacing w:val="-2"/>
          <w:sz w:val="24"/>
          <w:szCs w:val="24"/>
        </w:rPr>
        <w:t xml:space="preserve"> </w:t>
      </w:r>
      <w:r w:rsidRPr="00AC2F09">
        <w:rPr>
          <w:sz w:val="24"/>
          <w:szCs w:val="24"/>
        </w:rPr>
        <w:t>1%;</w:t>
      </w:r>
    </w:p>
    <w:p w:rsidR="003A2605" w:rsidRPr="00AC2F09" w:rsidRDefault="003A2605" w:rsidP="003A2605">
      <w:pPr>
        <w:pStyle w:val="PargrafodaLista"/>
        <w:widowControl w:val="0"/>
        <w:numPr>
          <w:ilvl w:val="1"/>
          <w:numId w:val="13"/>
        </w:numPr>
        <w:tabs>
          <w:tab w:val="left" w:pos="842"/>
        </w:tabs>
        <w:spacing w:before="58"/>
        <w:ind w:hanging="361"/>
        <w:contextualSpacing w:val="0"/>
        <w:rPr>
          <w:sz w:val="24"/>
          <w:szCs w:val="24"/>
        </w:rPr>
      </w:pPr>
      <w:r w:rsidRPr="00AC2F09">
        <w:rPr>
          <w:sz w:val="24"/>
          <w:szCs w:val="24"/>
        </w:rPr>
        <w:t>Férias remuneradas</w:t>
      </w:r>
      <w:r w:rsidRPr="00AC2F09">
        <w:rPr>
          <w:spacing w:val="1"/>
          <w:sz w:val="24"/>
          <w:szCs w:val="24"/>
        </w:rPr>
        <w:t xml:space="preserve"> </w:t>
      </w:r>
      <w:r w:rsidRPr="00AC2F09">
        <w:rPr>
          <w:sz w:val="24"/>
          <w:szCs w:val="24"/>
        </w:rPr>
        <w:t>com</w:t>
      </w:r>
      <w:r w:rsidRPr="00AC2F09">
        <w:rPr>
          <w:spacing w:val="-1"/>
          <w:sz w:val="24"/>
          <w:szCs w:val="24"/>
        </w:rPr>
        <w:t xml:space="preserve"> </w:t>
      </w:r>
      <w:r w:rsidRPr="00AC2F09">
        <w:rPr>
          <w:sz w:val="24"/>
          <w:szCs w:val="24"/>
        </w:rPr>
        <w:t>adicional</w:t>
      </w:r>
      <w:r w:rsidRPr="00AC2F09">
        <w:rPr>
          <w:spacing w:val="-2"/>
          <w:sz w:val="24"/>
          <w:szCs w:val="24"/>
        </w:rPr>
        <w:t xml:space="preserve"> </w:t>
      </w:r>
      <w:r w:rsidRPr="00AC2F09">
        <w:rPr>
          <w:sz w:val="24"/>
          <w:szCs w:val="24"/>
        </w:rPr>
        <w:t>de</w:t>
      </w:r>
      <w:r w:rsidRPr="00AC2F09">
        <w:rPr>
          <w:spacing w:val="-2"/>
          <w:sz w:val="24"/>
          <w:szCs w:val="24"/>
        </w:rPr>
        <w:t xml:space="preserve"> </w:t>
      </w:r>
      <w:r w:rsidRPr="00AC2F09">
        <w:rPr>
          <w:sz w:val="24"/>
          <w:szCs w:val="24"/>
        </w:rPr>
        <w:t>1/3</w:t>
      </w:r>
      <w:r w:rsidRPr="00AC2F09">
        <w:rPr>
          <w:spacing w:val="-1"/>
          <w:sz w:val="24"/>
          <w:szCs w:val="24"/>
        </w:rPr>
        <w:t xml:space="preserve"> </w:t>
      </w:r>
      <w:r w:rsidRPr="00AC2F09">
        <w:rPr>
          <w:sz w:val="24"/>
          <w:szCs w:val="24"/>
        </w:rPr>
        <w:t>e</w:t>
      </w:r>
      <w:r w:rsidRPr="00AC2F09">
        <w:rPr>
          <w:spacing w:val="-2"/>
          <w:sz w:val="24"/>
          <w:szCs w:val="24"/>
        </w:rPr>
        <w:t xml:space="preserve"> </w:t>
      </w:r>
      <w:r w:rsidRPr="00AC2F09">
        <w:rPr>
          <w:sz w:val="24"/>
          <w:szCs w:val="24"/>
        </w:rPr>
        <w:t>13º</w:t>
      </w:r>
      <w:r w:rsidRPr="00AC2F09">
        <w:rPr>
          <w:spacing w:val="-1"/>
          <w:sz w:val="24"/>
          <w:szCs w:val="24"/>
        </w:rPr>
        <w:t xml:space="preserve"> </w:t>
      </w:r>
      <w:r w:rsidRPr="00AC2F09">
        <w:rPr>
          <w:sz w:val="24"/>
          <w:szCs w:val="24"/>
        </w:rPr>
        <w:t>salário;</w:t>
      </w:r>
    </w:p>
    <w:p w:rsidR="003A2605" w:rsidRPr="00AC2F09" w:rsidRDefault="003A2605" w:rsidP="003A2605">
      <w:pPr>
        <w:pStyle w:val="PargrafodaLista"/>
        <w:widowControl w:val="0"/>
        <w:numPr>
          <w:ilvl w:val="1"/>
          <w:numId w:val="13"/>
        </w:numPr>
        <w:tabs>
          <w:tab w:val="left" w:pos="842"/>
        </w:tabs>
        <w:spacing w:before="55"/>
        <w:ind w:hanging="361"/>
        <w:contextualSpacing w:val="0"/>
        <w:rPr>
          <w:sz w:val="24"/>
          <w:szCs w:val="24"/>
        </w:rPr>
      </w:pPr>
      <w:r w:rsidRPr="00AC2F09">
        <w:rPr>
          <w:sz w:val="24"/>
          <w:szCs w:val="24"/>
        </w:rPr>
        <w:t>Alíquota</w:t>
      </w:r>
      <w:r w:rsidRPr="00AC2F09">
        <w:rPr>
          <w:spacing w:val="-2"/>
          <w:sz w:val="24"/>
          <w:szCs w:val="24"/>
        </w:rPr>
        <w:t xml:space="preserve"> </w:t>
      </w:r>
      <w:r w:rsidRPr="00AC2F09">
        <w:rPr>
          <w:sz w:val="24"/>
          <w:szCs w:val="24"/>
        </w:rPr>
        <w:t>de</w:t>
      </w:r>
      <w:r w:rsidRPr="00AC2F09">
        <w:rPr>
          <w:spacing w:val="-2"/>
          <w:sz w:val="24"/>
          <w:szCs w:val="24"/>
        </w:rPr>
        <w:t xml:space="preserve"> </w:t>
      </w:r>
      <w:r w:rsidRPr="00AC2F09">
        <w:rPr>
          <w:sz w:val="24"/>
          <w:szCs w:val="24"/>
        </w:rPr>
        <w:t>previdência social</w:t>
      </w:r>
      <w:r w:rsidRPr="00AC2F09">
        <w:rPr>
          <w:spacing w:val="-1"/>
          <w:sz w:val="24"/>
          <w:szCs w:val="24"/>
        </w:rPr>
        <w:t xml:space="preserve"> </w:t>
      </w:r>
      <w:r w:rsidRPr="00AC2F09">
        <w:rPr>
          <w:sz w:val="24"/>
          <w:szCs w:val="24"/>
        </w:rPr>
        <w:t>(RPPS)</w:t>
      </w:r>
      <w:r w:rsidRPr="00AC2F09">
        <w:rPr>
          <w:spacing w:val="-1"/>
          <w:sz w:val="24"/>
          <w:szCs w:val="24"/>
        </w:rPr>
        <w:t xml:space="preserve"> </w:t>
      </w:r>
      <w:r w:rsidRPr="00AC2F09">
        <w:rPr>
          <w:sz w:val="24"/>
          <w:szCs w:val="24"/>
        </w:rPr>
        <w:t>de</w:t>
      </w:r>
      <w:r w:rsidRPr="00AC2F09">
        <w:rPr>
          <w:spacing w:val="-2"/>
          <w:sz w:val="24"/>
          <w:szCs w:val="24"/>
        </w:rPr>
        <w:t xml:space="preserve"> </w:t>
      </w:r>
      <w:r w:rsidRPr="00AC2F09">
        <w:rPr>
          <w:sz w:val="24"/>
          <w:szCs w:val="24"/>
        </w:rPr>
        <w:t>acordo com</w:t>
      </w:r>
      <w:r w:rsidRPr="00AC2F09">
        <w:rPr>
          <w:spacing w:val="-1"/>
          <w:sz w:val="24"/>
          <w:szCs w:val="24"/>
        </w:rPr>
        <w:t xml:space="preserve"> </w:t>
      </w:r>
      <w:r w:rsidRPr="00AC2F09">
        <w:rPr>
          <w:sz w:val="24"/>
          <w:szCs w:val="24"/>
        </w:rPr>
        <w:t>a</w:t>
      </w:r>
      <w:r w:rsidRPr="00AC2F09">
        <w:rPr>
          <w:spacing w:val="-1"/>
          <w:sz w:val="24"/>
          <w:szCs w:val="24"/>
        </w:rPr>
        <w:t xml:space="preserve"> </w:t>
      </w:r>
      <w:r w:rsidRPr="00AC2F09">
        <w:rPr>
          <w:sz w:val="24"/>
          <w:szCs w:val="24"/>
        </w:rPr>
        <w:t>legislação</w:t>
      </w:r>
      <w:r w:rsidRPr="00AC2F09">
        <w:rPr>
          <w:spacing w:val="-1"/>
          <w:sz w:val="24"/>
          <w:szCs w:val="24"/>
        </w:rPr>
        <w:t xml:space="preserve"> </w:t>
      </w:r>
      <w:r w:rsidRPr="00AC2F09">
        <w:rPr>
          <w:sz w:val="24"/>
          <w:szCs w:val="24"/>
        </w:rPr>
        <w:t>municipal;</w:t>
      </w:r>
    </w:p>
    <w:p w:rsidR="003A2605" w:rsidRPr="00AC2F09" w:rsidRDefault="003A2605" w:rsidP="003A2605">
      <w:pPr>
        <w:pStyle w:val="PargrafodaLista"/>
        <w:widowControl w:val="0"/>
        <w:numPr>
          <w:ilvl w:val="1"/>
          <w:numId w:val="13"/>
        </w:numPr>
        <w:tabs>
          <w:tab w:val="left" w:pos="841"/>
          <w:tab w:val="left" w:pos="842"/>
        </w:tabs>
        <w:spacing w:before="58"/>
        <w:ind w:hanging="361"/>
        <w:contextualSpacing w:val="0"/>
        <w:rPr>
          <w:sz w:val="24"/>
          <w:szCs w:val="24"/>
        </w:rPr>
      </w:pPr>
      <w:r w:rsidRPr="00AC2F09">
        <w:rPr>
          <w:sz w:val="24"/>
          <w:szCs w:val="24"/>
        </w:rPr>
        <w:t>Auxílio-alimentação</w:t>
      </w:r>
      <w:r w:rsidRPr="00AC2F09">
        <w:rPr>
          <w:spacing w:val="-2"/>
          <w:sz w:val="24"/>
          <w:szCs w:val="24"/>
        </w:rPr>
        <w:t xml:space="preserve"> </w:t>
      </w:r>
      <w:r w:rsidRPr="00AC2F09">
        <w:rPr>
          <w:sz w:val="24"/>
          <w:szCs w:val="24"/>
        </w:rPr>
        <w:t>de acordo</w:t>
      </w:r>
      <w:r w:rsidRPr="00AC2F09">
        <w:rPr>
          <w:spacing w:val="-2"/>
          <w:sz w:val="24"/>
          <w:szCs w:val="24"/>
        </w:rPr>
        <w:t xml:space="preserve"> </w:t>
      </w:r>
      <w:r w:rsidRPr="00AC2F09">
        <w:rPr>
          <w:sz w:val="24"/>
          <w:szCs w:val="24"/>
        </w:rPr>
        <w:t>com</w:t>
      </w:r>
      <w:r w:rsidRPr="00AC2F09">
        <w:rPr>
          <w:spacing w:val="-1"/>
          <w:sz w:val="24"/>
          <w:szCs w:val="24"/>
        </w:rPr>
        <w:t xml:space="preserve"> </w:t>
      </w:r>
      <w:r w:rsidRPr="00AC2F09">
        <w:rPr>
          <w:sz w:val="24"/>
          <w:szCs w:val="24"/>
        </w:rPr>
        <w:t>a</w:t>
      </w:r>
      <w:r w:rsidRPr="00AC2F09">
        <w:rPr>
          <w:spacing w:val="-1"/>
          <w:sz w:val="24"/>
          <w:szCs w:val="24"/>
        </w:rPr>
        <w:t xml:space="preserve"> </w:t>
      </w:r>
      <w:r w:rsidRPr="00AC2F09">
        <w:rPr>
          <w:sz w:val="24"/>
          <w:szCs w:val="24"/>
        </w:rPr>
        <w:t>legislação</w:t>
      </w:r>
      <w:r w:rsidRPr="00AC2F09">
        <w:rPr>
          <w:spacing w:val="-1"/>
          <w:sz w:val="24"/>
          <w:szCs w:val="24"/>
        </w:rPr>
        <w:t xml:space="preserve"> </w:t>
      </w:r>
      <w:r w:rsidRPr="00AC2F09">
        <w:rPr>
          <w:sz w:val="24"/>
          <w:szCs w:val="24"/>
        </w:rPr>
        <w:t>municipal;</w:t>
      </w:r>
    </w:p>
    <w:p w:rsidR="003A2605" w:rsidRPr="00AC2F09" w:rsidRDefault="003A2605" w:rsidP="003A2605">
      <w:pPr>
        <w:pStyle w:val="PargrafodaLista"/>
        <w:widowControl w:val="0"/>
        <w:numPr>
          <w:ilvl w:val="1"/>
          <w:numId w:val="13"/>
        </w:numPr>
        <w:tabs>
          <w:tab w:val="left" w:pos="842"/>
        </w:tabs>
        <w:spacing w:before="58"/>
        <w:ind w:hanging="361"/>
        <w:contextualSpacing w:val="0"/>
        <w:rPr>
          <w:sz w:val="24"/>
          <w:szCs w:val="24"/>
        </w:rPr>
      </w:pPr>
      <w:r w:rsidRPr="00AC2F09">
        <w:rPr>
          <w:sz w:val="24"/>
          <w:szCs w:val="24"/>
        </w:rPr>
        <w:t>Estimativa</w:t>
      </w:r>
      <w:r w:rsidRPr="00AC2F09">
        <w:rPr>
          <w:spacing w:val="-1"/>
          <w:sz w:val="24"/>
          <w:szCs w:val="24"/>
        </w:rPr>
        <w:t xml:space="preserve"> </w:t>
      </w:r>
      <w:r w:rsidRPr="00AC2F09">
        <w:rPr>
          <w:sz w:val="24"/>
          <w:szCs w:val="24"/>
        </w:rPr>
        <w:t>de</w:t>
      </w:r>
      <w:r w:rsidRPr="00AC2F09">
        <w:rPr>
          <w:spacing w:val="-3"/>
          <w:sz w:val="24"/>
          <w:szCs w:val="24"/>
        </w:rPr>
        <w:t xml:space="preserve"> </w:t>
      </w:r>
      <w:r w:rsidRPr="00AC2F09">
        <w:rPr>
          <w:sz w:val="24"/>
          <w:szCs w:val="24"/>
        </w:rPr>
        <w:t>revisão</w:t>
      </w:r>
      <w:r w:rsidRPr="00AC2F09">
        <w:rPr>
          <w:spacing w:val="-1"/>
          <w:sz w:val="24"/>
          <w:szCs w:val="24"/>
        </w:rPr>
        <w:t xml:space="preserve"> </w:t>
      </w:r>
      <w:r w:rsidRPr="00AC2F09">
        <w:rPr>
          <w:sz w:val="24"/>
          <w:szCs w:val="24"/>
        </w:rPr>
        <w:t>anual</w:t>
      </w:r>
      <w:r w:rsidRPr="00AC2F09">
        <w:rPr>
          <w:spacing w:val="-1"/>
          <w:sz w:val="24"/>
          <w:szCs w:val="24"/>
        </w:rPr>
        <w:t xml:space="preserve"> </w:t>
      </w:r>
      <w:r w:rsidRPr="00AC2F09">
        <w:rPr>
          <w:sz w:val="24"/>
          <w:szCs w:val="24"/>
        </w:rPr>
        <w:t>dos</w:t>
      </w:r>
      <w:r w:rsidRPr="00AC2F09">
        <w:rPr>
          <w:spacing w:val="-1"/>
          <w:sz w:val="24"/>
          <w:szCs w:val="24"/>
        </w:rPr>
        <w:t xml:space="preserve"> </w:t>
      </w:r>
      <w:r w:rsidRPr="00AC2F09">
        <w:rPr>
          <w:sz w:val="24"/>
          <w:szCs w:val="24"/>
        </w:rPr>
        <w:t>vencimentos e</w:t>
      </w:r>
      <w:r w:rsidRPr="00AC2F09">
        <w:rPr>
          <w:spacing w:val="-1"/>
          <w:sz w:val="24"/>
          <w:szCs w:val="24"/>
        </w:rPr>
        <w:t xml:space="preserve"> </w:t>
      </w:r>
      <w:r w:rsidRPr="00AC2F09">
        <w:rPr>
          <w:sz w:val="24"/>
          <w:szCs w:val="24"/>
        </w:rPr>
        <w:t>inflação</w:t>
      </w:r>
      <w:r w:rsidRPr="00AC2F09">
        <w:rPr>
          <w:spacing w:val="-1"/>
          <w:sz w:val="24"/>
          <w:szCs w:val="24"/>
        </w:rPr>
        <w:t xml:space="preserve"> </w:t>
      </w:r>
      <w:r w:rsidRPr="00AC2F09">
        <w:rPr>
          <w:sz w:val="24"/>
          <w:szCs w:val="24"/>
        </w:rPr>
        <w:t>de acordo com</w:t>
      </w:r>
      <w:r w:rsidRPr="00AC2F09">
        <w:rPr>
          <w:spacing w:val="-1"/>
          <w:sz w:val="24"/>
          <w:szCs w:val="24"/>
        </w:rPr>
        <w:t xml:space="preserve"> </w:t>
      </w:r>
      <w:r w:rsidRPr="00AC2F09">
        <w:rPr>
          <w:sz w:val="24"/>
          <w:szCs w:val="24"/>
        </w:rPr>
        <w:t>a</w:t>
      </w:r>
      <w:r w:rsidRPr="00AC2F09">
        <w:rPr>
          <w:spacing w:val="-1"/>
          <w:sz w:val="24"/>
          <w:szCs w:val="24"/>
        </w:rPr>
        <w:t xml:space="preserve"> </w:t>
      </w:r>
      <w:r w:rsidRPr="00AC2F09">
        <w:rPr>
          <w:sz w:val="24"/>
          <w:szCs w:val="24"/>
        </w:rPr>
        <w:t>LDO.</w:t>
      </w:r>
    </w:p>
    <w:p w:rsidR="003A2605" w:rsidRPr="00AC2F09" w:rsidRDefault="003A2605" w:rsidP="003A2605">
      <w:pPr>
        <w:pStyle w:val="Corpodetexto"/>
        <w:spacing w:before="9"/>
      </w:pPr>
    </w:p>
    <w:p w:rsidR="003A2605" w:rsidRPr="00AC2F09" w:rsidRDefault="003A2605" w:rsidP="003A2605">
      <w:pPr>
        <w:pStyle w:val="Ttulo1"/>
        <w:numPr>
          <w:ilvl w:val="0"/>
          <w:numId w:val="13"/>
        </w:numPr>
        <w:tabs>
          <w:tab w:val="left" w:pos="370"/>
        </w:tabs>
        <w:ind w:left="369" w:hanging="248"/>
        <w:rPr>
          <w:rFonts w:ascii="Times New Roman" w:hAnsi="Times New Roman" w:cs="Times New Roman"/>
          <w:sz w:val="24"/>
          <w:szCs w:val="24"/>
        </w:rPr>
      </w:pPr>
      <w:r w:rsidRPr="00AC2F09">
        <w:rPr>
          <w:rFonts w:ascii="Times New Roman" w:hAnsi="Times New Roman" w:cs="Times New Roman"/>
          <w:sz w:val="24"/>
          <w:szCs w:val="24"/>
        </w:rPr>
        <w:t>-</w:t>
      </w:r>
      <w:r w:rsidRPr="00AC2F09">
        <w:rPr>
          <w:rFonts w:ascii="Times New Roman" w:hAnsi="Times New Roman" w:cs="Times New Roman"/>
          <w:spacing w:val="-3"/>
          <w:sz w:val="24"/>
          <w:szCs w:val="24"/>
        </w:rPr>
        <w:t xml:space="preserve"> </w:t>
      </w:r>
      <w:r w:rsidRPr="00AC2F09">
        <w:rPr>
          <w:rFonts w:ascii="Times New Roman" w:hAnsi="Times New Roman" w:cs="Times New Roman"/>
          <w:sz w:val="24"/>
          <w:szCs w:val="24"/>
        </w:rPr>
        <w:t>COMPATIBILIDADE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COM</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PLANO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PLURIANUAL</w:t>
      </w:r>
    </w:p>
    <w:p w:rsidR="003A2605" w:rsidRPr="00AC2F09" w:rsidRDefault="003A2605" w:rsidP="003A2605">
      <w:pPr>
        <w:pStyle w:val="Corpodetexto"/>
        <w:spacing w:before="120"/>
        <w:ind w:left="122" w:right="370" w:firstLine="851"/>
      </w:pPr>
      <w:r w:rsidRPr="00AC2F09">
        <w:t>A despesa gerada é compatível com Plano Plurianual para o período de 2022 a 2025,</w:t>
      </w:r>
      <w:r w:rsidRPr="00AC2F09">
        <w:rPr>
          <w:spacing w:val="1"/>
        </w:rPr>
        <w:t xml:space="preserve"> </w:t>
      </w:r>
      <w:r w:rsidRPr="00AC2F09">
        <w:t>Lei Municipal nº 1.332, de 02 de agosto de 2021, e está enquadrada na ação Manutenção e</w:t>
      </w:r>
      <w:r w:rsidRPr="00AC2F09">
        <w:rPr>
          <w:spacing w:val="1"/>
        </w:rPr>
        <w:t xml:space="preserve"> </w:t>
      </w:r>
      <w:r w:rsidRPr="00AC2F09">
        <w:t>desenvolvimento</w:t>
      </w:r>
      <w:r w:rsidRPr="00AC2F09">
        <w:rPr>
          <w:spacing w:val="1"/>
        </w:rPr>
        <w:t xml:space="preserve"> </w:t>
      </w:r>
      <w:r w:rsidRPr="00AC2F09">
        <w:t>das</w:t>
      </w:r>
      <w:r w:rsidRPr="00AC2F09">
        <w:rPr>
          <w:spacing w:val="1"/>
        </w:rPr>
        <w:t xml:space="preserve"> </w:t>
      </w:r>
      <w:r w:rsidRPr="00AC2F09">
        <w:t>atividades</w:t>
      </w:r>
      <w:r w:rsidRPr="00AC2F09">
        <w:rPr>
          <w:spacing w:val="1"/>
        </w:rPr>
        <w:t xml:space="preserve"> </w:t>
      </w:r>
      <w:r w:rsidRPr="00AC2F09">
        <w:t>de</w:t>
      </w:r>
      <w:r w:rsidRPr="00AC2F09">
        <w:rPr>
          <w:spacing w:val="1"/>
        </w:rPr>
        <w:t xml:space="preserve"> </w:t>
      </w:r>
      <w:r w:rsidRPr="00AC2F09">
        <w:t>educação</w:t>
      </w:r>
      <w:r w:rsidRPr="00AC2F09">
        <w:rPr>
          <w:spacing w:val="1"/>
        </w:rPr>
        <w:t xml:space="preserve"> </w:t>
      </w:r>
      <w:r w:rsidRPr="00AC2F09">
        <w:t>infantil,</w:t>
      </w:r>
      <w:r w:rsidRPr="00AC2F09">
        <w:rPr>
          <w:spacing w:val="1"/>
        </w:rPr>
        <w:t xml:space="preserve"> </w:t>
      </w:r>
      <w:r w:rsidRPr="00AC2F09">
        <w:t>do</w:t>
      </w:r>
      <w:r w:rsidRPr="00AC2F09">
        <w:rPr>
          <w:spacing w:val="1"/>
        </w:rPr>
        <w:t xml:space="preserve"> </w:t>
      </w:r>
      <w:r w:rsidRPr="00AC2F09">
        <w:t>Programa</w:t>
      </w:r>
      <w:r w:rsidRPr="00AC2F09">
        <w:rPr>
          <w:spacing w:val="1"/>
        </w:rPr>
        <w:t xml:space="preserve"> </w:t>
      </w:r>
      <w:r w:rsidRPr="00AC2F09">
        <w:t>0080</w:t>
      </w:r>
      <w:r w:rsidRPr="00AC2F09">
        <w:rPr>
          <w:spacing w:val="1"/>
        </w:rPr>
        <w:t xml:space="preserve"> </w:t>
      </w:r>
      <w:r w:rsidRPr="00AC2F09">
        <w:t>–</w:t>
      </w:r>
      <w:r w:rsidRPr="00AC2F09">
        <w:rPr>
          <w:spacing w:val="1"/>
        </w:rPr>
        <w:t xml:space="preserve"> </w:t>
      </w:r>
      <w:r w:rsidRPr="00AC2F09">
        <w:t>Educação</w:t>
      </w:r>
      <w:r w:rsidRPr="00AC2F09">
        <w:rPr>
          <w:spacing w:val="1"/>
        </w:rPr>
        <w:t xml:space="preserve"> </w:t>
      </w:r>
      <w:r w:rsidRPr="00AC2F09">
        <w:t>de</w:t>
      </w:r>
      <w:r w:rsidRPr="00AC2F09">
        <w:rPr>
          <w:spacing w:val="-57"/>
        </w:rPr>
        <w:t xml:space="preserve"> </w:t>
      </w:r>
      <w:r w:rsidRPr="00AC2F09">
        <w:t>Crianças</w:t>
      </w:r>
      <w:r w:rsidRPr="00AC2F09">
        <w:rPr>
          <w:spacing w:val="-1"/>
        </w:rPr>
        <w:t xml:space="preserve"> </w:t>
      </w:r>
      <w:r w:rsidRPr="00AC2F09">
        <w:t>de</w:t>
      </w:r>
      <w:r w:rsidRPr="00AC2F09">
        <w:rPr>
          <w:spacing w:val="-1"/>
        </w:rPr>
        <w:t xml:space="preserve"> </w:t>
      </w:r>
      <w:r w:rsidRPr="00AC2F09">
        <w:t>0</w:t>
      </w:r>
      <w:r w:rsidRPr="00AC2F09">
        <w:rPr>
          <w:spacing w:val="2"/>
        </w:rPr>
        <w:t xml:space="preserve"> </w:t>
      </w:r>
      <w:r w:rsidRPr="00AC2F09">
        <w:t>a</w:t>
      </w:r>
      <w:r w:rsidRPr="00AC2F09">
        <w:rPr>
          <w:spacing w:val="-1"/>
        </w:rPr>
        <w:t xml:space="preserve"> </w:t>
      </w:r>
      <w:r w:rsidRPr="00AC2F09">
        <w:t>6 anos.</w:t>
      </w:r>
    </w:p>
    <w:p w:rsidR="003A2605" w:rsidRPr="00AC2F09" w:rsidRDefault="003A2605" w:rsidP="003A2605">
      <w:pPr>
        <w:pStyle w:val="Corpodetexto"/>
      </w:pPr>
    </w:p>
    <w:p w:rsidR="003A2605" w:rsidRPr="00AC2F09" w:rsidRDefault="003A2605" w:rsidP="003A2605">
      <w:pPr>
        <w:pStyle w:val="Ttulo1"/>
        <w:numPr>
          <w:ilvl w:val="0"/>
          <w:numId w:val="13"/>
        </w:numPr>
        <w:tabs>
          <w:tab w:val="num" w:pos="360"/>
          <w:tab w:val="left" w:pos="463"/>
        </w:tabs>
        <w:spacing w:before="155"/>
        <w:ind w:left="462" w:hanging="341"/>
        <w:rPr>
          <w:rFonts w:ascii="Times New Roman" w:hAnsi="Times New Roman" w:cs="Times New Roman"/>
          <w:sz w:val="24"/>
          <w:szCs w:val="24"/>
        </w:rPr>
      </w:pPr>
      <w:r w:rsidRPr="00AC2F09">
        <w:rPr>
          <w:rFonts w:ascii="Times New Roman" w:hAnsi="Times New Roman" w:cs="Times New Roman"/>
          <w:sz w:val="24"/>
          <w:szCs w:val="24"/>
        </w:rPr>
        <w:t>-</w:t>
      </w:r>
      <w:r w:rsidRPr="00AC2F09">
        <w:rPr>
          <w:rFonts w:ascii="Times New Roman" w:hAnsi="Times New Roman" w:cs="Times New Roman"/>
          <w:spacing w:val="-3"/>
          <w:sz w:val="24"/>
          <w:szCs w:val="24"/>
        </w:rPr>
        <w:t xml:space="preserve"> </w:t>
      </w:r>
      <w:r w:rsidRPr="00AC2F09">
        <w:rPr>
          <w:rFonts w:ascii="Times New Roman" w:hAnsi="Times New Roman" w:cs="Times New Roman"/>
          <w:sz w:val="24"/>
          <w:szCs w:val="24"/>
        </w:rPr>
        <w:t>COMPATIBILIDADE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COM</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A</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LEI</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DIRETRIZES</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ORÇAMENTÁRIAS</w:t>
      </w:r>
    </w:p>
    <w:p w:rsidR="003A2605" w:rsidRPr="00AC2F09" w:rsidRDefault="003A2605" w:rsidP="003A2605">
      <w:pPr>
        <w:pStyle w:val="Corpodetexto"/>
        <w:spacing w:before="120"/>
        <w:ind w:left="122" w:right="368" w:firstLine="851"/>
      </w:pPr>
      <w:r w:rsidRPr="00AC2F09">
        <w:t>A Lei de Diretrizes Orçamentárias para o exercício de 2022, Lei Municipal nº 1.344,</w:t>
      </w:r>
      <w:r w:rsidRPr="00AC2F09">
        <w:rPr>
          <w:spacing w:val="1"/>
        </w:rPr>
        <w:t xml:space="preserve"> </w:t>
      </w:r>
      <w:r w:rsidRPr="00AC2F09">
        <w:t>de 18 de outubro de 2021, nos incisos II e III do artigo 50, autoriza a criação e provimento de</w:t>
      </w:r>
      <w:r w:rsidRPr="00AC2F09">
        <w:rPr>
          <w:spacing w:val="1"/>
        </w:rPr>
        <w:t xml:space="preserve"> </w:t>
      </w:r>
      <w:r w:rsidRPr="00AC2F09">
        <w:t>cargos públicos desde que seja demonstrado o seu impacto orçamentário e financeiro, que é o</w:t>
      </w:r>
      <w:r w:rsidRPr="00AC2F09">
        <w:rPr>
          <w:spacing w:val="1"/>
        </w:rPr>
        <w:t xml:space="preserve"> </w:t>
      </w:r>
      <w:r w:rsidRPr="00AC2F09">
        <w:t>objeto</w:t>
      </w:r>
      <w:r w:rsidRPr="00AC2F09">
        <w:rPr>
          <w:spacing w:val="-1"/>
        </w:rPr>
        <w:t xml:space="preserve"> </w:t>
      </w:r>
      <w:r w:rsidRPr="00AC2F09">
        <w:t>do presente</w:t>
      </w:r>
      <w:r w:rsidRPr="00AC2F09">
        <w:rPr>
          <w:spacing w:val="2"/>
        </w:rPr>
        <w:t xml:space="preserve"> </w:t>
      </w:r>
      <w:r w:rsidRPr="00AC2F09">
        <w:t>estudo.</w:t>
      </w:r>
    </w:p>
    <w:p w:rsidR="003A2605" w:rsidRPr="00AC2F09" w:rsidRDefault="003A2605" w:rsidP="003A2605">
      <w:pPr>
        <w:pStyle w:val="Corpodetexto"/>
        <w:spacing w:before="121"/>
        <w:ind w:left="122" w:right="375" w:firstLine="851"/>
      </w:pPr>
      <w:r w:rsidRPr="00AC2F09">
        <w:t>Além disso, a LDO 2022 contempla em seu anexo de Metas Prioritárias a ação e o</w:t>
      </w:r>
      <w:r w:rsidRPr="00AC2F09">
        <w:rPr>
          <w:spacing w:val="1"/>
        </w:rPr>
        <w:t xml:space="preserve"> </w:t>
      </w:r>
      <w:r w:rsidRPr="00AC2F09">
        <w:t>respectivo</w:t>
      </w:r>
      <w:r w:rsidRPr="00AC2F09">
        <w:rPr>
          <w:spacing w:val="-1"/>
        </w:rPr>
        <w:t xml:space="preserve"> </w:t>
      </w:r>
      <w:r w:rsidRPr="00AC2F09">
        <w:t>programa que</w:t>
      </w:r>
      <w:r w:rsidRPr="00AC2F09">
        <w:rPr>
          <w:spacing w:val="1"/>
        </w:rPr>
        <w:t xml:space="preserve"> </w:t>
      </w:r>
      <w:r w:rsidRPr="00AC2F09">
        <w:t>suportarão a</w:t>
      </w:r>
      <w:r w:rsidRPr="00AC2F09">
        <w:rPr>
          <w:spacing w:val="-1"/>
        </w:rPr>
        <w:t xml:space="preserve"> </w:t>
      </w:r>
      <w:r w:rsidRPr="00AC2F09">
        <w:t>despesa</w:t>
      </w:r>
      <w:r w:rsidRPr="00AC2F09">
        <w:rPr>
          <w:spacing w:val="-1"/>
        </w:rPr>
        <w:t xml:space="preserve"> </w:t>
      </w:r>
      <w:r w:rsidRPr="00AC2F09">
        <w:t>criada:</w:t>
      </w:r>
    </w:p>
    <w:p w:rsidR="003A2605" w:rsidRPr="00AC2F09" w:rsidRDefault="003A2605" w:rsidP="003A2605">
      <w:pPr>
        <w:pStyle w:val="Corpodetexto"/>
        <w:spacing w:before="120"/>
        <w:ind w:left="122" w:right="375"/>
      </w:pPr>
      <w:r w:rsidRPr="00AC2F09">
        <w:t>- Manutenção e desenvolvimento das atividades de educação infantil, do Programa 0080</w:t>
      </w:r>
      <w:r w:rsidRPr="00AC2F09">
        <w:rPr>
          <w:spacing w:val="1"/>
        </w:rPr>
        <w:t xml:space="preserve"> </w:t>
      </w:r>
      <w:r w:rsidRPr="00AC2F09">
        <w:t>Educação</w:t>
      </w:r>
      <w:r w:rsidRPr="00AC2F09">
        <w:rPr>
          <w:spacing w:val="-1"/>
        </w:rPr>
        <w:t xml:space="preserve"> </w:t>
      </w:r>
      <w:r w:rsidRPr="00AC2F09">
        <w:t>de</w:t>
      </w:r>
      <w:r w:rsidRPr="00AC2F09">
        <w:rPr>
          <w:spacing w:val="-1"/>
        </w:rPr>
        <w:t xml:space="preserve"> </w:t>
      </w:r>
      <w:r w:rsidRPr="00AC2F09">
        <w:t>Crianças de</w:t>
      </w:r>
      <w:r w:rsidRPr="00AC2F09">
        <w:rPr>
          <w:spacing w:val="1"/>
        </w:rPr>
        <w:t xml:space="preserve"> </w:t>
      </w:r>
      <w:r w:rsidRPr="00AC2F09">
        <w:t>0 a</w:t>
      </w:r>
      <w:r w:rsidRPr="00AC2F09">
        <w:rPr>
          <w:spacing w:val="-1"/>
        </w:rPr>
        <w:t xml:space="preserve"> </w:t>
      </w:r>
      <w:r w:rsidRPr="00AC2F09">
        <w:t>6</w:t>
      </w:r>
      <w:r w:rsidRPr="00AC2F09">
        <w:rPr>
          <w:spacing w:val="1"/>
        </w:rPr>
        <w:t xml:space="preserve"> </w:t>
      </w:r>
      <w:r w:rsidRPr="00AC2F09">
        <w:t>anos.</w:t>
      </w:r>
    </w:p>
    <w:p w:rsidR="003A2605" w:rsidRPr="00AC2F09" w:rsidRDefault="003A2605" w:rsidP="003A2605">
      <w:pPr>
        <w:jc w:val="both"/>
        <w:rPr>
          <w:sz w:val="24"/>
          <w:szCs w:val="24"/>
        </w:rPr>
        <w:sectPr w:rsidR="003A2605" w:rsidRPr="00AC2F09" w:rsidSect="003A2605">
          <w:footerReference w:type="default" r:id="rId7"/>
          <w:pgSz w:w="11910" w:h="16840"/>
          <w:pgMar w:top="1580" w:right="760" w:bottom="1320" w:left="1580" w:header="720" w:footer="1130" w:gutter="0"/>
          <w:pgNumType w:start="1"/>
          <w:cols w:space="720"/>
        </w:sectPr>
      </w:pPr>
    </w:p>
    <w:p w:rsidR="003A2605" w:rsidRPr="00AC2F09" w:rsidRDefault="003A2605" w:rsidP="003A2605">
      <w:pPr>
        <w:pStyle w:val="Ttulo1"/>
        <w:numPr>
          <w:ilvl w:val="0"/>
          <w:numId w:val="13"/>
        </w:numPr>
        <w:tabs>
          <w:tab w:val="num" w:pos="360"/>
          <w:tab w:val="left" w:pos="449"/>
        </w:tabs>
        <w:spacing w:before="90"/>
        <w:ind w:left="448" w:hanging="327"/>
        <w:rPr>
          <w:rFonts w:ascii="Times New Roman" w:hAnsi="Times New Roman" w:cs="Times New Roman"/>
          <w:sz w:val="24"/>
          <w:szCs w:val="24"/>
        </w:rPr>
      </w:pPr>
      <w:r w:rsidRPr="00AC2F09">
        <w:rPr>
          <w:rFonts w:ascii="Times New Roman" w:hAnsi="Times New Roman" w:cs="Times New Roman"/>
          <w:sz w:val="24"/>
          <w:szCs w:val="24"/>
        </w:rPr>
        <w:lastRenderedPageBreak/>
        <w:t>-</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COMPATIBILIDADE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COM</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A</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LEI</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ORÇAMENTO</w:t>
      </w:r>
    </w:p>
    <w:p w:rsidR="003A2605" w:rsidRPr="00AC2F09" w:rsidRDefault="003A2605" w:rsidP="003A2605">
      <w:pPr>
        <w:pStyle w:val="Corpodetexto"/>
        <w:spacing w:before="120"/>
        <w:ind w:left="122" w:right="371" w:firstLine="851"/>
      </w:pPr>
      <w:r w:rsidRPr="00AC2F09">
        <w:t>O montante da despesa derivada do provimento dos cargos, objeto deste Projeto de</w:t>
      </w:r>
      <w:r w:rsidRPr="00AC2F09">
        <w:rPr>
          <w:spacing w:val="1"/>
        </w:rPr>
        <w:t xml:space="preserve"> </w:t>
      </w:r>
      <w:r w:rsidRPr="00AC2F09">
        <w:t>Lei, está contemplado na Lei Municipal nº 1.354, de 10 de dezembro de 2021 (LOA 2022),</w:t>
      </w:r>
      <w:r w:rsidRPr="00AC2F09">
        <w:rPr>
          <w:spacing w:val="1"/>
        </w:rPr>
        <w:t xml:space="preserve"> </w:t>
      </w:r>
      <w:r w:rsidRPr="00AC2F09">
        <w:t>nas</w:t>
      </w:r>
      <w:r w:rsidRPr="00AC2F09">
        <w:rPr>
          <w:spacing w:val="-1"/>
        </w:rPr>
        <w:t xml:space="preserve"> </w:t>
      </w:r>
      <w:r w:rsidRPr="00AC2F09">
        <w:t>classificações descritas abaixo:</w:t>
      </w:r>
    </w:p>
    <w:p w:rsidR="003A2605" w:rsidRPr="00AC2F09" w:rsidRDefault="003A2605" w:rsidP="003A2605">
      <w:pPr>
        <w:pStyle w:val="Corpodetexto"/>
        <w:ind w:left="122"/>
      </w:pPr>
      <w:r w:rsidRPr="00AC2F09">
        <w:t>08</w:t>
      </w:r>
      <w:r w:rsidRPr="00AC2F09">
        <w:rPr>
          <w:spacing w:val="-1"/>
        </w:rPr>
        <w:t xml:space="preserve"> </w:t>
      </w:r>
      <w:r w:rsidRPr="00AC2F09">
        <w:t>SECRET. DE</w:t>
      </w:r>
      <w:r w:rsidRPr="00AC2F09">
        <w:rPr>
          <w:spacing w:val="-1"/>
        </w:rPr>
        <w:t xml:space="preserve"> </w:t>
      </w:r>
      <w:r w:rsidRPr="00AC2F09">
        <w:t>EDUCAÇÃO, CULTURA E</w:t>
      </w:r>
      <w:r w:rsidRPr="00AC2F09">
        <w:rPr>
          <w:spacing w:val="-1"/>
        </w:rPr>
        <w:t xml:space="preserve"> </w:t>
      </w:r>
      <w:r w:rsidRPr="00AC2F09">
        <w:t>DESPORTO</w:t>
      </w:r>
    </w:p>
    <w:p w:rsidR="003A2605" w:rsidRPr="00AC2F09" w:rsidRDefault="003A2605" w:rsidP="003A2605">
      <w:pPr>
        <w:pStyle w:val="Corpodetexto"/>
        <w:ind w:left="122"/>
      </w:pPr>
      <w:r w:rsidRPr="00AC2F09">
        <w:t>02</w:t>
      </w:r>
      <w:r w:rsidRPr="00AC2F09">
        <w:rPr>
          <w:spacing w:val="-3"/>
        </w:rPr>
        <w:t xml:space="preserve"> </w:t>
      </w:r>
      <w:r w:rsidRPr="00AC2F09">
        <w:t>EDUCAÇÃO</w:t>
      </w:r>
      <w:r w:rsidRPr="00AC2F09">
        <w:rPr>
          <w:spacing w:val="-2"/>
        </w:rPr>
        <w:t xml:space="preserve"> </w:t>
      </w:r>
      <w:r w:rsidRPr="00AC2F09">
        <w:t>INFANTIL</w:t>
      </w:r>
    </w:p>
    <w:p w:rsidR="003A2605" w:rsidRPr="00AC2F09" w:rsidRDefault="003A2605" w:rsidP="003A2605">
      <w:pPr>
        <w:pStyle w:val="Corpodetexto"/>
        <w:ind w:left="122"/>
      </w:pPr>
      <w:r w:rsidRPr="00AC2F09">
        <w:t>12.365.0080.2016</w:t>
      </w:r>
      <w:r w:rsidRPr="00AC2F09">
        <w:rPr>
          <w:spacing w:val="1"/>
        </w:rPr>
        <w:t xml:space="preserve"> </w:t>
      </w:r>
      <w:r w:rsidRPr="00AC2F09">
        <w:t>Manut. Desenv. Ativ. Esc. Educ. Infantil</w:t>
      </w:r>
      <w:r w:rsidRPr="00AC2F09">
        <w:rPr>
          <w:spacing w:val="1"/>
        </w:rPr>
        <w:t xml:space="preserve"> </w:t>
      </w:r>
      <w:r w:rsidRPr="00AC2F09">
        <w:t>3.3.1.90.11. Venc. e vant. fixas - pessoal civil – conta nº 80900</w:t>
      </w:r>
      <w:r w:rsidRPr="00AC2F09">
        <w:rPr>
          <w:spacing w:val="-57"/>
        </w:rPr>
        <w:t xml:space="preserve"> </w:t>
      </w:r>
      <w:r w:rsidRPr="00AC2F09">
        <w:t>3.3.1.91.13. Obrigações patronais – conta nº 381000</w:t>
      </w:r>
      <w:r w:rsidRPr="00AC2F09">
        <w:rPr>
          <w:spacing w:val="1"/>
        </w:rPr>
        <w:t xml:space="preserve"> </w:t>
      </w:r>
      <w:r w:rsidRPr="00AC2F09">
        <w:t>3.3.3.90.46.</w:t>
      </w:r>
      <w:r w:rsidRPr="00AC2F09">
        <w:rPr>
          <w:spacing w:val="-1"/>
        </w:rPr>
        <w:t xml:space="preserve"> </w:t>
      </w:r>
      <w:r w:rsidRPr="00AC2F09">
        <w:t>Auxílio-alimentação –</w:t>
      </w:r>
      <w:r w:rsidRPr="00AC2F09">
        <w:rPr>
          <w:spacing w:val="2"/>
        </w:rPr>
        <w:t xml:space="preserve"> </w:t>
      </w:r>
      <w:r w:rsidRPr="00AC2F09">
        <w:t>conta</w:t>
      </w:r>
      <w:r w:rsidRPr="00AC2F09">
        <w:rPr>
          <w:spacing w:val="-1"/>
        </w:rPr>
        <w:t xml:space="preserve"> </w:t>
      </w:r>
      <w:r w:rsidRPr="00AC2F09">
        <w:t>nº</w:t>
      </w:r>
      <w:r w:rsidRPr="00AC2F09">
        <w:rPr>
          <w:spacing w:val="-1"/>
        </w:rPr>
        <w:t xml:space="preserve"> </w:t>
      </w:r>
      <w:r w:rsidRPr="00AC2F09">
        <w:t>801700</w:t>
      </w:r>
    </w:p>
    <w:p w:rsidR="003A2605" w:rsidRPr="00AC2F09" w:rsidRDefault="003A2605" w:rsidP="003A2605">
      <w:pPr>
        <w:pStyle w:val="Corpodetexto"/>
        <w:ind w:left="122"/>
      </w:pPr>
      <w:r w:rsidRPr="00AC2F09">
        <w:t>04</w:t>
      </w:r>
      <w:r w:rsidRPr="00AC2F09">
        <w:rPr>
          <w:spacing w:val="-1"/>
        </w:rPr>
        <w:t xml:space="preserve"> </w:t>
      </w:r>
      <w:r w:rsidRPr="00AC2F09">
        <w:t>EDUCAÇÃO</w:t>
      </w:r>
      <w:r w:rsidRPr="00AC2F09">
        <w:rPr>
          <w:spacing w:val="-1"/>
        </w:rPr>
        <w:t xml:space="preserve"> </w:t>
      </w:r>
      <w:r w:rsidRPr="00AC2F09">
        <w:t>BÁSICA</w:t>
      </w:r>
      <w:r w:rsidRPr="00AC2F09">
        <w:rPr>
          <w:spacing w:val="-1"/>
        </w:rPr>
        <w:t xml:space="preserve"> </w:t>
      </w:r>
      <w:r w:rsidRPr="00AC2F09">
        <w:t>–</w:t>
      </w:r>
      <w:r w:rsidRPr="00AC2F09">
        <w:rPr>
          <w:spacing w:val="-1"/>
        </w:rPr>
        <w:t xml:space="preserve"> </w:t>
      </w:r>
      <w:r w:rsidRPr="00AC2F09">
        <w:t>FUNDEB</w:t>
      </w:r>
    </w:p>
    <w:p w:rsidR="003A2605" w:rsidRPr="00AC2F09" w:rsidRDefault="003A2605" w:rsidP="003A2605">
      <w:pPr>
        <w:pStyle w:val="Corpodetexto"/>
        <w:spacing w:before="1"/>
        <w:ind w:left="122"/>
      </w:pPr>
      <w:r w:rsidRPr="00AC2F09">
        <w:t>12.365.0080.2016. Manut. Desenv. Ativ. Esc. Educ. Infantil</w:t>
      </w:r>
      <w:r w:rsidRPr="00AC2F09">
        <w:rPr>
          <w:spacing w:val="1"/>
        </w:rPr>
        <w:t xml:space="preserve"> </w:t>
      </w:r>
      <w:r w:rsidRPr="00AC2F09">
        <w:t>3.3.1.90.11. Venc. e vant. fixas - pessoal civil – conta nº 801000</w:t>
      </w:r>
      <w:r w:rsidRPr="00AC2F09">
        <w:rPr>
          <w:spacing w:val="-57"/>
        </w:rPr>
        <w:t xml:space="preserve"> </w:t>
      </w:r>
      <w:r w:rsidRPr="00AC2F09">
        <w:t>3.3.1.91.13.</w:t>
      </w:r>
      <w:r w:rsidRPr="00AC2F09">
        <w:rPr>
          <w:spacing w:val="3"/>
        </w:rPr>
        <w:t xml:space="preserve"> </w:t>
      </w:r>
      <w:r w:rsidRPr="00AC2F09">
        <w:t>Obrigações</w:t>
      </w:r>
      <w:r w:rsidRPr="00AC2F09">
        <w:rPr>
          <w:spacing w:val="4"/>
        </w:rPr>
        <w:t xml:space="preserve"> </w:t>
      </w:r>
      <w:r w:rsidRPr="00AC2F09">
        <w:t>patronais</w:t>
      </w:r>
      <w:r w:rsidRPr="00AC2F09">
        <w:rPr>
          <w:spacing w:val="3"/>
        </w:rPr>
        <w:t xml:space="preserve"> </w:t>
      </w:r>
      <w:r w:rsidRPr="00AC2F09">
        <w:t>–</w:t>
      </w:r>
      <w:r w:rsidRPr="00AC2F09">
        <w:rPr>
          <w:spacing w:val="4"/>
        </w:rPr>
        <w:t xml:space="preserve"> </w:t>
      </w:r>
      <w:r w:rsidRPr="00AC2F09">
        <w:t>conta</w:t>
      </w:r>
      <w:r w:rsidRPr="00AC2F09">
        <w:rPr>
          <w:spacing w:val="2"/>
        </w:rPr>
        <w:t xml:space="preserve"> </w:t>
      </w:r>
      <w:r w:rsidRPr="00AC2F09">
        <w:t>nº</w:t>
      </w:r>
      <w:r w:rsidRPr="00AC2F09">
        <w:rPr>
          <w:spacing w:val="4"/>
        </w:rPr>
        <w:t xml:space="preserve"> </w:t>
      </w:r>
      <w:r w:rsidRPr="00AC2F09">
        <w:t>802900</w:t>
      </w:r>
      <w:r w:rsidRPr="00AC2F09">
        <w:rPr>
          <w:spacing w:val="1"/>
        </w:rPr>
        <w:t xml:space="preserve"> </w:t>
      </w:r>
      <w:r w:rsidRPr="00AC2F09">
        <w:t>3.3.3.90.46.</w:t>
      </w:r>
      <w:r w:rsidRPr="00AC2F09">
        <w:rPr>
          <w:spacing w:val="-1"/>
        </w:rPr>
        <w:t xml:space="preserve"> </w:t>
      </w:r>
      <w:r w:rsidRPr="00AC2F09">
        <w:t>Auxílio-alimentação –</w:t>
      </w:r>
      <w:r w:rsidRPr="00AC2F09">
        <w:rPr>
          <w:spacing w:val="2"/>
        </w:rPr>
        <w:t xml:space="preserve"> </w:t>
      </w:r>
      <w:r w:rsidRPr="00AC2F09">
        <w:t>conta</w:t>
      </w:r>
      <w:r w:rsidRPr="00AC2F09">
        <w:rPr>
          <w:spacing w:val="-1"/>
        </w:rPr>
        <w:t xml:space="preserve"> </w:t>
      </w:r>
      <w:r w:rsidRPr="00AC2F09">
        <w:t>nº 841700</w:t>
      </w:r>
    </w:p>
    <w:p w:rsidR="003A2605" w:rsidRPr="00AC2F09" w:rsidRDefault="003A2605" w:rsidP="003A2605">
      <w:pPr>
        <w:pStyle w:val="Corpodetexto"/>
      </w:pPr>
    </w:p>
    <w:p w:rsidR="003A2605" w:rsidRPr="00AC2F09" w:rsidRDefault="003A2605" w:rsidP="003A2605">
      <w:pPr>
        <w:pStyle w:val="Ttulo1"/>
        <w:numPr>
          <w:ilvl w:val="0"/>
          <w:numId w:val="13"/>
        </w:numPr>
        <w:tabs>
          <w:tab w:val="left" w:pos="355"/>
        </w:tabs>
        <w:spacing w:before="155"/>
        <w:ind w:left="354" w:hanging="233"/>
        <w:rPr>
          <w:rFonts w:ascii="Times New Roman" w:hAnsi="Times New Roman" w:cs="Times New Roman"/>
          <w:sz w:val="24"/>
          <w:szCs w:val="24"/>
        </w:rPr>
      </w:pPr>
      <w:r w:rsidRPr="00AC2F09">
        <w:rPr>
          <w:rFonts w:ascii="Times New Roman" w:hAnsi="Times New Roman" w:cs="Times New Roman"/>
          <w:sz w:val="24"/>
          <w:szCs w:val="24"/>
        </w:rPr>
        <w:t>-</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IMPACTO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SOBRE A</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RECEITA</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CORRENTE LÍQUIDA</w:t>
      </w:r>
    </w:p>
    <w:p w:rsidR="003A2605" w:rsidRPr="00AC2F09" w:rsidRDefault="003A2605" w:rsidP="003A2605">
      <w:pPr>
        <w:pStyle w:val="Corpodetexto"/>
        <w:spacing w:before="117"/>
        <w:ind w:left="122" w:right="370" w:firstLine="851"/>
      </w:pPr>
      <w:r w:rsidRPr="00AC2F09">
        <w:t>Como já referido no presente estudo, o montante da despesa com pessoal gerado pelo</w:t>
      </w:r>
      <w:r w:rsidRPr="00AC2F09">
        <w:rPr>
          <w:spacing w:val="-57"/>
        </w:rPr>
        <w:t xml:space="preserve"> </w:t>
      </w:r>
      <w:r w:rsidRPr="00AC2F09">
        <w:t>Projeto</w:t>
      </w:r>
      <w:r w:rsidRPr="00AC2F09">
        <w:rPr>
          <w:spacing w:val="49"/>
        </w:rPr>
        <w:t xml:space="preserve"> </w:t>
      </w:r>
      <w:r w:rsidRPr="00AC2F09">
        <w:t>de</w:t>
      </w:r>
      <w:r w:rsidRPr="00AC2F09">
        <w:rPr>
          <w:spacing w:val="48"/>
        </w:rPr>
        <w:t xml:space="preserve"> </w:t>
      </w:r>
      <w:r w:rsidRPr="00AC2F09">
        <w:t>Lei</w:t>
      </w:r>
      <w:r w:rsidRPr="00AC2F09">
        <w:rPr>
          <w:spacing w:val="49"/>
        </w:rPr>
        <w:t xml:space="preserve"> </w:t>
      </w:r>
      <w:r w:rsidRPr="00AC2F09">
        <w:t>nº</w:t>
      </w:r>
      <w:r w:rsidRPr="00AC2F09">
        <w:rPr>
          <w:spacing w:val="50"/>
        </w:rPr>
        <w:t xml:space="preserve"> </w:t>
      </w:r>
      <w:r w:rsidRPr="00AC2F09">
        <w:t>002/2022</w:t>
      </w:r>
      <w:r w:rsidRPr="00AC2F09">
        <w:rPr>
          <w:spacing w:val="49"/>
        </w:rPr>
        <w:t xml:space="preserve"> </w:t>
      </w:r>
      <w:r w:rsidRPr="00AC2F09">
        <w:t>foi</w:t>
      </w:r>
      <w:r w:rsidRPr="00AC2F09">
        <w:rPr>
          <w:spacing w:val="49"/>
        </w:rPr>
        <w:t xml:space="preserve"> </w:t>
      </w:r>
      <w:r w:rsidRPr="00AC2F09">
        <w:t>considerado</w:t>
      </w:r>
      <w:r w:rsidRPr="00AC2F09">
        <w:rPr>
          <w:spacing w:val="49"/>
        </w:rPr>
        <w:t xml:space="preserve"> </w:t>
      </w:r>
      <w:r w:rsidRPr="00AC2F09">
        <w:t>na</w:t>
      </w:r>
      <w:r w:rsidRPr="00AC2F09">
        <w:rPr>
          <w:spacing w:val="50"/>
        </w:rPr>
        <w:t xml:space="preserve"> </w:t>
      </w:r>
      <w:r w:rsidRPr="00AC2F09">
        <w:t>elaboração</w:t>
      </w:r>
      <w:r w:rsidRPr="00AC2F09">
        <w:rPr>
          <w:spacing w:val="49"/>
        </w:rPr>
        <w:t xml:space="preserve"> </w:t>
      </w:r>
      <w:r w:rsidRPr="00AC2F09">
        <w:t>da</w:t>
      </w:r>
      <w:r w:rsidRPr="00AC2F09">
        <w:rPr>
          <w:spacing w:val="48"/>
        </w:rPr>
        <w:t xml:space="preserve"> </w:t>
      </w:r>
      <w:r w:rsidRPr="00AC2F09">
        <w:t>proposta</w:t>
      </w:r>
      <w:r w:rsidRPr="00AC2F09">
        <w:rPr>
          <w:spacing w:val="48"/>
        </w:rPr>
        <w:t xml:space="preserve"> </w:t>
      </w:r>
      <w:r w:rsidRPr="00AC2F09">
        <w:t>orçamentária</w:t>
      </w:r>
      <w:r w:rsidRPr="00AC2F09">
        <w:rPr>
          <w:spacing w:val="48"/>
        </w:rPr>
        <w:t xml:space="preserve"> </w:t>
      </w:r>
      <w:r w:rsidRPr="00AC2F09">
        <w:t>para</w:t>
      </w:r>
      <w:r w:rsidRPr="00AC2F09">
        <w:rPr>
          <w:spacing w:val="-58"/>
        </w:rPr>
        <w:t xml:space="preserve"> </w:t>
      </w:r>
      <w:r w:rsidRPr="00AC2F09">
        <w:t>2022, representando 0,76% da RCL, que é estimada em R$ 23.117.800,00 (RCL atualizada</w:t>
      </w:r>
      <w:r w:rsidRPr="00AC2F09">
        <w:rPr>
          <w:spacing w:val="1"/>
        </w:rPr>
        <w:t xml:space="preserve"> </w:t>
      </w:r>
      <w:r w:rsidRPr="00AC2F09">
        <w:t>pela nova</w:t>
      </w:r>
      <w:r w:rsidRPr="00AC2F09">
        <w:rPr>
          <w:spacing w:val="-2"/>
        </w:rPr>
        <w:t xml:space="preserve"> </w:t>
      </w:r>
      <w:r w:rsidRPr="00AC2F09">
        <w:t>metodologia do TCE/RS).</w:t>
      </w:r>
    </w:p>
    <w:p w:rsidR="003A2605" w:rsidRPr="00AC2F09" w:rsidRDefault="003A2605" w:rsidP="003A2605">
      <w:pPr>
        <w:pStyle w:val="Corpodetexto"/>
        <w:spacing w:before="120"/>
        <w:ind w:left="122" w:right="370" w:firstLine="851"/>
      </w:pPr>
      <w:r w:rsidRPr="00AC2F09">
        <w:t>No quadro que demonstra a projeção dos gastos com pessoal em relação a RCL para</w:t>
      </w:r>
      <w:r w:rsidRPr="00AC2F09">
        <w:rPr>
          <w:spacing w:val="1"/>
        </w:rPr>
        <w:t xml:space="preserve"> </w:t>
      </w:r>
      <w:r w:rsidRPr="00AC2F09">
        <w:t>2022,</w:t>
      </w:r>
      <w:r w:rsidRPr="00AC2F09">
        <w:rPr>
          <w:spacing w:val="1"/>
        </w:rPr>
        <w:t xml:space="preserve"> </w:t>
      </w:r>
      <w:r w:rsidRPr="00AC2F09">
        <w:t>o</w:t>
      </w:r>
      <w:r w:rsidRPr="00AC2F09">
        <w:rPr>
          <w:spacing w:val="1"/>
        </w:rPr>
        <w:t xml:space="preserve"> </w:t>
      </w:r>
      <w:r w:rsidRPr="00AC2F09">
        <w:t>qual</w:t>
      </w:r>
      <w:r w:rsidRPr="00AC2F09">
        <w:rPr>
          <w:spacing w:val="1"/>
        </w:rPr>
        <w:t xml:space="preserve"> </w:t>
      </w:r>
      <w:r w:rsidRPr="00AC2F09">
        <w:t>acompanhou</w:t>
      </w:r>
      <w:r w:rsidRPr="00AC2F09">
        <w:rPr>
          <w:spacing w:val="1"/>
        </w:rPr>
        <w:t xml:space="preserve"> </w:t>
      </w:r>
      <w:r w:rsidRPr="00AC2F09">
        <w:t>o</w:t>
      </w:r>
      <w:r w:rsidRPr="00AC2F09">
        <w:rPr>
          <w:spacing w:val="1"/>
        </w:rPr>
        <w:t xml:space="preserve"> </w:t>
      </w:r>
      <w:r w:rsidRPr="00AC2F09">
        <w:t>Projeto</w:t>
      </w:r>
      <w:r w:rsidRPr="00AC2F09">
        <w:rPr>
          <w:spacing w:val="1"/>
        </w:rPr>
        <w:t xml:space="preserve"> </w:t>
      </w:r>
      <w:r w:rsidRPr="00AC2F09">
        <w:t>de</w:t>
      </w:r>
      <w:r w:rsidRPr="00AC2F09">
        <w:rPr>
          <w:spacing w:val="1"/>
        </w:rPr>
        <w:t xml:space="preserve"> </w:t>
      </w:r>
      <w:r w:rsidRPr="00AC2F09">
        <w:t>Lei</w:t>
      </w:r>
      <w:r w:rsidRPr="00AC2F09">
        <w:rPr>
          <w:spacing w:val="1"/>
        </w:rPr>
        <w:t xml:space="preserve"> </w:t>
      </w:r>
      <w:r w:rsidRPr="00AC2F09">
        <w:t>do</w:t>
      </w:r>
      <w:r w:rsidRPr="00AC2F09">
        <w:rPr>
          <w:spacing w:val="1"/>
        </w:rPr>
        <w:t xml:space="preserve"> </w:t>
      </w:r>
      <w:r w:rsidRPr="00AC2F09">
        <w:t>Orçamento</w:t>
      </w:r>
      <w:r w:rsidRPr="00AC2F09">
        <w:rPr>
          <w:spacing w:val="1"/>
        </w:rPr>
        <w:t xml:space="preserve"> </w:t>
      </w:r>
      <w:r w:rsidRPr="00AC2F09">
        <w:t>de</w:t>
      </w:r>
      <w:r w:rsidRPr="00AC2F09">
        <w:rPr>
          <w:spacing w:val="1"/>
        </w:rPr>
        <w:t xml:space="preserve"> </w:t>
      </w:r>
      <w:r w:rsidRPr="00AC2F09">
        <w:t>2022,</w:t>
      </w:r>
      <w:r w:rsidRPr="00AC2F09">
        <w:rPr>
          <w:spacing w:val="1"/>
        </w:rPr>
        <w:t xml:space="preserve"> </w:t>
      </w:r>
      <w:r w:rsidRPr="00AC2F09">
        <w:t>evidencia</w:t>
      </w:r>
      <w:r w:rsidRPr="00AC2F09">
        <w:rPr>
          <w:spacing w:val="1"/>
        </w:rPr>
        <w:t xml:space="preserve"> </w:t>
      </w:r>
      <w:r w:rsidRPr="00AC2F09">
        <w:t>que</w:t>
      </w:r>
      <w:r w:rsidRPr="00AC2F09">
        <w:rPr>
          <w:spacing w:val="1"/>
        </w:rPr>
        <w:t xml:space="preserve"> </w:t>
      </w:r>
      <w:r w:rsidRPr="00AC2F09">
        <w:t>o</w:t>
      </w:r>
      <w:r w:rsidRPr="00AC2F09">
        <w:rPr>
          <w:spacing w:val="1"/>
        </w:rPr>
        <w:t xml:space="preserve"> </w:t>
      </w:r>
      <w:r w:rsidRPr="00AC2F09">
        <w:t>comprometimento total com essa categoria de gastos está estimado em 43,44% da RCL, ou</w:t>
      </w:r>
      <w:r w:rsidRPr="00AC2F09">
        <w:rPr>
          <w:spacing w:val="1"/>
        </w:rPr>
        <w:t xml:space="preserve"> </w:t>
      </w:r>
      <w:r w:rsidRPr="00AC2F09">
        <w:t>seja,</w:t>
      </w:r>
      <w:r w:rsidRPr="00AC2F09">
        <w:rPr>
          <w:spacing w:val="-1"/>
        </w:rPr>
        <w:t xml:space="preserve"> </w:t>
      </w:r>
      <w:r w:rsidRPr="00AC2F09">
        <w:t>abaixo do limite</w:t>
      </w:r>
      <w:r w:rsidRPr="00AC2F09">
        <w:rPr>
          <w:spacing w:val="-1"/>
        </w:rPr>
        <w:t xml:space="preserve"> </w:t>
      </w:r>
      <w:r w:rsidRPr="00AC2F09">
        <w:t>máximo de</w:t>
      </w:r>
      <w:r w:rsidRPr="00AC2F09">
        <w:rPr>
          <w:spacing w:val="-1"/>
        </w:rPr>
        <w:t xml:space="preserve"> </w:t>
      </w:r>
      <w:r w:rsidRPr="00AC2F09">
        <w:t>54%.</w:t>
      </w:r>
    </w:p>
    <w:p w:rsidR="003A2605" w:rsidRPr="00AC2F09" w:rsidRDefault="003A2605" w:rsidP="003A2605">
      <w:pPr>
        <w:pStyle w:val="Corpodetexto"/>
        <w:spacing w:before="121"/>
        <w:ind w:left="122" w:right="366" w:firstLine="851"/>
      </w:pPr>
      <w:r w:rsidRPr="00AC2F09">
        <w:t>De acordo com o último Relatório de Gestão Fiscal, publicado em julho de 2021, os</w:t>
      </w:r>
      <w:r w:rsidRPr="00AC2F09">
        <w:rPr>
          <w:spacing w:val="1"/>
        </w:rPr>
        <w:t xml:space="preserve"> </w:t>
      </w:r>
      <w:r w:rsidRPr="00AC2F09">
        <w:t>gastos com pessoal do poder Executivo representam 37,47% da RCL, conforme demonstra o</w:t>
      </w:r>
      <w:r w:rsidRPr="00AC2F09">
        <w:rPr>
          <w:spacing w:val="1"/>
        </w:rPr>
        <w:t xml:space="preserve"> </w:t>
      </w:r>
      <w:r w:rsidRPr="00AC2F09">
        <w:t>quadro</w:t>
      </w:r>
      <w:r w:rsidRPr="00AC2F09">
        <w:rPr>
          <w:spacing w:val="-1"/>
        </w:rPr>
        <w:t xml:space="preserve"> </w:t>
      </w:r>
      <w:r w:rsidRPr="00AC2F09">
        <w:t>abaixo:</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5"/>
        <w:gridCol w:w="2288"/>
      </w:tblGrid>
      <w:tr w:rsidR="003A2605" w:rsidRPr="00AC2F09" w:rsidTr="000151EA">
        <w:trPr>
          <w:trHeight w:val="554"/>
        </w:trPr>
        <w:tc>
          <w:tcPr>
            <w:tcW w:w="6805" w:type="dxa"/>
          </w:tcPr>
          <w:p w:rsidR="003A2605" w:rsidRPr="00AC2F09" w:rsidRDefault="003A2605" w:rsidP="000151EA">
            <w:pPr>
              <w:pStyle w:val="TableParagraph"/>
              <w:spacing w:line="270" w:lineRule="atLeast"/>
              <w:ind w:left="175" w:right="155"/>
              <w:rPr>
                <w:rFonts w:ascii="Times New Roman" w:hAnsi="Times New Roman" w:cs="Times New Roman"/>
                <w:sz w:val="24"/>
                <w:szCs w:val="24"/>
              </w:rPr>
            </w:pPr>
            <w:r w:rsidRPr="00AC2F09">
              <w:rPr>
                <w:rFonts w:ascii="Times New Roman" w:hAnsi="Times New Roman" w:cs="Times New Roman"/>
                <w:sz w:val="24"/>
                <w:szCs w:val="24"/>
              </w:rPr>
              <w:t>Receita</w:t>
            </w:r>
            <w:r w:rsidRPr="00AC2F09">
              <w:rPr>
                <w:rFonts w:ascii="Times New Roman" w:hAnsi="Times New Roman" w:cs="Times New Roman"/>
                <w:spacing w:val="14"/>
                <w:sz w:val="24"/>
                <w:szCs w:val="24"/>
              </w:rPr>
              <w:t xml:space="preserve"> </w:t>
            </w:r>
            <w:r w:rsidRPr="00AC2F09">
              <w:rPr>
                <w:rFonts w:ascii="Times New Roman" w:hAnsi="Times New Roman" w:cs="Times New Roman"/>
                <w:sz w:val="24"/>
                <w:szCs w:val="24"/>
              </w:rPr>
              <w:t>Corrente</w:t>
            </w:r>
            <w:r w:rsidRPr="00AC2F09">
              <w:rPr>
                <w:rFonts w:ascii="Times New Roman" w:hAnsi="Times New Roman" w:cs="Times New Roman"/>
                <w:spacing w:val="15"/>
                <w:sz w:val="24"/>
                <w:szCs w:val="24"/>
              </w:rPr>
              <w:t xml:space="preserve"> </w:t>
            </w:r>
            <w:r w:rsidRPr="00AC2F09">
              <w:rPr>
                <w:rFonts w:ascii="Times New Roman" w:hAnsi="Times New Roman" w:cs="Times New Roman"/>
                <w:sz w:val="24"/>
                <w:szCs w:val="24"/>
              </w:rPr>
              <w:t>Líquida</w:t>
            </w:r>
            <w:r w:rsidRPr="00AC2F09">
              <w:rPr>
                <w:rFonts w:ascii="Times New Roman" w:hAnsi="Times New Roman" w:cs="Times New Roman"/>
                <w:spacing w:val="14"/>
                <w:sz w:val="24"/>
                <w:szCs w:val="24"/>
              </w:rPr>
              <w:t xml:space="preserve"> </w:t>
            </w:r>
            <w:r w:rsidRPr="00AC2F09">
              <w:rPr>
                <w:rFonts w:ascii="Times New Roman" w:hAnsi="Times New Roman" w:cs="Times New Roman"/>
                <w:sz w:val="24"/>
                <w:szCs w:val="24"/>
              </w:rPr>
              <w:t>acumulada</w:t>
            </w:r>
            <w:r w:rsidRPr="00AC2F09">
              <w:rPr>
                <w:rFonts w:ascii="Times New Roman" w:hAnsi="Times New Roman" w:cs="Times New Roman"/>
                <w:spacing w:val="14"/>
                <w:sz w:val="24"/>
                <w:szCs w:val="24"/>
              </w:rPr>
              <w:t xml:space="preserve"> </w:t>
            </w:r>
            <w:r w:rsidRPr="00AC2F09">
              <w:rPr>
                <w:rFonts w:ascii="Times New Roman" w:hAnsi="Times New Roman" w:cs="Times New Roman"/>
                <w:sz w:val="24"/>
                <w:szCs w:val="24"/>
              </w:rPr>
              <w:t>nos</w:t>
            </w:r>
            <w:r w:rsidRPr="00AC2F09">
              <w:rPr>
                <w:rFonts w:ascii="Times New Roman" w:hAnsi="Times New Roman" w:cs="Times New Roman"/>
                <w:spacing w:val="16"/>
                <w:sz w:val="24"/>
                <w:szCs w:val="24"/>
              </w:rPr>
              <w:t xml:space="preserve"> </w:t>
            </w:r>
            <w:r w:rsidRPr="00AC2F09">
              <w:rPr>
                <w:rFonts w:ascii="Times New Roman" w:hAnsi="Times New Roman" w:cs="Times New Roman"/>
                <w:sz w:val="24"/>
                <w:szCs w:val="24"/>
              </w:rPr>
              <w:t>últimos</w:t>
            </w:r>
            <w:r w:rsidRPr="00AC2F09">
              <w:rPr>
                <w:rFonts w:ascii="Times New Roman" w:hAnsi="Times New Roman" w:cs="Times New Roman"/>
                <w:spacing w:val="13"/>
                <w:sz w:val="24"/>
                <w:szCs w:val="24"/>
              </w:rPr>
              <w:t xml:space="preserve"> </w:t>
            </w:r>
            <w:r w:rsidRPr="00AC2F09">
              <w:rPr>
                <w:rFonts w:ascii="Times New Roman" w:hAnsi="Times New Roman" w:cs="Times New Roman"/>
                <w:sz w:val="24"/>
                <w:szCs w:val="24"/>
              </w:rPr>
              <w:t>12</w:t>
            </w:r>
            <w:r w:rsidRPr="00AC2F09">
              <w:rPr>
                <w:rFonts w:ascii="Times New Roman" w:hAnsi="Times New Roman" w:cs="Times New Roman"/>
                <w:spacing w:val="15"/>
                <w:sz w:val="24"/>
                <w:szCs w:val="24"/>
              </w:rPr>
              <w:t xml:space="preserve"> </w:t>
            </w:r>
            <w:r w:rsidRPr="00AC2F09">
              <w:rPr>
                <w:rFonts w:ascii="Times New Roman" w:hAnsi="Times New Roman" w:cs="Times New Roman"/>
                <w:sz w:val="24"/>
                <w:szCs w:val="24"/>
              </w:rPr>
              <w:t>meses</w:t>
            </w:r>
            <w:r w:rsidRPr="00AC2F09">
              <w:rPr>
                <w:rFonts w:ascii="Times New Roman" w:hAnsi="Times New Roman" w:cs="Times New Roman"/>
                <w:spacing w:val="16"/>
                <w:sz w:val="24"/>
                <w:szCs w:val="24"/>
              </w:rPr>
              <w:t xml:space="preserve"> </w:t>
            </w:r>
            <w:r w:rsidRPr="00AC2F09">
              <w:rPr>
                <w:rFonts w:ascii="Times New Roman" w:hAnsi="Times New Roman" w:cs="Times New Roman"/>
                <w:sz w:val="24"/>
                <w:szCs w:val="24"/>
              </w:rPr>
              <w:t>–</w:t>
            </w:r>
            <w:r w:rsidRPr="00AC2F09">
              <w:rPr>
                <w:rFonts w:ascii="Times New Roman" w:hAnsi="Times New Roman" w:cs="Times New Roman"/>
                <w:spacing w:val="16"/>
                <w:sz w:val="24"/>
                <w:szCs w:val="24"/>
              </w:rPr>
              <w:t xml:space="preserve"> </w:t>
            </w:r>
            <w:r w:rsidRPr="00AC2F09">
              <w:rPr>
                <w:rFonts w:ascii="Times New Roman" w:hAnsi="Times New Roman" w:cs="Times New Roman"/>
                <w:sz w:val="24"/>
                <w:szCs w:val="24"/>
              </w:rPr>
              <w:t>base</w:t>
            </w:r>
            <w:r w:rsidRPr="00AC2F09">
              <w:rPr>
                <w:rFonts w:ascii="Times New Roman" w:hAnsi="Times New Roman" w:cs="Times New Roman"/>
                <w:spacing w:val="-57"/>
                <w:sz w:val="24"/>
                <w:szCs w:val="24"/>
              </w:rPr>
              <w:t xml:space="preserve"> </w:t>
            </w:r>
            <w:r w:rsidRPr="00AC2F09">
              <w:rPr>
                <w:rFonts w:ascii="Times New Roman" w:hAnsi="Times New Roman" w:cs="Times New Roman"/>
                <w:sz w:val="24"/>
                <w:szCs w:val="24"/>
              </w:rPr>
              <w:t>junho/2021</w:t>
            </w:r>
          </w:p>
        </w:tc>
        <w:tc>
          <w:tcPr>
            <w:tcW w:w="2288" w:type="dxa"/>
          </w:tcPr>
          <w:p w:rsidR="003A2605" w:rsidRPr="00AC2F09" w:rsidRDefault="003A2605" w:rsidP="000151EA">
            <w:pPr>
              <w:pStyle w:val="TableParagraph"/>
              <w:spacing w:before="1" w:line="240" w:lineRule="auto"/>
              <w:ind w:right="238"/>
              <w:jc w:val="right"/>
              <w:rPr>
                <w:rFonts w:ascii="Times New Roman" w:hAnsi="Times New Roman" w:cs="Times New Roman"/>
                <w:sz w:val="24"/>
                <w:szCs w:val="24"/>
              </w:rPr>
            </w:pPr>
            <w:r w:rsidRPr="00AC2F09">
              <w:rPr>
                <w:rFonts w:ascii="Times New Roman" w:hAnsi="Times New Roman" w:cs="Times New Roman"/>
                <w:sz w:val="24"/>
                <w:szCs w:val="24"/>
              </w:rPr>
              <w:t>R$ 19.801.269,72</w:t>
            </w:r>
          </w:p>
        </w:tc>
      </w:tr>
      <w:tr w:rsidR="003A2605" w:rsidRPr="00AC2F09" w:rsidTr="000151EA">
        <w:trPr>
          <w:trHeight w:val="551"/>
        </w:trPr>
        <w:tc>
          <w:tcPr>
            <w:tcW w:w="6805" w:type="dxa"/>
          </w:tcPr>
          <w:p w:rsidR="003A2605" w:rsidRPr="00AC2F09" w:rsidRDefault="003A2605" w:rsidP="000151EA">
            <w:pPr>
              <w:pStyle w:val="TableParagraph"/>
              <w:spacing w:line="276" w:lineRule="exact"/>
              <w:ind w:left="175" w:right="155"/>
              <w:rPr>
                <w:rFonts w:ascii="Times New Roman" w:hAnsi="Times New Roman" w:cs="Times New Roman"/>
                <w:sz w:val="24"/>
                <w:szCs w:val="24"/>
              </w:rPr>
            </w:pPr>
            <w:r w:rsidRPr="00AC2F09">
              <w:rPr>
                <w:rFonts w:ascii="Times New Roman" w:hAnsi="Times New Roman" w:cs="Times New Roman"/>
                <w:sz w:val="24"/>
                <w:szCs w:val="24"/>
              </w:rPr>
              <w:t>Gastos</w:t>
            </w:r>
            <w:r w:rsidRPr="00AC2F09">
              <w:rPr>
                <w:rFonts w:ascii="Times New Roman" w:hAnsi="Times New Roman" w:cs="Times New Roman"/>
                <w:spacing w:val="22"/>
                <w:sz w:val="24"/>
                <w:szCs w:val="24"/>
              </w:rPr>
              <w:t xml:space="preserve"> </w:t>
            </w:r>
            <w:r w:rsidRPr="00AC2F09">
              <w:rPr>
                <w:rFonts w:ascii="Times New Roman" w:hAnsi="Times New Roman" w:cs="Times New Roman"/>
                <w:sz w:val="24"/>
                <w:szCs w:val="24"/>
              </w:rPr>
              <w:t>totais</w:t>
            </w:r>
            <w:r w:rsidRPr="00AC2F09">
              <w:rPr>
                <w:rFonts w:ascii="Times New Roman" w:hAnsi="Times New Roman" w:cs="Times New Roman"/>
                <w:spacing w:val="22"/>
                <w:sz w:val="24"/>
                <w:szCs w:val="24"/>
              </w:rPr>
              <w:t xml:space="preserve"> </w:t>
            </w:r>
            <w:r w:rsidRPr="00AC2F09">
              <w:rPr>
                <w:rFonts w:ascii="Times New Roman" w:hAnsi="Times New Roman" w:cs="Times New Roman"/>
                <w:sz w:val="24"/>
                <w:szCs w:val="24"/>
              </w:rPr>
              <w:t>com</w:t>
            </w:r>
            <w:r w:rsidRPr="00AC2F09">
              <w:rPr>
                <w:rFonts w:ascii="Times New Roman" w:hAnsi="Times New Roman" w:cs="Times New Roman"/>
                <w:spacing w:val="21"/>
                <w:sz w:val="24"/>
                <w:szCs w:val="24"/>
              </w:rPr>
              <w:t xml:space="preserve"> </w:t>
            </w:r>
            <w:r w:rsidRPr="00AC2F09">
              <w:rPr>
                <w:rFonts w:ascii="Times New Roman" w:hAnsi="Times New Roman" w:cs="Times New Roman"/>
                <w:sz w:val="24"/>
                <w:szCs w:val="24"/>
              </w:rPr>
              <w:t>pessoal</w:t>
            </w:r>
            <w:r w:rsidRPr="00AC2F09">
              <w:rPr>
                <w:rFonts w:ascii="Times New Roman" w:hAnsi="Times New Roman" w:cs="Times New Roman"/>
                <w:spacing w:val="21"/>
                <w:sz w:val="24"/>
                <w:szCs w:val="24"/>
              </w:rPr>
              <w:t xml:space="preserve"> </w:t>
            </w:r>
            <w:r w:rsidRPr="00AC2F09">
              <w:rPr>
                <w:rFonts w:ascii="Times New Roman" w:hAnsi="Times New Roman" w:cs="Times New Roman"/>
                <w:sz w:val="24"/>
                <w:szCs w:val="24"/>
              </w:rPr>
              <w:t>acumulados</w:t>
            </w:r>
            <w:r w:rsidRPr="00AC2F09">
              <w:rPr>
                <w:rFonts w:ascii="Times New Roman" w:hAnsi="Times New Roman" w:cs="Times New Roman"/>
                <w:spacing w:val="21"/>
                <w:sz w:val="24"/>
                <w:szCs w:val="24"/>
              </w:rPr>
              <w:t xml:space="preserve"> </w:t>
            </w:r>
            <w:r w:rsidRPr="00AC2F09">
              <w:rPr>
                <w:rFonts w:ascii="Times New Roman" w:hAnsi="Times New Roman" w:cs="Times New Roman"/>
                <w:sz w:val="24"/>
                <w:szCs w:val="24"/>
              </w:rPr>
              <w:t>nos</w:t>
            </w:r>
            <w:r w:rsidRPr="00AC2F09">
              <w:rPr>
                <w:rFonts w:ascii="Times New Roman" w:hAnsi="Times New Roman" w:cs="Times New Roman"/>
                <w:spacing w:val="21"/>
                <w:sz w:val="24"/>
                <w:szCs w:val="24"/>
              </w:rPr>
              <w:t xml:space="preserve"> </w:t>
            </w:r>
            <w:r w:rsidRPr="00AC2F09">
              <w:rPr>
                <w:rFonts w:ascii="Times New Roman" w:hAnsi="Times New Roman" w:cs="Times New Roman"/>
                <w:sz w:val="24"/>
                <w:szCs w:val="24"/>
              </w:rPr>
              <w:t>últimos</w:t>
            </w:r>
            <w:r w:rsidRPr="00AC2F09">
              <w:rPr>
                <w:rFonts w:ascii="Times New Roman" w:hAnsi="Times New Roman" w:cs="Times New Roman"/>
                <w:spacing w:val="21"/>
                <w:sz w:val="24"/>
                <w:szCs w:val="24"/>
              </w:rPr>
              <w:t xml:space="preserve"> </w:t>
            </w:r>
            <w:r w:rsidRPr="00AC2F09">
              <w:rPr>
                <w:rFonts w:ascii="Times New Roman" w:hAnsi="Times New Roman" w:cs="Times New Roman"/>
                <w:sz w:val="24"/>
                <w:szCs w:val="24"/>
              </w:rPr>
              <w:t>12</w:t>
            </w:r>
            <w:r w:rsidRPr="00AC2F09">
              <w:rPr>
                <w:rFonts w:ascii="Times New Roman" w:hAnsi="Times New Roman" w:cs="Times New Roman"/>
                <w:spacing w:val="21"/>
                <w:sz w:val="24"/>
                <w:szCs w:val="24"/>
              </w:rPr>
              <w:t xml:space="preserve"> </w:t>
            </w:r>
            <w:r w:rsidRPr="00AC2F09">
              <w:rPr>
                <w:rFonts w:ascii="Times New Roman" w:hAnsi="Times New Roman" w:cs="Times New Roman"/>
                <w:sz w:val="24"/>
                <w:szCs w:val="24"/>
              </w:rPr>
              <w:t>meses</w:t>
            </w:r>
            <w:r w:rsidRPr="00AC2F09">
              <w:rPr>
                <w:rFonts w:ascii="Times New Roman" w:hAnsi="Times New Roman" w:cs="Times New Roman"/>
                <w:spacing w:val="-57"/>
                <w:sz w:val="24"/>
                <w:szCs w:val="24"/>
              </w:rPr>
              <w:t xml:space="preserve"> </w:t>
            </w:r>
            <w:r w:rsidRPr="00AC2F09">
              <w:rPr>
                <w:rFonts w:ascii="Times New Roman" w:hAnsi="Times New Roman" w:cs="Times New Roman"/>
                <w:sz w:val="24"/>
                <w:szCs w:val="24"/>
              </w:rPr>
              <w:t>(Executivo)</w:t>
            </w:r>
          </w:p>
        </w:tc>
        <w:tc>
          <w:tcPr>
            <w:tcW w:w="2288" w:type="dxa"/>
          </w:tcPr>
          <w:p w:rsidR="003A2605" w:rsidRPr="00AC2F09" w:rsidRDefault="003A2605" w:rsidP="000151EA">
            <w:pPr>
              <w:pStyle w:val="TableParagraph"/>
              <w:spacing w:line="275" w:lineRule="exact"/>
              <w:ind w:right="238"/>
              <w:jc w:val="right"/>
              <w:rPr>
                <w:rFonts w:ascii="Times New Roman" w:hAnsi="Times New Roman" w:cs="Times New Roman"/>
                <w:sz w:val="24"/>
                <w:szCs w:val="24"/>
              </w:rPr>
            </w:pPr>
            <w:r w:rsidRPr="00AC2F09">
              <w:rPr>
                <w:rFonts w:ascii="Times New Roman" w:hAnsi="Times New Roman" w:cs="Times New Roman"/>
                <w:sz w:val="24"/>
                <w:szCs w:val="24"/>
              </w:rPr>
              <w:t>R$ 7.420.496,95</w:t>
            </w:r>
          </w:p>
        </w:tc>
      </w:tr>
      <w:tr w:rsidR="003A2605" w:rsidRPr="00AC2F09" w:rsidTr="000151EA">
        <w:trPr>
          <w:trHeight w:val="275"/>
        </w:trPr>
        <w:tc>
          <w:tcPr>
            <w:tcW w:w="6805" w:type="dxa"/>
          </w:tcPr>
          <w:p w:rsidR="003A2605" w:rsidRPr="00AC2F09" w:rsidRDefault="003A2605" w:rsidP="000151EA">
            <w:pPr>
              <w:pStyle w:val="TableParagraph"/>
              <w:spacing w:line="255" w:lineRule="exact"/>
              <w:ind w:left="175"/>
              <w:rPr>
                <w:rFonts w:ascii="Times New Roman" w:hAnsi="Times New Roman" w:cs="Times New Roman"/>
                <w:sz w:val="24"/>
                <w:szCs w:val="24"/>
              </w:rPr>
            </w:pPr>
            <w:r w:rsidRPr="00AC2F09">
              <w:rPr>
                <w:rFonts w:ascii="Times New Roman" w:hAnsi="Times New Roman" w:cs="Times New Roman"/>
                <w:sz w:val="24"/>
                <w:szCs w:val="24"/>
              </w:rPr>
              <w:t>Percentual</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de comprometimento</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atual</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de</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gastos</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com</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pessoal</w:t>
            </w:r>
          </w:p>
        </w:tc>
        <w:tc>
          <w:tcPr>
            <w:tcW w:w="2288" w:type="dxa"/>
          </w:tcPr>
          <w:p w:rsidR="003A2605" w:rsidRPr="00AC2F09" w:rsidRDefault="003A2605" w:rsidP="000151EA">
            <w:pPr>
              <w:pStyle w:val="TableParagraph"/>
              <w:spacing w:line="255" w:lineRule="exact"/>
              <w:ind w:right="237"/>
              <w:jc w:val="right"/>
              <w:rPr>
                <w:rFonts w:ascii="Times New Roman" w:hAnsi="Times New Roman" w:cs="Times New Roman"/>
                <w:sz w:val="24"/>
                <w:szCs w:val="24"/>
              </w:rPr>
            </w:pPr>
            <w:r w:rsidRPr="00AC2F09">
              <w:rPr>
                <w:rFonts w:ascii="Times New Roman" w:hAnsi="Times New Roman" w:cs="Times New Roman"/>
                <w:sz w:val="24"/>
                <w:szCs w:val="24"/>
              </w:rPr>
              <w:t>37,47%</w:t>
            </w:r>
          </w:p>
        </w:tc>
      </w:tr>
    </w:tbl>
    <w:p w:rsidR="003A2605" w:rsidRPr="00AC2F09" w:rsidRDefault="003A2605" w:rsidP="003A2605">
      <w:pPr>
        <w:pStyle w:val="Corpodetexto"/>
        <w:spacing w:before="119"/>
        <w:ind w:left="974"/>
      </w:pPr>
      <w:r w:rsidRPr="00AC2F09">
        <w:t>Presidente</w:t>
      </w:r>
      <w:r w:rsidRPr="00AC2F09">
        <w:rPr>
          <w:spacing w:val="-2"/>
        </w:rPr>
        <w:t xml:space="preserve"> </w:t>
      </w:r>
      <w:r w:rsidRPr="00AC2F09">
        <w:t>Lucena, 03</w:t>
      </w:r>
      <w:r w:rsidRPr="00AC2F09">
        <w:rPr>
          <w:spacing w:val="-1"/>
        </w:rPr>
        <w:t xml:space="preserve"> </w:t>
      </w:r>
      <w:r w:rsidRPr="00AC2F09">
        <w:t>de janeiro</w:t>
      </w:r>
      <w:r w:rsidRPr="00AC2F09">
        <w:rPr>
          <w:spacing w:val="-2"/>
        </w:rPr>
        <w:t xml:space="preserve"> </w:t>
      </w:r>
      <w:r w:rsidRPr="00AC2F09">
        <w:t>de</w:t>
      </w:r>
      <w:r w:rsidRPr="00AC2F09">
        <w:rPr>
          <w:spacing w:val="-1"/>
        </w:rPr>
        <w:t xml:space="preserve"> </w:t>
      </w:r>
      <w:r w:rsidRPr="00AC2F09">
        <w:t>2022.</w:t>
      </w:r>
    </w:p>
    <w:p w:rsidR="003A2605" w:rsidRPr="00AC2F09" w:rsidRDefault="003A2605" w:rsidP="003A2605">
      <w:pPr>
        <w:pStyle w:val="Corpodetexto"/>
      </w:pPr>
    </w:p>
    <w:p w:rsidR="003A2605" w:rsidRPr="00AC2F09" w:rsidRDefault="003A2605" w:rsidP="003A2605">
      <w:pPr>
        <w:pStyle w:val="Corpodetexto"/>
      </w:pPr>
    </w:p>
    <w:p w:rsidR="003A2605" w:rsidRPr="00AC2F09" w:rsidRDefault="003A2605" w:rsidP="003A2605">
      <w:pPr>
        <w:pStyle w:val="Corpodetexto"/>
        <w:spacing w:before="2"/>
      </w:pPr>
    </w:p>
    <w:tbl>
      <w:tblPr>
        <w:tblStyle w:val="TableNormal"/>
        <w:tblW w:w="0" w:type="auto"/>
        <w:tblInd w:w="800" w:type="dxa"/>
        <w:tblLayout w:type="fixed"/>
        <w:tblLook w:val="01E0"/>
      </w:tblPr>
      <w:tblGrid>
        <w:gridCol w:w="3802"/>
        <w:gridCol w:w="3461"/>
      </w:tblGrid>
      <w:tr w:rsidR="003A2605" w:rsidRPr="00AC2F09" w:rsidTr="000151EA">
        <w:trPr>
          <w:trHeight w:val="541"/>
        </w:trPr>
        <w:tc>
          <w:tcPr>
            <w:tcW w:w="3802" w:type="dxa"/>
          </w:tcPr>
          <w:p w:rsidR="003A2605" w:rsidRPr="00AC2F09" w:rsidRDefault="003A2605" w:rsidP="000151EA">
            <w:pPr>
              <w:pStyle w:val="TableParagraph"/>
              <w:spacing w:line="266" w:lineRule="exact"/>
              <w:ind w:left="123" w:right="444"/>
              <w:rPr>
                <w:rFonts w:ascii="Times New Roman" w:hAnsi="Times New Roman" w:cs="Times New Roman"/>
                <w:sz w:val="24"/>
                <w:szCs w:val="24"/>
              </w:rPr>
            </w:pPr>
            <w:r w:rsidRPr="00AC2F09">
              <w:rPr>
                <w:rFonts w:ascii="Times New Roman" w:hAnsi="Times New Roman" w:cs="Times New Roman"/>
                <w:sz w:val="24"/>
                <w:szCs w:val="24"/>
              </w:rPr>
              <w:t>Luiz</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Jose Spaniol</w:t>
            </w:r>
          </w:p>
          <w:p w:rsidR="003A2605" w:rsidRPr="00AC2F09" w:rsidRDefault="003A2605" w:rsidP="000151EA">
            <w:pPr>
              <w:pStyle w:val="TableParagraph"/>
              <w:ind w:left="182" w:right="444"/>
              <w:rPr>
                <w:rFonts w:ascii="Times New Roman" w:hAnsi="Times New Roman" w:cs="Times New Roman"/>
                <w:sz w:val="24"/>
                <w:szCs w:val="24"/>
              </w:rPr>
            </w:pPr>
            <w:r w:rsidRPr="00AC2F09">
              <w:rPr>
                <w:rFonts w:ascii="Times New Roman" w:hAnsi="Times New Roman" w:cs="Times New Roman"/>
                <w:sz w:val="24"/>
                <w:szCs w:val="24"/>
              </w:rPr>
              <w:t>Prefeito</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Municipal</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em</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Exercício</w:t>
            </w:r>
          </w:p>
        </w:tc>
        <w:tc>
          <w:tcPr>
            <w:tcW w:w="3461" w:type="dxa"/>
          </w:tcPr>
          <w:p w:rsidR="003A2605" w:rsidRPr="00AC2F09" w:rsidRDefault="003A2605" w:rsidP="000151EA">
            <w:pPr>
              <w:pStyle w:val="TableParagraph"/>
              <w:spacing w:line="266" w:lineRule="exact"/>
              <w:ind w:left="445" w:right="122"/>
              <w:rPr>
                <w:rFonts w:ascii="Times New Roman" w:hAnsi="Times New Roman" w:cs="Times New Roman"/>
                <w:sz w:val="24"/>
                <w:szCs w:val="24"/>
              </w:rPr>
            </w:pPr>
            <w:r w:rsidRPr="00AC2F09">
              <w:rPr>
                <w:rFonts w:ascii="Times New Roman" w:hAnsi="Times New Roman" w:cs="Times New Roman"/>
                <w:sz w:val="24"/>
                <w:szCs w:val="24"/>
              </w:rPr>
              <w:t>Cesar</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Alberto</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Karling</w:t>
            </w:r>
          </w:p>
          <w:p w:rsidR="003A2605" w:rsidRPr="00AC2F09" w:rsidRDefault="003A2605" w:rsidP="000151EA">
            <w:pPr>
              <w:pStyle w:val="TableParagraph"/>
              <w:ind w:left="445" w:right="181"/>
              <w:rPr>
                <w:rFonts w:ascii="Times New Roman" w:hAnsi="Times New Roman" w:cs="Times New Roman"/>
                <w:sz w:val="24"/>
                <w:szCs w:val="24"/>
              </w:rPr>
            </w:pPr>
            <w:r w:rsidRPr="00AC2F09">
              <w:rPr>
                <w:rFonts w:ascii="Times New Roman" w:hAnsi="Times New Roman" w:cs="Times New Roman"/>
                <w:sz w:val="24"/>
                <w:szCs w:val="24"/>
              </w:rPr>
              <w:t>Sec.</w:t>
            </w:r>
            <w:r w:rsidRPr="00AC2F09">
              <w:rPr>
                <w:rFonts w:ascii="Times New Roman" w:hAnsi="Times New Roman" w:cs="Times New Roman"/>
                <w:spacing w:val="-1"/>
                <w:sz w:val="24"/>
                <w:szCs w:val="24"/>
              </w:rPr>
              <w:t xml:space="preserve"> </w:t>
            </w:r>
            <w:r w:rsidRPr="00AC2F09">
              <w:rPr>
                <w:rFonts w:ascii="Times New Roman" w:hAnsi="Times New Roman" w:cs="Times New Roman"/>
                <w:sz w:val="24"/>
                <w:szCs w:val="24"/>
              </w:rPr>
              <w:t>Fazenda</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e</w:t>
            </w:r>
            <w:r w:rsidRPr="00AC2F09">
              <w:rPr>
                <w:rFonts w:ascii="Times New Roman" w:hAnsi="Times New Roman" w:cs="Times New Roman"/>
                <w:spacing w:val="-2"/>
                <w:sz w:val="24"/>
                <w:szCs w:val="24"/>
              </w:rPr>
              <w:t xml:space="preserve"> </w:t>
            </w:r>
            <w:r w:rsidRPr="00AC2F09">
              <w:rPr>
                <w:rFonts w:ascii="Times New Roman" w:hAnsi="Times New Roman" w:cs="Times New Roman"/>
                <w:sz w:val="24"/>
                <w:szCs w:val="24"/>
              </w:rPr>
              <w:t>Planejamento</w:t>
            </w:r>
          </w:p>
        </w:tc>
      </w:tr>
    </w:tbl>
    <w:p w:rsidR="003A2605" w:rsidRPr="00AC2F09" w:rsidRDefault="003A2605" w:rsidP="003A2605">
      <w:pPr>
        <w:rPr>
          <w:sz w:val="24"/>
          <w:szCs w:val="24"/>
        </w:rPr>
      </w:pPr>
    </w:p>
    <w:p w:rsidR="003A2605" w:rsidRPr="00E76B25" w:rsidRDefault="003A2605" w:rsidP="000872D7">
      <w:pPr>
        <w:pStyle w:val="C010168"/>
        <w:tabs>
          <w:tab w:val="left" w:pos="2410"/>
        </w:tabs>
        <w:spacing w:line="276" w:lineRule="auto"/>
      </w:pPr>
    </w:p>
    <w:sectPr w:rsidR="003A2605" w:rsidRPr="00E76B25" w:rsidSect="0028586B">
      <w:headerReference w:type="default" r:id="rId8"/>
      <w:pgSz w:w="11907" w:h="16840" w:code="9"/>
      <w:pgMar w:top="3119" w:right="1134" w:bottom="1327" w:left="1701" w:header="2835" w:footer="0" w:gutter="0"/>
      <w:pgNumType w:start="1"/>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6DF" w:rsidRDefault="003D16DF">
      <w:r>
        <w:separator/>
      </w:r>
    </w:p>
  </w:endnote>
  <w:endnote w:type="continuationSeparator" w:id="0">
    <w:p w:rsidR="003D16DF" w:rsidRDefault="003D1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05" w:rsidRDefault="0028586B">
    <w:pPr>
      <w:pStyle w:val="Corpodetexto"/>
      <w:spacing w:line="14" w:lineRule="auto"/>
      <w:rPr>
        <w:sz w:val="20"/>
      </w:rPr>
    </w:pPr>
    <w:r w:rsidRPr="0028586B">
      <w:pict>
        <v:shapetype id="_x0000_t202" coordsize="21600,21600" o:spt="202" path="m,l,21600r21600,l21600,xe">
          <v:stroke joinstyle="miter"/>
          <v:path gradientshapeok="t" o:connecttype="rect"/>
        </v:shapetype>
        <v:shape id="_x0000_s1025" type="#_x0000_t202" style="position:absolute;left:0;text-align:left;margin-left:530.6pt;margin-top:774.4pt;width:11pt;height:13.05pt;z-index:-251658752;mso-position-horizontal-relative:page;mso-position-vertical-relative:page" filled="f" stroked="f">
          <v:textbox inset="0,0,0,0">
            <w:txbxContent>
              <w:p w:rsidR="003A2605" w:rsidRDefault="0028586B">
                <w:pPr>
                  <w:spacing w:before="10"/>
                  <w:ind w:left="60"/>
                </w:pPr>
                <w:r>
                  <w:fldChar w:fldCharType="begin"/>
                </w:r>
                <w:r w:rsidR="003A2605">
                  <w:rPr>
                    <w:w w:val="99"/>
                  </w:rPr>
                  <w:instrText xml:space="preserve"> PAGE </w:instrText>
                </w:r>
                <w:r>
                  <w:fldChar w:fldCharType="separate"/>
                </w:r>
                <w:r w:rsidR="00FF63A3">
                  <w:rPr>
                    <w:noProof/>
                    <w:w w:val="99"/>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6DF" w:rsidRDefault="003D16DF">
      <w:r>
        <w:separator/>
      </w:r>
    </w:p>
  </w:footnote>
  <w:footnote w:type="continuationSeparator" w:id="0">
    <w:p w:rsidR="003D16DF" w:rsidRDefault="003D1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65" w:rsidRDefault="0028586B">
    <w:pPr>
      <w:pStyle w:val="Cabealho"/>
      <w:framePr w:wrap="auto" w:vAnchor="text" w:hAnchor="margin" w:xAlign="center" w:y="1"/>
      <w:rPr>
        <w:rStyle w:val="Nmerodepgina"/>
      </w:rPr>
    </w:pPr>
    <w:r>
      <w:rPr>
        <w:rStyle w:val="Nmerodepgina"/>
      </w:rPr>
      <w:fldChar w:fldCharType="begin"/>
    </w:r>
    <w:r w:rsidR="00676A65">
      <w:rPr>
        <w:rStyle w:val="Nmerodepgina"/>
      </w:rPr>
      <w:instrText xml:space="preserve">PAGE  </w:instrText>
    </w:r>
    <w:r>
      <w:rPr>
        <w:rStyle w:val="Nmerodepgina"/>
      </w:rPr>
      <w:fldChar w:fldCharType="separate"/>
    </w:r>
    <w:r w:rsidR="00CC3B40">
      <w:rPr>
        <w:rStyle w:val="Nmerodepgina"/>
        <w:noProof/>
      </w:rPr>
      <w:t>2</w:t>
    </w:r>
    <w:r>
      <w:rPr>
        <w:rStyle w:val="Nmerodepgina"/>
      </w:rPr>
      <w:fldChar w:fldCharType="end"/>
    </w:r>
  </w:p>
  <w:p w:rsidR="00676A65" w:rsidRDefault="00676A65"/>
  <w:p w:rsidR="003A2979" w:rsidRDefault="003A29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543"/>
    <w:multiLevelType w:val="hybridMultilevel"/>
    <w:tmpl w:val="3B0A4DCE"/>
    <w:lvl w:ilvl="0" w:tplc="8EB8C348">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F223F3E"/>
    <w:multiLevelType w:val="hybridMultilevel"/>
    <w:tmpl w:val="512C5E98"/>
    <w:lvl w:ilvl="0" w:tplc="E696AB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27552B35"/>
    <w:multiLevelType w:val="hybridMultilevel"/>
    <w:tmpl w:val="9A9CEFFA"/>
    <w:lvl w:ilvl="0" w:tplc="0E12397A">
      <w:start w:val="1"/>
      <w:numFmt w:val="upperRoman"/>
      <w:lvlText w:val="%1"/>
      <w:lvlJc w:val="left"/>
      <w:pPr>
        <w:ind w:left="275" w:hanging="154"/>
        <w:jc w:val="left"/>
      </w:pPr>
      <w:rPr>
        <w:rFonts w:ascii="Times New Roman" w:eastAsia="Times New Roman" w:hAnsi="Times New Roman" w:cs="Times New Roman" w:hint="default"/>
        <w:b/>
        <w:bCs/>
        <w:w w:val="99"/>
        <w:sz w:val="24"/>
        <w:szCs w:val="24"/>
        <w:lang w:val="pt-PT" w:eastAsia="en-US" w:bidi="ar-SA"/>
      </w:rPr>
    </w:lvl>
    <w:lvl w:ilvl="1" w:tplc="8DE861EA">
      <w:start w:val="1"/>
      <w:numFmt w:val="lowerLetter"/>
      <w:lvlText w:val="%2)"/>
      <w:lvlJc w:val="left"/>
      <w:pPr>
        <w:ind w:left="842" w:hanging="360"/>
        <w:jc w:val="left"/>
      </w:pPr>
      <w:rPr>
        <w:rFonts w:ascii="Times New Roman" w:eastAsia="Times New Roman" w:hAnsi="Times New Roman" w:cs="Times New Roman" w:hint="default"/>
        <w:spacing w:val="-1"/>
        <w:w w:val="99"/>
        <w:sz w:val="24"/>
        <w:szCs w:val="24"/>
        <w:lang w:val="pt-PT" w:eastAsia="en-US" w:bidi="ar-SA"/>
      </w:rPr>
    </w:lvl>
    <w:lvl w:ilvl="2" w:tplc="E12E5D60">
      <w:numFmt w:val="bullet"/>
      <w:lvlText w:val="•"/>
      <w:lvlJc w:val="left"/>
      <w:pPr>
        <w:ind w:left="1809" w:hanging="360"/>
      </w:pPr>
      <w:rPr>
        <w:rFonts w:hint="default"/>
        <w:lang w:val="pt-PT" w:eastAsia="en-US" w:bidi="ar-SA"/>
      </w:rPr>
    </w:lvl>
    <w:lvl w:ilvl="3" w:tplc="97C25FFA">
      <w:numFmt w:val="bullet"/>
      <w:lvlText w:val="•"/>
      <w:lvlJc w:val="left"/>
      <w:pPr>
        <w:ind w:left="2779" w:hanging="360"/>
      </w:pPr>
      <w:rPr>
        <w:rFonts w:hint="default"/>
        <w:lang w:val="pt-PT" w:eastAsia="en-US" w:bidi="ar-SA"/>
      </w:rPr>
    </w:lvl>
    <w:lvl w:ilvl="4" w:tplc="7CD0D454">
      <w:numFmt w:val="bullet"/>
      <w:lvlText w:val="•"/>
      <w:lvlJc w:val="left"/>
      <w:pPr>
        <w:ind w:left="3748" w:hanging="360"/>
      </w:pPr>
      <w:rPr>
        <w:rFonts w:hint="default"/>
        <w:lang w:val="pt-PT" w:eastAsia="en-US" w:bidi="ar-SA"/>
      </w:rPr>
    </w:lvl>
    <w:lvl w:ilvl="5" w:tplc="34EA723C">
      <w:numFmt w:val="bullet"/>
      <w:lvlText w:val="•"/>
      <w:lvlJc w:val="left"/>
      <w:pPr>
        <w:ind w:left="4718" w:hanging="360"/>
      </w:pPr>
      <w:rPr>
        <w:rFonts w:hint="default"/>
        <w:lang w:val="pt-PT" w:eastAsia="en-US" w:bidi="ar-SA"/>
      </w:rPr>
    </w:lvl>
    <w:lvl w:ilvl="6" w:tplc="D270C31C">
      <w:numFmt w:val="bullet"/>
      <w:lvlText w:val="•"/>
      <w:lvlJc w:val="left"/>
      <w:pPr>
        <w:ind w:left="5688" w:hanging="360"/>
      </w:pPr>
      <w:rPr>
        <w:rFonts w:hint="default"/>
        <w:lang w:val="pt-PT" w:eastAsia="en-US" w:bidi="ar-SA"/>
      </w:rPr>
    </w:lvl>
    <w:lvl w:ilvl="7" w:tplc="A27019E0">
      <w:numFmt w:val="bullet"/>
      <w:lvlText w:val="•"/>
      <w:lvlJc w:val="left"/>
      <w:pPr>
        <w:ind w:left="6657" w:hanging="360"/>
      </w:pPr>
      <w:rPr>
        <w:rFonts w:hint="default"/>
        <w:lang w:val="pt-PT" w:eastAsia="en-US" w:bidi="ar-SA"/>
      </w:rPr>
    </w:lvl>
    <w:lvl w:ilvl="8" w:tplc="09C0638E">
      <w:numFmt w:val="bullet"/>
      <w:lvlText w:val="•"/>
      <w:lvlJc w:val="left"/>
      <w:pPr>
        <w:ind w:left="7627" w:hanging="360"/>
      </w:pPr>
      <w:rPr>
        <w:rFonts w:hint="default"/>
        <w:lang w:val="pt-PT" w:eastAsia="en-US" w:bidi="ar-SA"/>
      </w:rPr>
    </w:lvl>
  </w:abstractNum>
  <w:abstractNum w:abstractNumId="3">
    <w:nsid w:val="2A024088"/>
    <w:multiLevelType w:val="singleLevel"/>
    <w:tmpl w:val="D8E69182"/>
    <w:lvl w:ilvl="0">
      <w:start w:val="2"/>
      <w:numFmt w:val="decimal"/>
      <w:lvlText w:val="%1)"/>
      <w:lvlJc w:val="left"/>
      <w:pPr>
        <w:tabs>
          <w:tab w:val="num" w:pos="540"/>
        </w:tabs>
        <w:ind w:left="540" w:hanging="360"/>
      </w:pPr>
    </w:lvl>
  </w:abstractNum>
  <w:abstractNum w:abstractNumId="4">
    <w:nsid w:val="355535B3"/>
    <w:multiLevelType w:val="singleLevel"/>
    <w:tmpl w:val="04160017"/>
    <w:lvl w:ilvl="0">
      <w:start w:val="1"/>
      <w:numFmt w:val="lowerLetter"/>
      <w:lvlText w:val="%1)"/>
      <w:lvlJc w:val="left"/>
      <w:pPr>
        <w:tabs>
          <w:tab w:val="num" w:pos="360"/>
        </w:tabs>
        <w:ind w:left="360" w:hanging="360"/>
      </w:pPr>
    </w:lvl>
  </w:abstractNum>
  <w:abstractNum w:abstractNumId="5">
    <w:nsid w:val="3ECB2F07"/>
    <w:multiLevelType w:val="singleLevel"/>
    <w:tmpl w:val="C44AE596"/>
    <w:lvl w:ilvl="0">
      <w:start w:val="1"/>
      <w:numFmt w:val="decimalZero"/>
      <w:lvlText w:val="%1-"/>
      <w:lvlJc w:val="left"/>
      <w:pPr>
        <w:tabs>
          <w:tab w:val="num" w:pos="1793"/>
        </w:tabs>
        <w:ind w:left="1793" w:hanging="375"/>
      </w:pPr>
    </w:lvl>
  </w:abstractNum>
  <w:abstractNum w:abstractNumId="6">
    <w:nsid w:val="467E0A69"/>
    <w:multiLevelType w:val="singleLevel"/>
    <w:tmpl w:val="42C4B816"/>
    <w:lvl w:ilvl="0">
      <w:start w:val="4"/>
      <w:numFmt w:val="decimal"/>
      <w:lvlText w:val="%1)"/>
      <w:lvlJc w:val="left"/>
      <w:pPr>
        <w:tabs>
          <w:tab w:val="num" w:pos="540"/>
        </w:tabs>
        <w:ind w:left="540" w:hanging="360"/>
      </w:pPr>
    </w:lvl>
  </w:abstractNum>
  <w:abstractNum w:abstractNumId="7">
    <w:nsid w:val="6A993948"/>
    <w:multiLevelType w:val="hybridMultilevel"/>
    <w:tmpl w:val="3FBA148E"/>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C281903"/>
    <w:multiLevelType w:val="singleLevel"/>
    <w:tmpl w:val="5948AFC4"/>
    <w:lvl w:ilvl="0">
      <w:start w:val="15"/>
      <w:numFmt w:val="decimal"/>
      <w:lvlText w:val="%1)"/>
      <w:lvlJc w:val="left"/>
      <w:pPr>
        <w:tabs>
          <w:tab w:val="num" w:pos="540"/>
        </w:tabs>
        <w:ind w:left="540" w:hanging="360"/>
      </w:pPr>
    </w:lvl>
  </w:abstractNum>
  <w:abstractNum w:abstractNumId="9">
    <w:nsid w:val="6D424B66"/>
    <w:multiLevelType w:val="hybridMultilevel"/>
    <w:tmpl w:val="13121224"/>
    <w:lvl w:ilvl="0" w:tplc="04160017">
      <w:start w:val="1"/>
      <w:numFmt w:val="lowerLetter"/>
      <w:lvlText w:val="%1)"/>
      <w:lvlJc w:val="left"/>
      <w:pPr>
        <w:tabs>
          <w:tab w:val="num" w:pos="502"/>
        </w:tabs>
        <w:ind w:left="502" w:hanging="360"/>
      </w:pPr>
      <w:rPr>
        <w:rFonts w:hint="default"/>
      </w:rPr>
    </w:lvl>
    <w:lvl w:ilvl="1" w:tplc="04160019">
      <w:start w:val="1"/>
      <w:numFmt w:val="lowerLetter"/>
      <w:lvlText w:val="%2."/>
      <w:lvlJc w:val="left"/>
      <w:pPr>
        <w:tabs>
          <w:tab w:val="num" w:pos="1222"/>
        </w:tabs>
        <w:ind w:left="1222" w:hanging="360"/>
      </w:pPr>
    </w:lvl>
    <w:lvl w:ilvl="2" w:tplc="0416001B">
      <w:start w:val="1"/>
      <w:numFmt w:val="lowerRoman"/>
      <w:lvlText w:val="%3."/>
      <w:lvlJc w:val="right"/>
      <w:pPr>
        <w:tabs>
          <w:tab w:val="num" w:pos="1942"/>
        </w:tabs>
        <w:ind w:left="1942" w:hanging="180"/>
      </w:pPr>
    </w:lvl>
    <w:lvl w:ilvl="3" w:tplc="0416000F">
      <w:start w:val="1"/>
      <w:numFmt w:val="decimal"/>
      <w:lvlText w:val="%4."/>
      <w:lvlJc w:val="left"/>
      <w:pPr>
        <w:tabs>
          <w:tab w:val="num" w:pos="2662"/>
        </w:tabs>
        <w:ind w:left="2662" w:hanging="360"/>
      </w:pPr>
    </w:lvl>
    <w:lvl w:ilvl="4" w:tplc="04160019">
      <w:start w:val="1"/>
      <w:numFmt w:val="lowerLetter"/>
      <w:lvlText w:val="%5."/>
      <w:lvlJc w:val="left"/>
      <w:pPr>
        <w:tabs>
          <w:tab w:val="num" w:pos="3382"/>
        </w:tabs>
        <w:ind w:left="3382" w:hanging="360"/>
      </w:pPr>
    </w:lvl>
    <w:lvl w:ilvl="5" w:tplc="0416001B">
      <w:start w:val="1"/>
      <w:numFmt w:val="lowerRoman"/>
      <w:lvlText w:val="%6."/>
      <w:lvlJc w:val="right"/>
      <w:pPr>
        <w:tabs>
          <w:tab w:val="num" w:pos="4102"/>
        </w:tabs>
        <w:ind w:left="4102" w:hanging="180"/>
      </w:pPr>
    </w:lvl>
    <w:lvl w:ilvl="6" w:tplc="0416000F">
      <w:start w:val="1"/>
      <w:numFmt w:val="decimal"/>
      <w:lvlText w:val="%7."/>
      <w:lvlJc w:val="left"/>
      <w:pPr>
        <w:tabs>
          <w:tab w:val="num" w:pos="4822"/>
        </w:tabs>
        <w:ind w:left="4822" w:hanging="360"/>
      </w:pPr>
    </w:lvl>
    <w:lvl w:ilvl="7" w:tplc="04160019">
      <w:start w:val="1"/>
      <w:numFmt w:val="lowerLetter"/>
      <w:lvlText w:val="%8."/>
      <w:lvlJc w:val="left"/>
      <w:pPr>
        <w:tabs>
          <w:tab w:val="num" w:pos="5542"/>
        </w:tabs>
        <w:ind w:left="5542" w:hanging="360"/>
      </w:pPr>
    </w:lvl>
    <w:lvl w:ilvl="8" w:tplc="0416001B">
      <w:start w:val="1"/>
      <w:numFmt w:val="lowerRoman"/>
      <w:lvlText w:val="%9."/>
      <w:lvlJc w:val="right"/>
      <w:pPr>
        <w:tabs>
          <w:tab w:val="num" w:pos="6262"/>
        </w:tabs>
        <w:ind w:left="6262" w:hanging="180"/>
      </w:pPr>
    </w:lvl>
  </w:abstractNum>
  <w:abstractNum w:abstractNumId="10">
    <w:nsid w:val="765B5005"/>
    <w:multiLevelType w:val="singleLevel"/>
    <w:tmpl w:val="4AAE469E"/>
    <w:lvl w:ilvl="0">
      <w:start w:val="29"/>
      <w:numFmt w:val="decimal"/>
      <w:lvlText w:val="%1)"/>
      <w:lvlJc w:val="left"/>
      <w:pPr>
        <w:tabs>
          <w:tab w:val="num" w:pos="540"/>
        </w:tabs>
        <w:ind w:left="540" w:hanging="360"/>
      </w:pPr>
    </w:lvl>
  </w:abstractNum>
  <w:abstractNum w:abstractNumId="11">
    <w:nsid w:val="7D516389"/>
    <w:multiLevelType w:val="hybridMultilevel"/>
    <w:tmpl w:val="287097AE"/>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nsid w:val="7E7E6A47"/>
    <w:multiLevelType w:val="hybridMultilevel"/>
    <w:tmpl w:val="DB7A73C6"/>
    <w:lvl w:ilvl="0" w:tplc="DA2E9A1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4"/>
    <w:lvlOverride w:ilvl="0">
      <w:startOverride w:val="1"/>
    </w:lvlOverride>
  </w:num>
  <w:num w:numId="2">
    <w:abstractNumId w:val="11"/>
  </w:num>
  <w:num w:numId="3">
    <w:abstractNumId w:val="3"/>
    <w:lvlOverride w:ilvl="0">
      <w:startOverride w:val="2"/>
    </w:lvlOverride>
  </w:num>
  <w:num w:numId="4">
    <w:abstractNumId w:val="6"/>
    <w:lvlOverride w:ilvl="0">
      <w:startOverride w:val="4"/>
    </w:lvlOverride>
  </w:num>
  <w:num w:numId="5">
    <w:abstractNumId w:val="8"/>
    <w:lvlOverride w:ilvl="0">
      <w:startOverride w:val="15"/>
    </w:lvlOverride>
  </w:num>
  <w:num w:numId="6">
    <w:abstractNumId w:val="10"/>
    <w:lvlOverride w:ilvl="0">
      <w:startOverride w:val="29"/>
    </w:lvlOverride>
  </w:num>
  <w:num w:numId="7">
    <w:abstractNumId w:val="9"/>
  </w:num>
  <w:num w:numId="8">
    <w:abstractNumId w:val="5"/>
    <w:lvlOverride w:ilvl="0">
      <w:startOverride w:val="1"/>
    </w:lvlOverride>
  </w:num>
  <w:num w:numId="9">
    <w:abstractNumId w:val="7"/>
  </w:num>
  <w:num w:numId="10">
    <w:abstractNumId w:val="0"/>
  </w:num>
  <w:num w:numId="11">
    <w:abstractNumId w:val="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8"/>
    <o:shapelayout v:ext="edit">
      <o:idmap v:ext="edit" data="1"/>
    </o:shapelayout>
  </w:hdrShapeDefaults>
  <w:footnotePr>
    <w:footnote w:id="-1"/>
    <w:footnote w:id="0"/>
  </w:footnotePr>
  <w:endnotePr>
    <w:endnote w:id="-1"/>
    <w:endnote w:id="0"/>
  </w:endnotePr>
  <w:compat>
    <w:doNotUseHTMLParagraphAutoSpacing/>
  </w:compat>
  <w:rsids>
    <w:rsidRoot w:val="00676A65"/>
    <w:rsid w:val="0000585E"/>
    <w:rsid w:val="0001B96F"/>
    <w:rsid w:val="00026334"/>
    <w:rsid w:val="000369E9"/>
    <w:rsid w:val="00037F46"/>
    <w:rsid w:val="000603F6"/>
    <w:rsid w:val="00063986"/>
    <w:rsid w:val="00080E8D"/>
    <w:rsid w:val="00083323"/>
    <w:rsid w:val="000872D7"/>
    <w:rsid w:val="000A432F"/>
    <w:rsid w:val="000B254E"/>
    <w:rsid w:val="000D3035"/>
    <w:rsid w:val="000D6573"/>
    <w:rsid w:val="000E6C7E"/>
    <w:rsid w:val="000F1452"/>
    <w:rsid w:val="000F5BB4"/>
    <w:rsid w:val="00103DC3"/>
    <w:rsid w:val="00106971"/>
    <w:rsid w:val="00111365"/>
    <w:rsid w:val="00111CE8"/>
    <w:rsid w:val="00113E5B"/>
    <w:rsid w:val="00121592"/>
    <w:rsid w:val="001253AE"/>
    <w:rsid w:val="0012780E"/>
    <w:rsid w:val="0013504E"/>
    <w:rsid w:val="00136F87"/>
    <w:rsid w:val="001407CD"/>
    <w:rsid w:val="00144ED7"/>
    <w:rsid w:val="00170811"/>
    <w:rsid w:val="00190886"/>
    <w:rsid w:val="001A5FE1"/>
    <w:rsid w:val="001B189C"/>
    <w:rsid w:val="001D4030"/>
    <w:rsid w:val="001F5DE9"/>
    <w:rsid w:val="0020723E"/>
    <w:rsid w:val="00207C62"/>
    <w:rsid w:val="002158B7"/>
    <w:rsid w:val="00220C7C"/>
    <w:rsid w:val="002215C7"/>
    <w:rsid w:val="002244C1"/>
    <w:rsid w:val="00241854"/>
    <w:rsid w:val="002442EF"/>
    <w:rsid w:val="00254D52"/>
    <w:rsid w:val="00261F5B"/>
    <w:rsid w:val="0028586B"/>
    <w:rsid w:val="00286085"/>
    <w:rsid w:val="002A0249"/>
    <w:rsid w:val="002A6B11"/>
    <w:rsid w:val="002B0360"/>
    <w:rsid w:val="002C1FEC"/>
    <w:rsid w:val="002C6217"/>
    <w:rsid w:val="002E6BFA"/>
    <w:rsid w:val="00311580"/>
    <w:rsid w:val="00344919"/>
    <w:rsid w:val="00354B4F"/>
    <w:rsid w:val="00356215"/>
    <w:rsid w:val="0035763F"/>
    <w:rsid w:val="00366F67"/>
    <w:rsid w:val="00374597"/>
    <w:rsid w:val="00377676"/>
    <w:rsid w:val="00391328"/>
    <w:rsid w:val="003A2605"/>
    <w:rsid w:val="003A2979"/>
    <w:rsid w:val="003A2BE3"/>
    <w:rsid w:val="003B1366"/>
    <w:rsid w:val="003C65F7"/>
    <w:rsid w:val="003D16DF"/>
    <w:rsid w:val="00410DAC"/>
    <w:rsid w:val="00414560"/>
    <w:rsid w:val="004276C3"/>
    <w:rsid w:val="00442B72"/>
    <w:rsid w:val="00450F61"/>
    <w:rsid w:val="00454436"/>
    <w:rsid w:val="0045741B"/>
    <w:rsid w:val="00461DF3"/>
    <w:rsid w:val="00464A15"/>
    <w:rsid w:val="00471074"/>
    <w:rsid w:val="00486BFB"/>
    <w:rsid w:val="004A013C"/>
    <w:rsid w:val="004A1FDF"/>
    <w:rsid w:val="004A245F"/>
    <w:rsid w:val="004A33FC"/>
    <w:rsid w:val="004C2FEE"/>
    <w:rsid w:val="004C422A"/>
    <w:rsid w:val="004E0394"/>
    <w:rsid w:val="004E52CF"/>
    <w:rsid w:val="004F43BC"/>
    <w:rsid w:val="005120AB"/>
    <w:rsid w:val="00526DD0"/>
    <w:rsid w:val="00530DD5"/>
    <w:rsid w:val="0053399A"/>
    <w:rsid w:val="00561FA4"/>
    <w:rsid w:val="005663F1"/>
    <w:rsid w:val="00567066"/>
    <w:rsid w:val="00597135"/>
    <w:rsid w:val="005A2E33"/>
    <w:rsid w:val="005B19DB"/>
    <w:rsid w:val="005C6838"/>
    <w:rsid w:val="005E6650"/>
    <w:rsid w:val="006062A8"/>
    <w:rsid w:val="00615D95"/>
    <w:rsid w:val="0061686A"/>
    <w:rsid w:val="00623E00"/>
    <w:rsid w:val="006304C8"/>
    <w:rsid w:val="00641223"/>
    <w:rsid w:val="006573C7"/>
    <w:rsid w:val="0066124F"/>
    <w:rsid w:val="006725C6"/>
    <w:rsid w:val="00676A65"/>
    <w:rsid w:val="006B141D"/>
    <w:rsid w:val="006B744E"/>
    <w:rsid w:val="006F103E"/>
    <w:rsid w:val="00701906"/>
    <w:rsid w:val="00707811"/>
    <w:rsid w:val="00716F94"/>
    <w:rsid w:val="007231C4"/>
    <w:rsid w:val="00756EC0"/>
    <w:rsid w:val="007C4767"/>
    <w:rsid w:val="008540D5"/>
    <w:rsid w:val="0088237D"/>
    <w:rsid w:val="00884CF0"/>
    <w:rsid w:val="008A0935"/>
    <w:rsid w:val="008A3911"/>
    <w:rsid w:val="008A6B0C"/>
    <w:rsid w:val="008B22C3"/>
    <w:rsid w:val="008C44C0"/>
    <w:rsid w:val="008C5DF8"/>
    <w:rsid w:val="008E5FDA"/>
    <w:rsid w:val="00900CCB"/>
    <w:rsid w:val="009248B8"/>
    <w:rsid w:val="00931DFE"/>
    <w:rsid w:val="009334F0"/>
    <w:rsid w:val="00951503"/>
    <w:rsid w:val="00994D82"/>
    <w:rsid w:val="009B4ABD"/>
    <w:rsid w:val="009C0DBB"/>
    <w:rsid w:val="009C1876"/>
    <w:rsid w:val="009D3986"/>
    <w:rsid w:val="009E3703"/>
    <w:rsid w:val="00A00A68"/>
    <w:rsid w:val="00A0297A"/>
    <w:rsid w:val="00A141BD"/>
    <w:rsid w:val="00A31EED"/>
    <w:rsid w:val="00A345BF"/>
    <w:rsid w:val="00A63942"/>
    <w:rsid w:val="00A673B7"/>
    <w:rsid w:val="00A70962"/>
    <w:rsid w:val="00A95531"/>
    <w:rsid w:val="00AC2C98"/>
    <w:rsid w:val="00AC4ADA"/>
    <w:rsid w:val="00AD0D91"/>
    <w:rsid w:val="00AD63A0"/>
    <w:rsid w:val="00AE48CF"/>
    <w:rsid w:val="00AE71C0"/>
    <w:rsid w:val="00B64024"/>
    <w:rsid w:val="00B67F63"/>
    <w:rsid w:val="00BC2343"/>
    <w:rsid w:val="00BC4140"/>
    <w:rsid w:val="00BE1123"/>
    <w:rsid w:val="00BE2233"/>
    <w:rsid w:val="00C1023F"/>
    <w:rsid w:val="00C16EE7"/>
    <w:rsid w:val="00C17A2A"/>
    <w:rsid w:val="00C21D2B"/>
    <w:rsid w:val="00C33BA0"/>
    <w:rsid w:val="00C35D96"/>
    <w:rsid w:val="00C36FF9"/>
    <w:rsid w:val="00C47464"/>
    <w:rsid w:val="00C622E9"/>
    <w:rsid w:val="00C62F2D"/>
    <w:rsid w:val="00C71B1B"/>
    <w:rsid w:val="00C9358D"/>
    <w:rsid w:val="00CA243C"/>
    <w:rsid w:val="00CC0B41"/>
    <w:rsid w:val="00CC3B40"/>
    <w:rsid w:val="00CE32A1"/>
    <w:rsid w:val="00CE330A"/>
    <w:rsid w:val="00CE7A69"/>
    <w:rsid w:val="00CF39B7"/>
    <w:rsid w:val="00D057C8"/>
    <w:rsid w:val="00D43871"/>
    <w:rsid w:val="00D6143C"/>
    <w:rsid w:val="00D7712E"/>
    <w:rsid w:val="00D926E9"/>
    <w:rsid w:val="00DA2642"/>
    <w:rsid w:val="00DB33C0"/>
    <w:rsid w:val="00DB3B17"/>
    <w:rsid w:val="00DC08B8"/>
    <w:rsid w:val="00DC3D92"/>
    <w:rsid w:val="00DC580D"/>
    <w:rsid w:val="00DC7E0D"/>
    <w:rsid w:val="00DD0CB1"/>
    <w:rsid w:val="00DE5058"/>
    <w:rsid w:val="00E13401"/>
    <w:rsid w:val="00E13C6A"/>
    <w:rsid w:val="00E17D0A"/>
    <w:rsid w:val="00E366BB"/>
    <w:rsid w:val="00E47F63"/>
    <w:rsid w:val="00E73696"/>
    <w:rsid w:val="00E76B25"/>
    <w:rsid w:val="00E92765"/>
    <w:rsid w:val="00E9750A"/>
    <w:rsid w:val="00EA23B7"/>
    <w:rsid w:val="00EC53FB"/>
    <w:rsid w:val="00EC687F"/>
    <w:rsid w:val="00ED3798"/>
    <w:rsid w:val="00EE0B97"/>
    <w:rsid w:val="00EE1C5A"/>
    <w:rsid w:val="00EF1E7E"/>
    <w:rsid w:val="00F05FF1"/>
    <w:rsid w:val="00F12F28"/>
    <w:rsid w:val="00F20E6F"/>
    <w:rsid w:val="00F25679"/>
    <w:rsid w:val="00F41F0B"/>
    <w:rsid w:val="00F42D5D"/>
    <w:rsid w:val="00F51CBB"/>
    <w:rsid w:val="00F52613"/>
    <w:rsid w:val="00F636AF"/>
    <w:rsid w:val="00F72F2D"/>
    <w:rsid w:val="00FA66FC"/>
    <w:rsid w:val="00FD42FF"/>
    <w:rsid w:val="00FF1275"/>
    <w:rsid w:val="00FF63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86B"/>
    <w:pPr>
      <w:autoSpaceDE w:val="0"/>
      <w:autoSpaceDN w:val="0"/>
    </w:pPr>
  </w:style>
  <w:style w:type="paragraph" w:styleId="Ttulo1">
    <w:name w:val="heading 1"/>
    <w:basedOn w:val="Normal"/>
    <w:next w:val="Normal"/>
    <w:link w:val="Ttulo1Char"/>
    <w:qFormat/>
    <w:rsid w:val="00C71B1B"/>
    <w:pPr>
      <w:keepNext/>
      <w:spacing w:before="240" w:after="60"/>
      <w:outlineLvl w:val="0"/>
    </w:pPr>
    <w:rPr>
      <w:rFonts w:ascii="Arial" w:hAnsi="Arial" w:cs="Arial"/>
      <w:b/>
      <w:bCs/>
      <w:kern w:val="28"/>
      <w:sz w:val="28"/>
      <w:szCs w:val="28"/>
    </w:rPr>
  </w:style>
  <w:style w:type="paragraph" w:styleId="Ttulo2">
    <w:name w:val="heading 2"/>
    <w:basedOn w:val="Normal"/>
    <w:next w:val="Normal"/>
    <w:link w:val="Ttulo2Char"/>
    <w:qFormat/>
    <w:rsid w:val="00C71B1B"/>
    <w:pPr>
      <w:keepNext/>
      <w:ind w:left="4320" w:firstLine="720"/>
      <w:jc w:val="both"/>
      <w:outlineLvl w:val="1"/>
    </w:pPr>
    <w:rPr>
      <w:b/>
      <w:bCs/>
      <w:sz w:val="24"/>
      <w:szCs w:val="24"/>
    </w:rPr>
  </w:style>
  <w:style w:type="paragraph" w:styleId="Ttulo3">
    <w:name w:val="heading 3"/>
    <w:basedOn w:val="Normal"/>
    <w:next w:val="Normal"/>
    <w:link w:val="Ttulo3Char"/>
    <w:qFormat/>
    <w:rsid w:val="00C71B1B"/>
    <w:pPr>
      <w:keepNext/>
      <w:jc w:val="right"/>
      <w:outlineLvl w:val="2"/>
    </w:pPr>
    <w:rPr>
      <w:b/>
      <w:bCs/>
      <w:sz w:val="24"/>
      <w:szCs w:val="24"/>
    </w:rPr>
  </w:style>
  <w:style w:type="paragraph" w:styleId="Ttulo4">
    <w:name w:val="heading 4"/>
    <w:basedOn w:val="Normal"/>
    <w:next w:val="Normal"/>
    <w:link w:val="Ttulo4Char"/>
    <w:qFormat/>
    <w:rsid w:val="00C71B1B"/>
    <w:pPr>
      <w:keepNext/>
      <w:jc w:val="both"/>
      <w:outlineLvl w:val="3"/>
    </w:pPr>
    <w:rPr>
      <w:sz w:val="24"/>
      <w:szCs w:val="24"/>
    </w:rPr>
  </w:style>
  <w:style w:type="paragraph" w:styleId="Ttulo5">
    <w:name w:val="heading 5"/>
    <w:basedOn w:val="Normal"/>
    <w:next w:val="Normal"/>
    <w:link w:val="Ttulo5Char"/>
    <w:qFormat/>
    <w:rsid w:val="00C71B1B"/>
    <w:pPr>
      <w:keepNext/>
      <w:tabs>
        <w:tab w:val="right" w:leader="dot" w:pos="9922"/>
      </w:tabs>
      <w:outlineLvl w:val="4"/>
    </w:pPr>
    <w:rPr>
      <w:b/>
      <w:bCs/>
      <w:sz w:val="24"/>
      <w:szCs w:val="24"/>
    </w:rPr>
  </w:style>
  <w:style w:type="paragraph" w:styleId="Ttulo6">
    <w:name w:val="heading 6"/>
    <w:basedOn w:val="Normal"/>
    <w:next w:val="Normal"/>
    <w:link w:val="Ttulo6Char"/>
    <w:qFormat/>
    <w:rsid w:val="00C71B1B"/>
    <w:pPr>
      <w:keepNext/>
      <w:jc w:val="center"/>
      <w:outlineLvl w:val="5"/>
    </w:pPr>
    <w:rPr>
      <w:b/>
      <w:bCs/>
      <w:sz w:val="24"/>
      <w:szCs w:val="24"/>
    </w:rPr>
  </w:style>
  <w:style w:type="paragraph" w:styleId="Ttulo7">
    <w:name w:val="heading 7"/>
    <w:basedOn w:val="Normal"/>
    <w:next w:val="Normal"/>
    <w:link w:val="Ttulo7Char"/>
    <w:qFormat/>
    <w:rsid w:val="00C71B1B"/>
    <w:pPr>
      <w:keepNext/>
      <w:jc w:val="both"/>
      <w:outlineLvl w:val="6"/>
    </w:pPr>
    <w:rPr>
      <w:b/>
      <w:bCs/>
      <w:sz w:val="24"/>
      <w:szCs w:val="24"/>
    </w:rPr>
  </w:style>
  <w:style w:type="paragraph" w:styleId="Ttulo8">
    <w:name w:val="heading 8"/>
    <w:basedOn w:val="Normal"/>
    <w:next w:val="Normal"/>
    <w:link w:val="Ttulo8Char"/>
    <w:qFormat/>
    <w:rsid w:val="00C71B1B"/>
    <w:pPr>
      <w:keepNext/>
      <w:outlineLvl w:val="7"/>
    </w:pPr>
    <w:rPr>
      <w:b/>
      <w:bCs/>
    </w:rPr>
  </w:style>
  <w:style w:type="paragraph" w:styleId="Ttulo9">
    <w:name w:val="heading 9"/>
    <w:basedOn w:val="Normal"/>
    <w:next w:val="Normal"/>
    <w:link w:val="Ttulo9Char"/>
    <w:qFormat/>
    <w:rsid w:val="00C71B1B"/>
    <w:pPr>
      <w:keepNext/>
      <w:tabs>
        <w:tab w:val="right" w:leader="dot" w:pos="9922"/>
      </w:tabs>
      <w:ind w:right="-285"/>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282868">
    <w:name w:val="_A282868"/>
    <w:rsid w:val="0028586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jc w:val="both"/>
    </w:pPr>
    <w:rPr>
      <w:color w:val="000000"/>
      <w:sz w:val="24"/>
      <w:szCs w:val="24"/>
    </w:rPr>
  </w:style>
  <w:style w:type="paragraph" w:customStyle="1" w:styleId="A200168">
    <w:name w:val="_A200168"/>
    <w:rsid w:val="0028586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jc w:val="both"/>
    </w:pPr>
    <w:rPr>
      <w:color w:val="000000"/>
      <w:sz w:val="24"/>
      <w:szCs w:val="24"/>
    </w:rPr>
  </w:style>
  <w:style w:type="paragraph" w:customStyle="1" w:styleId="A010168">
    <w:name w:val="_A010168"/>
    <w:rsid w:val="0028586B"/>
    <w:pPr>
      <w:widowControl w:val="0"/>
      <w:autoSpaceDE w:val="0"/>
      <w:autoSpaceDN w:val="0"/>
      <w:jc w:val="both"/>
    </w:pPr>
    <w:rPr>
      <w:color w:val="000000"/>
      <w:sz w:val="24"/>
      <w:szCs w:val="24"/>
    </w:rPr>
  </w:style>
  <w:style w:type="paragraph" w:customStyle="1" w:styleId="A363168">
    <w:name w:val="_A363168"/>
    <w:rsid w:val="0028586B"/>
    <w:pPr>
      <w:widowControl w:val="0"/>
      <w:autoSpaceDE w:val="0"/>
      <w:autoSpaceDN w:val="0"/>
      <w:ind w:left="4320" w:firstLine="720"/>
      <w:jc w:val="both"/>
    </w:pPr>
    <w:rPr>
      <w:color w:val="000000"/>
      <w:sz w:val="24"/>
      <w:szCs w:val="24"/>
    </w:rPr>
  </w:style>
  <w:style w:type="paragraph" w:customStyle="1" w:styleId="A360168">
    <w:name w:val="_A360168"/>
    <w:rsid w:val="0028586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5040"/>
      <w:jc w:val="both"/>
    </w:pPr>
    <w:rPr>
      <w:color w:val="000000"/>
      <w:sz w:val="24"/>
      <w:szCs w:val="24"/>
    </w:rPr>
  </w:style>
  <w:style w:type="paragraph" w:customStyle="1" w:styleId="C010168">
    <w:name w:val="_C010168"/>
    <w:rsid w:val="0028586B"/>
    <w:pPr>
      <w:autoSpaceDE w:val="0"/>
      <w:autoSpaceDN w:val="0"/>
      <w:jc w:val="center"/>
    </w:pPr>
    <w:rPr>
      <w:color w:val="000000"/>
      <w:sz w:val="24"/>
      <w:szCs w:val="24"/>
    </w:rPr>
  </w:style>
  <w:style w:type="paragraph" w:customStyle="1" w:styleId="A400168">
    <w:name w:val="_A400168"/>
    <w:rsid w:val="0028586B"/>
    <w:pPr>
      <w:autoSpaceDE w:val="0"/>
      <w:autoSpaceDN w:val="0"/>
      <w:ind w:firstLine="5616"/>
      <w:jc w:val="both"/>
    </w:pPr>
    <w:rPr>
      <w:color w:val="000000"/>
      <w:sz w:val="24"/>
      <w:szCs w:val="24"/>
    </w:rPr>
  </w:style>
  <w:style w:type="paragraph" w:customStyle="1" w:styleId="A403168">
    <w:name w:val="_A403168"/>
    <w:rsid w:val="0028586B"/>
    <w:pPr>
      <w:autoSpaceDE w:val="0"/>
      <w:autoSpaceDN w:val="0"/>
      <w:ind w:left="4320" w:firstLine="1296"/>
      <w:jc w:val="both"/>
    </w:pPr>
    <w:rPr>
      <w:color w:val="000000"/>
      <w:sz w:val="24"/>
      <w:szCs w:val="24"/>
    </w:rPr>
  </w:style>
  <w:style w:type="paragraph" w:styleId="Cabealho">
    <w:name w:val="header"/>
    <w:basedOn w:val="Normal"/>
    <w:link w:val="CabealhoChar"/>
    <w:rsid w:val="0028586B"/>
    <w:pPr>
      <w:tabs>
        <w:tab w:val="center" w:pos="4419"/>
        <w:tab w:val="right" w:pos="8838"/>
      </w:tabs>
    </w:pPr>
  </w:style>
  <w:style w:type="paragraph" w:styleId="Rodap">
    <w:name w:val="footer"/>
    <w:basedOn w:val="Normal"/>
    <w:link w:val="RodapChar"/>
    <w:uiPriority w:val="99"/>
    <w:rsid w:val="0028586B"/>
    <w:pPr>
      <w:tabs>
        <w:tab w:val="center" w:pos="4419"/>
        <w:tab w:val="right" w:pos="8838"/>
      </w:tabs>
    </w:pPr>
  </w:style>
  <w:style w:type="character" w:styleId="Nmerodepgina">
    <w:name w:val="page number"/>
    <w:basedOn w:val="Fontepargpadro"/>
    <w:rsid w:val="0028586B"/>
  </w:style>
  <w:style w:type="paragraph" w:customStyle="1" w:styleId="C010165">
    <w:name w:val="_C010165"/>
    <w:rsid w:val="008A6B0C"/>
    <w:pPr>
      <w:autoSpaceDE w:val="0"/>
      <w:autoSpaceDN w:val="0"/>
      <w:ind w:right="432"/>
      <w:jc w:val="center"/>
    </w:pPr>
    <w:rPr>
      <w:color w:val="000000"/>
      <w:sz w:val="24"/>
      <w:szCs w:val="24"/>
    </w:rPr>
  </w:style>
  <w:style w:type="paragraph" w:styleId="Textodebalo">
    <w:name w:val="Balloon Text"/>
    <w:basedOn w:val="Normal"/>
    <w:semiHidden/>
    <w:rsid w:val="0013504E"/>
    <w:rPr>
      <w:rFonts w:ascii="Tahoma" w:hAnsi="Tahoma" w:cs="Tahoma"/>
      <w:sz w:val="16"/>
      <w:szCs w:val="16"/>
    </w:rPr>
  </w:style>
  <w:style w:type="table" w:styleId="Tabelacomgrade">
    <w:name w:val="Table Grid"/>
    <w:basedOn w:val="Tabelanormal"/>
    <w:rsid w:val="00BE2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A345BF"/>
    <w:pPr>
      <w:autoSpaceDE/>
      <w:autoSpaceDN/>
      <w:jc w:val="both"/>
    </w:pPr>
    <w:rPr>
      <w:sz w:val="24"/>
      <w:szCs w:val="24"/>
      <w:lang w:val="pt-PT"/>
    </w:rPr>
  </w:style>
  <w:style w:type="character" w:customStyle="1" w:styleId="CorpodetextoChar">
    <w:name w:val="Corpo de texto Char"/>
    <w:link w:val="Corpodetexto"/>
    <w:rsid w:val="00A345BF"/>
    <w:rPr>
      <w:sz w:val="24"/>
      <w:szCs w:val="24"/>
      <w:lang w:val="pt-PT"/>
    </w:rPr>
  </w:style>
  <w:style w:type="paragraph" w:styleId="Recuodecorpodetexto2">
    <w:name w:val="Body Text Indent 2"/>
    <w:basedOn w:val="Normal"/>
    <w:link w:val="Recuodecorpodetexto2Char"/>
    <w:rsid w:val="00A345BF"/>
    <w:pPr>
      <w:spacing w:after="120" w:line="480" w:lineRule="auto"/>
      <w:ind w:left="283"/>
    </w:pPr>
  </w:style>
  <w:style w:type="character" w:customStyle="1" w:styleId="Recuodecorpodetexto2Char">
    <w:name w:val="Recuo de corpo de texto 2 Char"/>
    <w:basedOn w:val="Fontepargpadro"/>
    <w:link w:val="Recuodecorpodetexto2"/>
    <w:rsid w:val="00A345BF"/>
  </w:style>
  <w:style w:type="paragraph" w:styleId="Corpodetexto2">
    <w:name w:val="Body Text 2"/>
    <w:basedOn w:val="Normal"/>
    <w:link w:val="Corpodetexto2Char"/>
    <w:rsid w:val="00A345BF"/>
    <w:pPr>
      <w:spacing w:after="120" w:line="480" w:lineRule="auto"/>
    </w:pPr>
  </w:style>
  <w:style w:type="character" w:customStyle="1" w:styleId="Corpodetexto2Char">
    <w:name w:val="Corpo de texto 2 Char"/>
    <w:basedOn w:val="Fontepargpadro"/>
    <w:link w:val="Corpodetexto2"/>
    <w:rsid w:val="00A345BF"/>
  </w:style>
  <w:style w:type="paragraph" w:customStyle="1" w:styleId="Default">
    <w:name w:val="Default"/>
    <w:rsid w:val="00144ED7"/>
    <w:pPr>
      <w:autoSpaceDE w:val="0"/>
      <w:autoSpaceDN w:val="0"/>
      <w:adjustRightInd w:val="0"/>
    </w:pPr>
    <w:rPr>
      <w:color w:val="000000"/>
      <w:sz w:val="24"/>
      <w:szCs w:val="24"/>
    </w:rPr>
  </w:style>
  <w:style w:type="paragraph" w:customStyle="1" w:styleId="yiv1076538506msonormal">
    <w:name w:val="yiv1076538506msonormal"/>
    <w:basedOn w:val="Normal"/>
    <w:rsid w:val="006B141D"/>
    <w:pPr>
      <w:autoSpaceDE/>
      <w:autoSpaceDN/>
      <w:spacing w:before="100" w:beforeAutospacing="1" w:after="100" w:afterAutospacing="1"/>
    </w:pPr>
    <w:rPr>
      <w:sz w:val="24"/>
      <w:szCs w:val="24"/>
    </w:rPr>
  </w:style>
  <w:style w:type="character" w:customStyle="1" w:styleId="Ttulo1Char">
    <w:name w:val="Título 1 Char"/>
    <w:link w:val="Ttulo1"/>
    <w:rsid w:val="00C71B1B"/>
    <w:rPr>
      <w:rFonts w:ascii="Arial" w:hAnsi="Arial" w:cs="Arial"/>
      <w:b/>
      <w:bCs/>
      <w:kern w:val="28"/>
      <w:sz w:val="28"/>
      <w:szCs w:val="28"/>
    </w:rPr>
  </w:style>
  <w:style w:type="character" w:customStyle="1" w:styleId="Ttulo2Char">
    <w:name w:val="Título 2 Char"/>
    <w:link w:val="Ttulo2"/>
    <w:rsid w:val="00C71B1B"/>
    <w:rPr>
      <w:b/>
      <w:bCs/>
      <w:sz w:val="24"/>
      <w:szCs w:val="24"/>
    </w:rPr>
  </w:style>
  <w:style w:type="character" w:customStyle="1" w:styleId="Ttulo3Char">
    <w:name w:val="Título 3 Char"/>
    <w:link w:val="Ttulo3"/>
    <w:rsid w:val="00C71B1B"/>
    <w:rPr>
      <w:b/>
      <w:bCs/>
      <w:sz w:val="24"/>
      <w:szCs w:val="24"/>
    </w:rPr>
  </w:style>
  <w:style w:type="character" w:customStyle="1" w:styleId="Ttulo4Char">
    <w:name w:val="Título 4 Char"/>
    <w:link w:val="Ttulo4"/>
    <w:rsid w:val="00C71B1B"/>
    <w:rPr>
      <w:sz w:val="24"/>
      <w:szCs w:val="24"/>
    </w:rPr>
  </w:style>
  <w:style w:type="character" w:customStyle="1" w:styleId="Ttulo5Char">
    <w:name w:val="Título 5 Char"/>
    <w:link w:val="Ttulo5"/>
    <w:rsid w:val="00C71B1B"/>
    <w:rPr>
      <w:b/>
      <w:bCs/>
      <w:sz w:val="24"/>
      <w:szCs w:val="24"/>
    </w:rPr>
  </w:style>
  <w:style w:type="character" w:customStyle="1" w:styleId="Ttulo6Char">
    <w:name w:val="Título 6 Char"/>
    <w:link w:val="Ttulo6"/>
    <w:rsid w:val="00C71B1B"/>
    <w:rPr>
      <w:b/>
      <w:bCs/>
      <w:sz w:val="24"/>
      <w:szCs w:val="24"/>
    </w:rPr>
  </w:style>
  <w:style w:type="character" w:customStyle="1" w:styleId="Ttulo7Char">
    <w:name w:val="Título 7 Char"/>
    <w:link w:val="Ttulo7"/>
    <w:rsid w:val="00C71B1B"/>
    <w:rPr>
      <w:b/>
      <w:bCs/>
      <w:sz w:val="24"/>
      <w:szCs w:val="24"/>
    </w:rPr>
  </w:style>
  <w:style w:type="character" w:customStyle="1" w:styleId="Ttulo8Char">
    <w:name w:val="Título 8 Char"/>
    <w:link w:val="Ttulo8"/>
    <w:rsid w:val="00C71B1B"/>
    <w:rPr>
      <w:b/>
      <w:bCs/>
    </w:rPr>
  </w:style>
  <w:style w:type="character" w:customStyle="1" w:styleId="Ttulo9Char">
    <w:name w:val="Título 9 Char"/>
    <w:link w:val="Ttulo9"/>
    <w:rsid w:val="00C71B1B"/>
    <w:rPr>
      <w:b/>
      <w:bCs/>
      <w:sz w:val="24"/>
      <w:szCs w:val="24"/>
    </w:rPr>
  </w:style>
  <w:style w:type="paragraph" w:customStyle="1" w:styleId="Estilo1">
    <w:name w:val="Estilo1"/>
    <w:basedOn w:val="Ttulo1"/>
    <w:autoRedefine/>
    <w:rsid w:val="00C71B1B"/>
    <w:pPr>
      <w:spacing w:before="0" w:after="0" w:line="360" w:lineRule="auto"/>
      <w:ind w:firstLine="284"/>
      <w:jc w:val="both"/>
    </w:pPr>
    <w:rPr>
      <w:rFonts w:ascii="Tahoma" w:hAnsi="Tahoma" w:cs="Tahoma"/>
      <w:b w:val="0"/>
      <w:bCs w:val="0"/>
      <w:color w:val="0000FF"/>
      <w:kern w:val="0"/>
      <w:sz w:val="24"/>
      <w:szCs w:val="24"/>
    </w:rPr>
  </w:style>
  <w:style w:type="character" w:styleId="Refdecomentrio">
    <w:name w:val="annotation reference"/>
    <w:rsid w:val="00C71B1B"/>
    <w:rPr>
      <w:sz w:val="16"/>
      <w:szCs w:val="16"/>
    </w:rPr>
  </w:style>
  <w:style w:type="paragraph" w:styleId="Textodecomentrio">
    <w:name w:val="annotation text"/>
    <w:basedOn w:val="Normal"/>
    <w:link w:val="TextodecomentrioChar"/>
    <w:rsid w:val="00C71B1B"/>
  </w:style>
  <w:style w:type="character" w:customStyle="1" w:styleId="TextodecomentrioChar">
    <w:name w:val="Texto de comentário Char"/>
    <w:basedOn w:val="Fontepargpadro"/>
    <w:link w:val="Textodecomentrio"/>
    <w:rsid w:val="00C71B1B"/>
  </w:style>
  <w:style w:type="paragraph" w:customStyle="1" w:styleId="A373168">
    <w:name w:val="_A373168"/>
    <w:rsid w:val="00C71B1B"/>
    <w:pPr>
      <w:widowControl w:val="0"/>
      <w:autoSpaceDE w:val="0"/>
      <w:autoSpaceDN w:val="0"/>
      <w:ind w:left="4320" w:firstLine="864"/>
      <w:jc w:val="both"/>
    </w:pPr>
    <w:rPr>
      <w:color w:val="000000"/>
      <w:sz w:val="24"/>
      <w:szCs w:val="24"/>
    </w:rPr>
  </w:style>
  <w:style w:type="paragraph" w:styleId="Textoembloco">
    <w:name w:val="Block Text"/>
    <w:basedOn w:val="Normal"/>
    <w:uiPriority w:val="99"/>
    <w:rsid w:val="00C71B1B"/>
    <w:pPr>
      <w:ind w:left="851" w:right="282"/>
      <w:jc w:val="both"/>
    </w:pPr>
    <w:rPr>
      <w:sz w:val="24"/>
      <w:szCs w:val="24"/>
    </w:rPr>
  </w:style>
  <w:style w:type="paragraph" w:styleId="PargrafodaLista">
    <w:name w:val="List Paragraph"/>
    <w:basedOn w:val="Normal"/>
    <w:uiPriority w:val="1"/>
    <w:qFormat/>
    <w:rsid w:val="00C71B1B"/>
    <w:pPr>
      <w:ind w:left="720"/>
      <w:contextualSpacing/>
    </w:pPr>
  </w:style>
  <w:style w:type="paragraph" w:styleId="Recuodecorpodetexto">
    <w:name w:val="Body Text Indent"/>
    <w:basedOn w:val="Normal"/>
    <w:link w:val="RecuodecorpodetextoChar"/>
    <w:rsid w:val="00C71B1B"/>
    <w:pPr>
      <w:widowControl w:val="0"/>
      <w:tabs>
        <w:tab w:val="left" w:pos="1571"/>
      </w:tabs>
      <w:suppressAutoHyphens/>
      <w:autoSpaceDN/>
      <w:ind w:left="1211"/>
      <w:jc w:val="both"/>
    </w:pPr>
    <w:rPr>
      <w:sz w:val="28"/>
    </w:rPr>
  </w:style>
  <w:style w:type="character" w:customStyle="1" w:styleId="RecuodecorpodetextoChar">
    <w:name w:val="Recuo de corpo de texto Char"/>
    <w:link w:val="Recuodecorpodetexto"/>
    <w:rsid w:val="00C71B1B"/>
    <w:rPr>
      <w:sz w:val="28"/>
    </w:rPr>
  </w:style>
  <w:style w:type="character" w:customStyle="1" w:styleId="WW-Absatz-Standardschriftart">
    <w:name w:val="WW-Absatz-Standardschriftart"/>
    <w:rsid w:val="00C71B1B"/>
  </w:style>
  <w:style w:type="character" w:customStyle="1" w:styleId="WW-Absatz-Standardschriftart1">
    <w:name w:val="WW-Absatz-Standardschriftart1"/>
    <w:rsid w:val="00C71B1B"/>
  </w:style>
  <w:style w:type="character" w:customStyle="1" w:styleId="WW-Absatz-Standardschriftart11">
    <w:name w:val="WW-Absatz-Standardschriftart11"/>
    <w:rsid w:val="00C71B1B"/>
  </w:style>
  <w:style w:type="character" w:customStyle="1" w:styleId="WW-Fontepargpadro">
    <w:name w:val="WW-Fonte parág. padrão"/>
    <w:rsid w:val="00C71B1B"/>
  </w:style>
  <w:style w:type="character" w:customStyle="1" w:styleId="WW-Fontepargpadro1">
    <w:name w:val="WW-Fonte parág. padrão1"/>
    <w:rsid w:val="00C71B1B"/>
  </w:style>
  <w:style w:type="character" w:customStyle="1" w:styleId="WW8Num1z0">
    <w:name w:val="WW8Num1z0"/>
    <w:rsid w:val="00C71B1B"/>
    <w:rPr>
      <w:b/>
    </w:rPr>
  </w:style>
  <w:style w:type="character" w:customStyle="1" w:styleId="WW8Num3z0">
    <w:name w:val="WW8Num3z0"/>
    <w:rsid w:val="00C71B1B"/>
    <w:rPr>
      <w:b/>
    </w:rPr>
  </w:style>
  <w:style w:type="character" w:customStyle="1" w:styleId="WW8Num4z0">
    <w:name w:val="WW8Num4z0"/>
    <w:rsid w:val="00C71B1B"/>
    <w:rPr>
      <w:b/>
    </w:rPr>
  </w:style>
  <w:style w:type="character" w:customStyle="1" w:styleId="WW8Num7z0">
    <w:name w:val="WW8Num7z0"/>
    <w:rsid w:val="00C71B1B"/>
    <w:rPr>
      <w:b/>
    </w:rPr>
  </w:style>
  <w:style w:type="character" w:customStyle="1" w:styleId="WW8Num9z0">
    <w:name w:val="WW8Num9z0"/>
    <w:rsid w:val="00C71B1B"/>
    <w:rPr>
      <w:rFonts w:ascii="Times New Roman" w:eastAsia="Times New Roman" w:hAnsi="Times New Roman"/>
      <w:b/>
    </w:rPr>
  </w:style>
  <w:style w:type="character" w:customStyle="1" w:styleId="WW8Num10z0">
    <w:name w:val="WW8Num10z0"/>
    <w:rsid w:val="00C71B1B"/>
    <w:rPr>
      <w:b/>
    </w:rPr>
  </w:style>
  <w:style w:type="character" w:customStyle="1" w:styleId="WW8Num20z0">
    <w:name w:val="WW8Num20z0"/>
    <w:rsid w:val="00C71B1B"/>
    <w:rPr>
      <w:b/>
    </w:rPr>
  </w:style>
  <w:style w:type="paragraph" w:customStyle="1" w:styleId="Ttulo20">
    <w:name w:val="Título2"/>
    <w:basedOn w:val="Normal"/>
    <w:next w:val="Corpodetexto"/>
    <w:rsid w:val="00C71B1B"/>
    <w:pPr>
      <w:keepNext/>
      <w:autoSpaceDE/>
      <w:autoSpaceDN/>
      <w:spacing w:before="240" w:after="120"/>
    </w:pPr>
    <w:rPr>
      <w:rFonts w:ascii="Albany" w:eastAsia="HG Mincho Light J" w:hAnsi="Albany"/>
      <w:sz w:val="28"/>
    </w:rPr>
  </w:style>
  <w:style w:type="paragraph" w:customStyle="1" w:styleId="Ttulo10">
    <w:name w:val="Título1"/>
    <w:basedOn w:val="Normal"/>
    <w:next w:val="Corpodetexto"/>
    <w:rsid w:val="00C71B1B"/>
    <w:pPr>
      <w:keepNext/>
      <w:autoSpaceDE/>
      <w:autoSpaceDN/>
      <w:spacing w:before="240" w:after="120"/>
    </w:pPr>
    <w:rPr>
      <w:rFonts w:ascii="Albany" w:eastAsia="HG Mincho Light J" w:hAnsi="Albany"/>
      <w:sz w:val="28"/>
    </w:rPr>
  </w:style>
  <w:style w:type="character" w:customStyle="1" w:styleId="RodapChar">
    <w:name w:val="Rodapé Char"/>
    <w:basedOn w:val="Fontepargpadro"/>
    <w:link w:val="Rodap"/>
    <w:uiPriority w:val="99"/>
    <w:rsid w:val="00C71B1B"/>
  </w:style>
  <w:style w:type="paragraph" w:styleId="Ttulo">
    <w:name w:val="Title"/>
    <w:basedOn w:val="Normal"/>
    <w:next w:val="Subttulo"/>
    <w:link w:val="TtuloChar"/>
    <w:qFormat/>
    <w:rsid w:val="00C71B1B"/>
    <w:pPr>
      <w:tabs>
        <w:tab w:val="left" w:pos="4253"/>
      </w:tabs>
      <w:autoSpaceDE/>
      <w:autoSpaceDN/>
      <w:spacing w:before="120" w:line="360" w:lineRule="auto"/>
      <w:jc w:val="center"/>
    </w:pPr>
    <w:rPr>
      <w:rFonts w:ascii="Arial" w:hAnsi="Arial"/>
      <w:b/>
      <w:sz w:val="32"/>
    </w:rPr>
  </w:style>
  <w:style w:type="character" w:customStyle="1" w:styleId="TtuloChar">
    <w:name w:val="Título Char"/>
    <w:link w:val="Ttulo"/>
    <w:rsid w:val="00C71B1B"/>
    <w:rPr>
      <w:rFonts w:ascii="Arial" w:hAnsi="Arial"/>
      <w:b/>
      <w:sz w:val="32"/>
    </w:rPr>
  </w:style>
  <w:style w:type="paragraph" w:styleId="Subttulo">
    <w:name w:val="Subtitle"/>
    <w:basedOn w:val="Ttulo10"/>
    <w:next w:val="Corpodetexto"/>
    <w:link w:val="SubttuloChar"/>
    <w:qFormat/>
    <w:rsid w:val="00C71B1B"/>
    <w:pPr>
      <w:jc w:val="center"/>
    </w:pPr>
    <w:rPr>
      <w:i/>
    </w:rPr>
  </w:style>
  <w:style w:type="character" w:customStyle="1" w:styleId="SubttuloChar">
    <w:name w:val="Subtítulo Char"/>
    <w:link w:val="Subttulo"/>
    <w:rsid w:val="00C71B1B"/>
    <w:rPr>
      <w:rFonts w:ascii="Albany" w:eastAsia="HG Mincho Light J" w:hAnsi="Albany"/>
      <w:i/>
      <w:sz w:val="28"/>
    </w:rPr>
  </w:style>
  <w:style w:type="paragraph" w:customStyle="1" w:styleId="Contedodamoldura">
    <w:name w:val="Conteúdo da moldura"/>
    <w:basedOn w:val="Corpodetexto"/>
    <w:rsid w:val="00C71B1B"/>
    <w:pPr>
      <w:tabs>
        <w:tab w:val="left" w:pos="0"/>
        <w:tab w:val="left" w:pos="1134"/>
      </w:tabs>
    </w:pPr>
    <w:rPr>
      <w:rFonts w:ascii="Arial" w:hAnsi="Arial"/>
      <w:sz w:val="22"/>
      <w:szCs w:val="20"/>
      <w:lang w:val="pt-BR"/>
    </w:rPr>
  </w:style>
  <w:style w:type="paragraph" w:customStyle="1" w:styleId="Contedodatabela">
    <w:name w:val="Conteúdo da tabela"/>
    <w:basedOn w:val="Corpodetexto"/>
    <w:rsid w:val="00C71B1B"/>
    <w:pPr>
      <w:suppressLineNumbers/>
      <w:tabs>
        <w:tab w:val="left" w:pos="0"/>
        <w:tab w:val="left" w:pos="1134"/>
      </w:tabs>
    </w:pPr>
    <w:rPr>
      <w:rFonts w:ascii="Arial" w:hAnsi="Arial"/>
      <w:sz w:val="22"/>
      <w:szCs w:val="20"/>
      <w:lang w:val="pt-BR"/>
    </w:rPr>
  </w:style>
  <w:style w:type="paragraph" w:customStyle="1" w:styleId="Ttulodatabela">
    <w:name w:val="Título da tabela"/>
    <w:basedOn w:val="Contedodatabela"/>
    <w:rsid w:val="00C71B1B"/>
    <w:pPr>
      <w:jc w:val="center"/>
    </w:pPr>
    <w:rPr>
      <w:b/>
      <w:i/>
    </w:rPr>
  </w:style>
  <w:style w:type="paragraph" w:customStyle="1" w:styleId="WW-Corpodetexto2">
    <w:name w:val="WW-Corpo de texto 2"/>
    <w:basedOn w:val="Normal"/>
    <w:rsid w:val="00C71B1B"/>
    <w:pPr>
      <w:autoSpaceDE/>
      <w:autoSpaceDN/>
      <w:jc w:val="both"/>
    </w:pPr>
    <w:rPr>
      <w:sz w:val="26"/>
    </w:rPr>
  </w:style>
  <w:style w:type="paragraph" w:customStyle="1" w:styleId="WW-Corpodetexto3">
    <w:name w:val="WW-Corpo de texto 3"/>
    <w:basedOn w:val="Normal"/>
    <w:rsid w:val="00C71B1B"/>
    <w:pPr>
      <w:autoSpaceDE/>
      <w:autoSpaceDN/>
      <w:jc w:val="both"/>
    </w:pPr>
    <w:rPr>
      <w:sz w:val="24"/>
    </w:rPr>
  </w:style>
  <w:style w:type="character" w:customStyle="1" w:styleId="CabealhoChar">
    <w:name w:val="Cabeçalho Char"/>
    <w:basedOn w:val="Fontepargpadro"/>
    <w:link w:val="Cabealho"/>
    <w:rsid w:val="00C71B1B"/>
  </w:style>
  <w:style w:type="paragraph" w:styleId="NormalWeb">
    <w:name w:val="Normal (Web)"/>
    <w:basedOn w:val="Normal"/>
    <w:uiPriority w:val="99"/>
    <w:unhideWhenUsed/>
    <w:rsid w:val="00C71B1B"/>
    <w:pPr>
      <w:autoSpaceDE/>
      <w:autoSpaceDN/>
      <w:spacing w:before="100" w:beforeAutospacing="1" w:after="100" w:afterAutospacing="1"/>
    </w:pPr>
    <w:rPr>
      <w:sz w:val="24"/>
      <w:szCs w:val="24"/>
    </w:rPr>
  </w:style>
  <w:style w:type="character" w:styleId="Forte">
    <w:name w:val="Strong"/>
    <w:uiPriority w:val="22"/>
    <w:qFormat/>
    <w:rsid w:val="00C71B1B"/>
    <w:rPr>
      <w:b/>
      <w:bCs/>
    </w:rPr>
  </w:style>
  <w:style w:type="table" w:customStyle="1" w:styleId="TableNormal">
    <w:name w:val="Table Normal"/>
    <w:uiPriority w:val="2"/>
    <w:semiHidden/>
    <w:unhideWhenUsed/>
    <w:qFormat/>
    <w:rsid w:val="000872D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72D7"/>
    <w:pPr>
      <w:widowControl w:val="0"/>
      <w:spacing w:before="130" w:line="187" w:lineRule="exact"/>
      <w:ind w:left="69"/>
    </w:pPr>
    <w:rPr>
      <w:rFonts w:ascii="Cambria" w:eastAsia="Cambria" w:hAnsi="Cambria" w:cs="Cambria"/>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5555758">
      <w:bodyDiv w:val="1"/>
      <w:marLeft w:val="0"/>
      <w:marRight w:val="0"/>
      <w:marTop w:val="0"/>
      <w:marBottom w:val="0"/>
      <w:divBdr>
        <w:top w:val="none" w:sz="0" w:space="0" w:color="auto"/>
        <w:left w:val="none" w:sz="0" w:space="0" w:color="auto"/>
        <w:bottom w:val="none" w:sz="0" w:space="0" w:color="auto"/>
        <w:right w:val="none" w:sz="0" w:space="0" w:color="auto"/>
      </w:divBdr>
    </w:div>
    <w:div w:id="1708481196">
      <w:bodyDiv w:val="1"/>
      <w:marLeft w:val="0"/>
      <w:marRight w:val="0"/>
      <w:marTop w:val="0"/>
      <w:marBottom w:val="0"/>
      <w:divBdr>
        <w:top w:val="none" w:sz="0" w:space="0" w:color="auto"/>
        <w:left w:val="none" w:sz="0" w:space="0" w:color="auto"/>
        <w:bottom w:val="none" w:sz="0" w:space="0" w:color="auto"/>
        <w:right w:val="none" w:sz="0" w:space="0" w:color="auto"/>
      </w:divBdr>
    </w:div>
    <w:div w:id="1727414223">
      <w:bodyDiv w:val="1"/>
      <w:marLeft w:val="0"/>
      <w:marRight w:val="0"/>
      <w:marTop w:val="0"/>
      <w:marBottom w:val="0"/>
      <w:divBdr>
        <w:top w:val="none" w:sz="0" w:space="0" w:color="auto"/>
        <w:left w:val="none" w:sz="0" w:space="0" w:color="auto"/>
        <w:bottom w:val="none" w:sz="0" w:space="0" w:color="auto"/>
        <w:right w:val="none" w:sz="0" w:space="0" w:color="auto"/>
      </w:divBdr>
    </w:div>
    <w:div w:id="19415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12874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PROJETO DE LEI  N° 028, DE 14 DE JUNHO DE 2006</vt:lpstr>
    </vt:vector>
  </TitlesOfParts>
  <Company/>
  <LinksUpToDate>false</LinksUpToDate>
  <CharactersWithSpaces>15227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028, DE 14 DE JUNHO DE 2006</dc:title>
  <dc:creator>.</dc:creator>
  <cp:lastModifiedBy>Cesar</cp:lastModifiedBy>
  <cp:revision>2</cp:revision>
  <cp:lastPrinted>2021-12-17T13:18:00Z</cp:lastPrinted>
  <dcterms:created xsi:type="dcterms:W3CDTF">2022-01-14T01:54:00Z</dcterms:created>
  <dcterms:modified xsi:type="dcterms:W3CDTF">2022-01-14T01:54:00Z</dcterms:modified>
</cp:coreProperties>
</file>