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A6" w:rsidRDefault="009331A6" w:rsidP="009331A6">
      <w:pPr>
        <w:pStyle w:val="Corpodetexto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331A6">
        <w:rPr>
          <w:rFonts w:ascii="Times New Roman" w:hAnsi="Times New Roman" w:cs="Times New Roman"/>
          <w:b/>
        </w:rPr>
        <w:t>PROJETO DE LEINº 012, DE 02 DE ABRIL DE 2019.</w:t>
      </w:r>
      <w:proofErr w:type="gramEnd"/>
    </w:p>
    <w:p w:rsidR="009331A6" w:rsidRPr="009331A6" w:rsidRDefault="009331A6" w:rsidP="009331A6">
      <w:pPr>
        <w:pStyle w:val="Corpodetexto"/>
        <w:spacing w:before="0" w:after="0" w:line="360" w:lineRule="auto"/>
        <w:jc w:val="center"/>
        <w:rPr>
          <w:rFonts w:ascii="Times New Roman" w:hAnsi="Times New Roman" w:cs="Times New Roman"/>
          <w:b/>
        </w:rPr>
      </w:pPr>
    </w:p>
    <w:p w:rsidR="009331A6" w:rsidRDefault="009331A6" w:rsidP="00F947AD">
      <w:pPr>
        <w:pStyle w:val="Corpodetexto"/>
        <w:spacing w:before="0" w:after="0"/>
        <w:ind w:left="4536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t>“Autoriza a contratação temporária de excepcional interesse público e abre crédito adicional suplementar.”</w:t>
      </w:r>
      <w:proofErr w:type="gramEnd"/>
    </w:p>
    <w:p w:rsidR="009331A6" w:rsidRPr="009331A6" w:rsidRDefault="009331A6" w:rsidP="009331A6">
      <w:pPr>
        <w:pStyle w:val="Corpodetexto"/>
        <w:spacing w:before="0" w:after="0" w:line="360" w:lineRule="auto"/>
        <w:ind w:left="4536"/>
        <w:jc w:val="both"/>
        <w:rPr>
          <w:rFonts w:ascii="Times New Roman" w:hAnsi="Times New Roman" w:cs="Times New Roman"/>
        </w:rPr>
      </w:pPr>
    </w:p>
    <w:p w:rsidR="009331A6" w:rsidRP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  <w:b/>
        </w:rPr>
        <w:t xml:space="preserve">Art. </w:t>
      </w:r>
      <w:proofErr w:type="gramStart"/>
      <w:r w:rsidRPr="009331A6">
        <w:rPr>
          <w:rFonts w:ascii="Times New Roman" w:hAnsi="Times New Roman" w:cs="Times New Roman"/>
          <w:b/>
        </w:rPr>
        <w:t>1</w:t>
      </w:r>
      <w:proofErr w:type="gramEnd"/>
      <w:r w:rsidRPr="009331A6">
        <w:rPr>
          <w:rFonts w:ascii="Times New Roman" w:hAnsi="Times New Roman" w:cs="Times New Roman"/>
          <w:b/>
        </w:rPr>
        <w:t>º.</w:t>
      </w:r>
      <w:r w:rsidRPr="009331A6">
        <w:rPr>
          <w:rFonts w:ascii="Times New Roman" w:hAnsi="Times New Roman" w:cs="Times New Roman"/>
        </w:rPr>
        <w:t xml:space="preserve"> </w:t>
      </w:r>
      <w:proofErr w:type="gramStart"/>
      <w:r w:rsidRPr="009331A6">
        <w:rPr>
          <w:rFonts w:ascii="Times New Roman" w:hAnsi="Times New Roman" w:cs="Times New Roman"/>
        </w:rPr>
        <w:t>Fica</w:t>
      </w:r>
      <w:proofErr w:type="gramEnd"/>
      <w:r w:rsidRPr="009331A6">
        <w:rPr>
          <w:rFonts w:ascii="Times New Roman" w:hAnsi="Times New Roman" w:cs="Times New Roman"/>
        </w:rPr>
        <w:t xml:space="preserve"> o Poder Executivo autorizado a efetuar à contratação de profissional graduado, para atuar como Professor de Educação Infantil, 30h semanais, em caráter excepcional, em quantidade e função a seguir discriminada:</w:t>
      </w:r>
    </w:p>
    <w:tbl>
      <w:tblPr>
        <w:tblW w:w="8996" w:type="dxa"/>
        <w:tblInd w:w="4" w:type="dxa"/>
        <w:tblCellMar>
          <w:left w:w="70" w:type="dxa"/>
          <w:right w:w="70" w:type="dxa"/>
        </w:tblCellMar>
        <w:tblLook w:val="0000"/>
      </w:tblPr>
      <w:tblGrid>
        <w:gridCol w:w="1934"/>
        <w:gridCol w:w="928"/>
        <w:gridCol w:w="988"/>
        <w:gridCol w:w="1422"/>
        <w:gridCol w:w="1776"/>
        <w:gridCol w:w="1948"/>
      </w:tblGrid>
      <w:tr w:rsidR="009331A6" w:rsidTr="009331A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966" w:type="dxa"/>
          </w:tcPr>
          <w:p w:rsidR="009331A6" w:rsidRP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9331A6">
              <w:rPr>
                <w:rFonts w:ascii="Times New Roman" w:hAnsi="Times New Roman" w:cs="Times New Roman"/>
                <w:b/>
              </w:rPr>
              <w:t>Função</w:t>
            </w:r>
          </w:p>
          <w:p w:rsid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</w:rPr>
            </w:pPr>
            <w:r w:rsidRPr="009331A6">
              <w:rPr>
                <w:rFonts w:ascii="Times New Roman" w:hAnsi="Times New Roman" w:cs="Times New Roman"/>
              </w:rPr>
              <w:t>Professor (a)</w:t>
            </w:r>
          </w:p>
          <w:p w:rsid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</w:rPr>
            </w:pPr>
            <w:r w:rsidRPr="009331A6">
              <w:rPr>
                <w:rFonts w:ascii="Times New Roman" w:hAnsi="Times New Roman" w:cs="Times New Roman"/>
              </w:rPr>
              <w:t>Educação Infantil</w:t>
            </w:r>
          </w:p>
        </w:tc>
        <w:tc>
          <w:tcPr>
            <w:tcW w:w="935" w:type="dxa"/>
          </w:tcPr>
          <w:p w:rsid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</w:rPr>
            </w:pPr>
            <w:r w:rsidRPr="009331A6">
              <w:rPr>
                <w:rFonts w:ascii="Times New Roman" w:hAnsi="Times New Roman" w:cs="Times New Roman"/>
                <w:b/>
              </w:rPr>
              <w:t xml:space="preserve">Nível </w:t>
            </w:r>
            <w:r w:rsidRPr="009331A6">
              <w:rPr>
                <w:rFonts w:ascii="Times New Roman" w:hAnsi="Times New Roman" w:cs="Times New Roman"/>
              </w:rPr>
              <w:t>N1</w:t>
            </w:r>
          </w:p>
        </w:tc>
        <w:tc>
          <w:tcPr>
            <w:tcW w:w="993" w:type="dxa"/>
          </w:tcPr>
          <w:p w:rsid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</w:rPr>
            </w:pPr>
            <w:r w:rsidRPr="009331A6">
              <w:rPr>
                <w:rFonts w:ascii="Times New Roman" w:hAnsi="Times New Roman" w:cs="Times New Roman"/>
                <w:b/>
              </w:rPr>
              <w:t xml:space="preserve">Classe </w:t>
            </w:r>
            <w:r w:rsidRPr="009331A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315" w:type="dxa"/>
          </w:tcPr>
          <w:p w:rsidR="009331A6" w:rsidRP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9331A6">
              <w:rPr>
                <w:rFonts w:ascii="Times New Roman" w:hAnsi="Times New Roman" w:cs="Times New Roman"/>
                <w:b/>
              </w:rPr>
              <w:t>Quantidade</w:t>
            </w:r>
          </w:p>
          <w:p w:rsid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</w:rPr>
            </w:pPr>
            <w:r w:rsidRPr="009331A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3" w:type="dxa"/>
          </w:tcPr>
          <w:p w:rsidR="009331A6" w:rsidRP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9331A6">
              <w:rPr>
                <w:rFonts w:ascii="Times New Roman" w:hAnsi="Times New Roman" w:cs="Times New Roman"/>
                <w:b/>
              </w:rPr>
              <w:t>Carga horária</w:t>
            </w:r>
          </w:p>
          <w:p w:rsid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</w:rPr>
            </w:pPr>
            <w:r w:rsidRPr="009331A6">
              <w:rPr>
                <w:rFonts w:ascii="Times New Roman" w:hAnsi="Times New Roman" w:cs="Times New Roman"/>
              </w:rPr>
              <w:t>30h semanais</w:t>
            </w:r>
          </w:p>
        </w:tc>
        <w:tc>
          <w:tcPr>
            <w:tcW w:w="1984" w:type="dxa"/>
          </w:tcPr>
          <w:p w:rsidR="009331A6" w:rsidRP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9331A6">
              <w:rPr>
                <w:rFonts w:ascii="Times New Roman" w:hAnsi="Times New Roman" w:cs="Times New Roman"/>
                <w:b/>
              </w:rPr>
              <w:t>Salário mensal</w:t>
            </w:r>
          </w:p>
          <w:p w:rsidR="009331A6" w:rsidRDefault="009331A6" w:rsidP="00F947AD">
            <w:pPr>
              <w:pStyle w:val="Corpodetexto"/>
              <w:spacing w:before="0" w:after="0"/>
              <w:ind w:left="68"/>
              <w:jc w:val="center"/>
              <w:rPr>
                <w:rFonts w:ascii="Times New Roman" w:hAnsi="Times New Roman" w:cs="Times New Roman"/>
              </w:rPr>
            </w:pPr>
            <w:r w:rsidRPr="009331A6">
              <w:rPr>
                <w:rFonts w:ascii="Times New Roman" w:hAnsi="Times New Roman" w:cs="Times New Roman"/>
              </w:rPr>
              <w:t>R$ 1.921,36</w:t>
            </w:r>
          </w:p>
        </w:tc>
      </w:tr>
    </w:tbl>
    <w:p w:rsid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  <w:b/>
        </w:rPr>
        <w:t>Parágrafo único:</w:t>
      </w:r>
      <w:r w:rsidRPr="009331A6">
        <w:rPr>
          <w:rFonts w:ascii="Times New Roman" w:hAnsi="Times New Roman" w:cs="Times New Roman"/>
        </w:rPr>
        <w:t xml:space="preserve"> Conforme Lei Municipal Nº999/2015, ANEXO 1, as atribuições da função são: </w:t>
      </w:r>
    </w:p>
    <w:p w:rsid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>Síntese de Deveres: Particip</w:t>
      </w:r>
      <w:r>
        <w:rPr>
          <w:rFonts w:ascii="Times New Roman" w:hAnsi="Times New Roman" w:cs="Times New Roman"/>
        </w:rPr>
        <w:t>ar do processo de planejamento e</w:t>
      </w:r>
      <w:r w:rsidRPr="009331A6">
        <w:rPr>
          <w:rFonts w:ascii="Times New Roman" w:hAnsi="Times New Roman" w:cs="Times New Roman"/>
        </w:rPr>
        <w:t xml:space="preserve"> elaboração da proposta pedagógica da escola; orientar </w:t>
      </w:r>
      <w:proofErr w:type="gramStart"/>
      <w:r w:rsidRPr="009331A6">
        <w:rPr>
          <w:rFonts w:ascii="Times New Roman" w:hAnsi="Times New Roman" w:cs="Times New Roman"/>
        </w:rPr>
        <w:t>a</w:t>
      </w:r>
      <w:proofErr w:type="gramEnd"/>
      <w:r w:rsidRPr="009331A6">
        <w:rPr>
          <w:rFonts w:ascii="Times New Roman" w:hAnsi="Times New Roman" w:cs="Times New Roman"/>
        </w:rPr>
        <w:t xml:space="preserve"> aprendizagem dos alunos</w:t>
      </w:r>
      <w:r>
        <w:rPr>
          <w:rFonts w:ascii="Times New Roman" w:hAnsi="Times New Roman" w:cs="Times New Roman"/>
        </w:rPr>
        <w:t>;</w:t>
      </w:r>
      <w:r w:rsidRPr="009331A6">
        <w:rPr>
          <w:rFonts w:ascii="Times New Roman" w:hAnsi="Times New Roman" w:cs="Times New Roman"/>
        </w:rPr>
        <w:t xml:space="preserve"> organizar as operações inerentes ao processo ensino aprendizagem; contribuir para o aprimoramento da qualidade do ensino. </w:t>
      </w:r>
      <w:proofErr w:type="gramStart"/>
      <w:r w:rsidRPr="009331A6">
        <w:rPr>
          <w:rFonts w:ascii="Times New Roman" w:hAnsi="Times New Roman" w:cs="Times New Roman"/>
        </w:rPr>
        <w:t xml:space="preserve">Exemplo de Atribuições: Elaborar e cumprir o plano de trabalho segundo </w:t>
      </w:r>
      <w:r>
        <w:rPr>
          <w:rFonts w:ascii="Times New Roman" w:hAnsi="Times New Roman" w:cs="Times New Roman"/>
        </w:rPr>
        <w:t>a proposta pedagógica da escola;</w:t>
      </w:r>
      <w:r w:rsidRPr="009331A6">
        <w:rPr>
          <w:rFonts w:ascii="Times New Roman" w:hAnsi="Times New Roman" w:cs="Times New Roman"/>
        </w:rPr>
        <w:t xml:space="preserve"> levantar e interpretar </w:t>
      </w:r>
      <w:r>
        <w:rPr>
          <w:rFonts w:ascii="Times New Roman" w:hAnsi="Times New Roman" w:cs="Times New Roman"/>
        </w:rPr>
        <w:t>os</w:t>
      </w:r>
      <w:r w:rsidRPr="009331A6">
        <w:rPr>
          <w:rFonts w:ascii="Times New Roman" w:hAnsi="Times New Roman" w:cs="Times New Roman"/>
        </w:rPr>
        <w:t xml:space="preserve"> dados relativos à realidade de sua classe; zelar pela aprendizagem do aluno; estabelecer os mecanismos de avaliação; implementar es</w:t>
      </w:r>
      <w:r>
        <w:rPr>
          <w:rFonts w:ascii="Times New Roman" w:hAnsi="Times New Roman" w:cs="Times New Roman"/>
        </w:rPr>
        <w:t>tratégias de recuperação para os</w:t>
      </w:r>
      <w:r w:rsidRPr="009331A6">
        <w:rPr>
          <w:rFonts w:ascii="Times New Roman" w:hAnsi="Times New Roman" w:cs="Times New Roman"/>
        </w:rPr>
        <w:t xml:space="preserve">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</w:t>
      </w:r>
      <w:r>
        <w:rPr>
          <w:rFonts w:ascii="Times New Roman" w:hAnsi="Times New Roman" w:cs="Times New Roman"/>
        </w:rPr>
        <w:t>e</w:t>
      </w:r>
      <w:r w:rsidRPr="009331A6">
        <w:rPr>
          <w:rFonts w:ascii="Times New Roman" w:hAnsi="Times New Roman" w:cs="Times New Roman"/>
        </w:rPr>
        <w:t xml:space="preserve"> horas-aula estabelecidos; colaborar com as atividades e articulação da escola com as famílias e a comunidade; participar de cursos de formação e treinamentos, participar da elaboração </w:t>
      </w:r>
      <w:r>
        <w:rPr>
          <w:rFonts w:ascii="Times New Roman" w:hAnsi="Times New Roman" w:cs="Times New Roman"/>
        </w:rPr>
        <w:t>e</w:t>
      </w:r>
      <w:r w:rsidRPr="009331A6">
        <w:rPr>
          <w:rFonts w:ascii="Times New Roman" w:hAnsi="Times New Roman" w:cs="Times New Roman"/>
        </w:rPr>
        <w:t xml:space="preserve"> execução do plano políticopedagógico; integrar órgãos complementares da escola; executar tarefas afins com a educação.</w:t>
      </w:r>
      <w:proofErr w:type="gramEnd"/>
    </w:p>
    <w:p w:rsidR="00F947AD" w:rsidRPr="009331A6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  <w:b/>
        </w:rPr>
        <w:t xml:space="preserve">Art. </w:t>
      </w:r>
      <w:proofErr w:type="gramStart"/>
      <w:r w:rsidRPr="00F947AD">
        <w:rPr>
          <w:rFonts w:ascii="Times New Roman" w:hAnsi="Times New Roman" w:cs="Times New Roman"/>
          <w:b/>
        </w:rPr>
        <w:t>2</w:t>
      </w:r>
      <w:proofErr w:type="gramEnd"/>
      <w:r w:rsidRPr="00F947AD">
        <w:rPr>
          <w:rFonts w:ascii="Times New Roman" w:hAnsi="Times New Roman" w:cs="Times New Roman"/>
          <w:b/>
        </w:rPr>
        <w:t xml:space="preserve">º. </w:t>
      </w:r>
      <w:r w:rsidRPr="009331A6">
        <w:rPr>
          <w:rFonts w:ascii="Times New Roman" w:hAnsi="Times New Roman" w:cs="Times New Roman"/>
        </w:rPr>
        <w:t xml:space="preserve">A contratação de que trata </w:t>
      </w:r>
      <w:r w:rsidR="00F947AD">
        <w:rPr>
          <w:rFonts w:ascii="Times New Roman" w:hAnsi="Times New Roman" w:cs="Times New Roman"/>
        </w:rPr>
        <w:t>o</w:t>
      </w:r>
      <w:r w:rsidRPr="009331A6">
        <w:rPr>
          <w:rFonts w:ascii="Times New Roman" w:hAnsi="Times New Roman" w:cs="Times New Roman"/>
        </w:rPr>
        <w:t xml:space="preserve"> artigo anterior tem por finalidade preencher o quadro de professores </w:t>
      </w:r>
      <w:proofErr w:type="gramStart"/>
      <w:r w:rsidRPr="009331A6">
        <w:rPr>
          <w:rFonts w:ascii="Times New Roman" w:hAnsi="Times New Roman" w:cs="Times New Roman"/>
        </w:rPr>
        <w:t>na</w:t>
      </w:r>
      <w:proofErr w:type="gramEnd"/>
      <w:r w:rsidRPr="009331A6">
        <w:rPr>
          <w:rFonts w:ascii="Times New Roman" w:hAnsi="Times New Roman" w:cs="Times New Roman"/>
        </w:rPr>
        <w:t xml:space="preserve"> rede municipal.</w:t>
      </w:r>
    </w:p>
    <w:p w:rsidR="00F947AD" w:rsidRPr="009331A6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9331A6" w:rsidRP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  <w:b/>
        </w:rPr>
        <w:t xml:space="preserve">Art. </w:t>
      </w:r>
      <w:proofErr w:type="gramStart"/>
      <w:r w:rsidRPr="00F947AD">
        <w:rPr>
          <w:rFonts w:ascii="Times New Roman" w:hAnsi="Times New Roman" w:cs="Times New Roman"/>
          <w:b/>
        </w:rPr>
        <w:t>3</w:t>
      </w:r>
      <w:proofErr w:type="gramEnd"/>
      <w:r w:rsidRPr="00F947AD">
        <w:rPr>
          <w:rFonts w:ascii="Times New Roman" w:hAnsi="Times New Roman" w:cs="Times New Roman"/>
          <w:b/>
        </w:rPr>
        <w:t>º.</w:t>
      </w:r>
      <w:r w:rsidRPr="009331A6">
        <w:rPr>
          <w:rFonts w:ascii="Times New Roman" w:hAnsi="Times New Roman" w:cs="Times New Roman"/>
        </w:rPr>
        <w:t xml:space="preserve"> O contrato de que trata </w:t>
      </w:r>
      <w:r w:rsidR="00F947AD">
        <w:rPr>
          <w:rFonts w:ascii="Times New Roman" w:hAnsi="Times New Roman" w:cs="Times New Roman"/>
        </w:rPr>
        <w:t>o</w:t>
      </w:r>
      <w:r w:rsidRPr="009331A6">
        <w:rPr>
          <w:rFonts w:ascii="Times New Roman" w:hAnsi="Times New Roman" w:cs="Times New Roman"/>
        </w:rPr>
        <w:t xml:space="preserve"> artigo 1º será de natureza administrativa, ficando assegurados a/ao Contratado(a) os direitos previstos no artigo 199 do Regime Jurídico dos Servidores Públicos do Município de Presidente Lucena — Lei Municipal Nº807, de 02 de janeiro de 2012.</w:t>
      </w:r>
    </w:p>
    <w:p w:rsid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F947AD">
        <w:rPr>
          <w:rFonts w:ascii="Times New Roman" w:hAnsi="Times New Roman" w:cs="Times New Roman"/>
          <w:b/>
        </w:rPr>
        <w:t>Parágrafo único.</w:t>
      </w:r>
      <w:proofErr w:type="gramEnd"/>
      <w:r w:rsidRPr="009331A6">
        <w:rPr>
          <w:rFonts w:ascii="Times New Roman" w:hAnsi="Times New Roman" w:cs="Times New Roman"/>
        </w:rPr>
        <w:t xml:space="preserve"> A contratação será de </w:t>
      </w:r>
      <w:proofErr w:type="gramStart"/>
      <w:r w:rsidRPr="009331A6">
        <w:rPr>
          <w:rFonts w:ascii="Times New Roman" w:hAnsi="Times New Roman" w:cs="Times New Roman"/>
        </w:rPr>
        <w:t>6</w:t>
      </w:r>
      <w:proofErr w:type="gramEnd"/>
      <w:r w:rsidRPr="009331A6">
        <w:rPr>
          <w:rFonts w:ascii="Times New Roman" w:hAnsi="Times New Roman" w:cs="Times New Roman"/>
        </w:rPr>
        <w:t xml:space="preserve"> (seis) meses.</w:t>
      </w:r>
    </w:p>
    <w:p w:rsidR="00F947AD" w:rsidRPr="009331A6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  <w:b/>
        </w:rPr>
        <w:t xml:space="preserve">Art. </w:t>
      </w:r>
      <w:proofErr w:type="gramStart"/>
      <w:r w:rsidRPr="00F947AD">
        <w:rPr>
          <w:rFonts w:ascii="Times New Roman" w:hAnsi="Times New Roman" w:cs="Times New Roman"/>
          <w:b/>
        </w:rPr>
        <w:t>4</w:t>
      </w:r>
      <w:proofErr w:type="gramEnd"/>
      <w:r w:rsidRPr="00F947AD">
        <w:rPr>
          <w:rFonts w:ascii="Times New Roman" w:hAnsi="Times New Roman" w:cs="Times New Roman"/>
          <w:b/>
        </w:rPr>
        <w:t>º.</w:t>
      </w:r>
      <w:r w:rsidRPr="009331A6">
        <w:rPr>
          <w:rFonts w:ascii="Times New Roman" w:hAnsi="Times New Roman" w:cs="Times New Roman"/>
        </w:rPr>
        <w:t xml:space="preserve"> É. </w:t>
      </w:r>
      <w:proofErr w:type="gramStart"/>
      <w:r w:rsidRPr="009331A6">
        <w:rPr>
          <w:rFonts w:ascii="Times New Roman" w:hAnsi="Times New Roman" w:cs="Times New Roman"/>
        </w:rPr>
        <w:t>outrossim</w:t>
      </w:r>
      <w:proofErr w:type="gramEnd"/>
      <w:r w:rsidRPr="009331A6">
        <w:rPr>
          <w:rFonts w:ascii="Times New Roman" w:hAnsi="Times New Roman" w:cs="Times New Roman"/>
        </w:rPr>
        <w:t xml:space="preserve">, o Poder Executivo Municipal autorizado a abrir Crédito Adicional Suplementar no valor de R$ 6.700,00 (seis mil e setecentos reais) no Orçamento de 2019, Lei Municipal nº 1.210, de 04 de dezembro de 2018, na seguinte dotação: </w:t>
      </w: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t>08</w:t>
      </w:r>
      <w:proofErr w:type="gramEnd"/>
      <w:r w:rsidRPr="009331A6">
        <w:rPr>
          <w:rFonts w:ascii="Times New Roman" w:hAnsi="Times New Roman" w:cs="Times New Roman"/>
        </w:rPr>
        <w:t xml:space="preserve"> SECRET. DE EDUCAÇÃO, CULTURA E DESPORTO </w:t>
      </w: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t>04</w:t>
      </w:r>
      <w:proofErr w:type="gramEnd"/>
      <w:r w:rsidRPr="009331A6">
        <w:rPr>
          <w:rFonts w:ascii="Times New Roman" w:hAnsi="Times New Roman" w:cs="Times New Roman"/>
        </w:rPr>
        <w:t xml:space="preserve"> EDUCAÇÃO BÁSICA - FUNDEB </w:t>
      </w:r>
    </w:p>
    <w:p w:rsid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t>12</w:t>
      </w:r>
      <w:proofErr w:type="gramEnd"/>
      <w:r w:rsidRPr="009331A6">
        <w:rPr>
          <w:rFonts w:ascii="Times New Roman" w:hAnsi="Times New Roman" w:cs="Times New Roman"/>
        </w:rPr>
        <w:t xml:space="preserve"> Educação</w:t>
      </w:r>
    </w:p>
    <w:p w:rsidR="009331A6" w:rsidRP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>12.365 Educação Infantil</w:t>
      </w:r>
    </w:p>
    <w:p w:rsidR="009331A6" w:rsidRP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>12.365.0080 Educação de Crianças de 0 a 6 anos</w:t>
      </w:r>
    </w:p>
    <w:p w:rsidR="009331A6" w:rsidRP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lastRenderedPageBreak/>
        <w:t>13.365.0080.2016 Manut.</w:t>
      </w:r>
      <w:proofErr w:type="gramEnd"/>
      <w:r w:rsidRPr="009331A6">
        <w:rPr>
          <w:rFonts w:ascii="Times New Roman" w:hAnsi="Times New Roman" w:cs="Times New Roman"/>
        </w:rPr>
        <w:t xml:space="preserve"> </w:t>
      </w:r>
      <w:proofErr w:type="gramStart"/>
      <w:r w:rsidRPr="009331A6">
        <w:rPr>
          <w:rFonts w:ascii="Times New Roman" w:hAnsi="Times New Roman" w:cs="Times New Roman"/>
        </w:rPr>
        <w:t>Desenv.</w:t>
      </w:r>
      <w:proofErr w:type="gramEnd"/>
      <w:r w:rsidRPr="009331A6">
        <w:rPr>
          <w:rFonts w:ascii="Times New Roman" w:hAnsi="Times New Roman" w:cs="Times New Roman"/>
        </w:rPr>
        <w:t xml:space="preserve"> </w:t>
      </w:r>
      <w:proofErr w:type="gramStart"/>
      <w:r w:rsidRPr="009331A6">
        <w:rPr>
          <w:rFonts w:ascii="Times New Roman" w:hAnsi="Times New Roman" w:cs="Times New Roman"/>
        </w:rPr>
        <w:t>Ativ.</w:t>
      </w:r>
      <w:proofErr w:type="gramEnd"/>
      <w:r w:rsidRPr="009331A6">
        <w:rPr>
          <w:rFonts w:ascii="Times New Roman" w:hAnsi="Times New Roman" w:cs="Times New Roman"/>
        </w:rPr>
        <w:t xml:space="preserve"> </w:t>
      </w:r>
      <w:proofErr w:type="gramStart"/>
      <w:r w:rsidRPr="009331A6">
        <w:rPr>
          <w:rFonts w:ascii="Times New Roman" w:hAnsi="Times New Roman" w:cs="Times New Roman"/>
        </w:rPr>
        <w:t>Esc.</w:t>
      </w:r>
      <w:proofErr w:type="gramEnd"/>
      <w:r w:rsidRPr="009331A6">
        <w:rPr>
          <w:rFonts w:ascii="Times New Roman" w:hAnsi="Times New Roman" w:cs="Times New Roman"/>
        </w:rPr>
        <w:t xml:space="preserve"> Educ. Infantil</w:t>
      </w:r>
    </w:p>
    <w:p w:rsidR="009331A6" w:rsidRP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>3.3.1.9.0.0400000000 Contratação por tempo determinado</w:t>
      </w:r>
    </w:p>
    <w:p w:rsidR="009331A6" w:rsidRP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>Conta nº 801800 (0031 FUNDEB</w:t>
      </w:r>
      <w:proofErr w:type="gramStart"/>
      <w:r w:rsidRPr="009331A6">
        <w:rPr>
          <w:rFonts w:ascii="Times New Roman" w:hAnsi="Times New Roman" w:cs="Times New Roman"/>
        </w:rPr>
        <w:t>) .....</w:t>
      </w:r>
      <w:r w:rsidR="00F947AD">
        <w:rPr>
          <w:rFonts w:ascii="Times New Roman" w:hAnsi="Times New Roman" w:cs="Times New Roman"/>
        </w:rPr>
        <w:t>....................................................................</w:t>
      </w:r>
      <w:proofErr w:type="gramEnd"/>
      <w:r w:rsidRPr="009331A6">
        <w:rPr>
          <w:rFonts w:ascii="Times New Roman" w:hAnsi="Times New Roman" w:cs="Times New Roman"/>
        </w:rPr>
        <w:t xml:space="preserve"> R$ 6.700,00</w:t>
      </w:r>
    </w:p>
    <w:p w:rsid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  <w:b/>
        </w:rPr>
        <w:t xml:space="preserve">Art. </w:t>
      </w:r>
      <w:proofErr w:type="gramStart"/>
      <w:r w:rsidRPr="00F947AD">
        <w:rPr>
          <w:rFonts w:ascii="Times New Roman" w:hAnsi="Times New Roman" w:cs="Times New Roman"/>
          <w:b/>
        </w:rPr>
        <w:t>5</w:t>
      </w:r>
      <w:proofErr w:type="gramEnd"/>
      <w:r w:rsidRPr="00F947AD">
        <w:rPr>
          <w:rFonts w:ascii="Times New Roman" w:hAnsi="Times New Roman" w:cs="Times New Roman"/>
          <w:b/>
        </w:rPr>
        <w:t>º.</w:t>
      </w:r>
      <w:r w:rsidRPr="009331A6">
        <w:rPr>
          <w:rFonts w:ascii="Times New Roman" w:hAnsi="Times New Roman" w:cs="Times New Roman"/>
        </w:rPr>
        <w:t xml:space="preserve"> Servirá de recurso para atender a despesa prevista no artigo 4º a redução no valor de R$ 6.700,00 (seis mil e setecentos reais) das seguintes dotações orçamentárias: </w:t>
      </w: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t>08</w:t>
      </w:r>
      <w:proofErr w:type="gramEnd"/>
      <w:r w:rsidRPr="009331A6">
        <w:rPr>
          <w:rFonts w:ascii="Times New Roman" w:hAnsi="Times New Roman" w:cs="Times New Roman"/>
        </w:rPr>
        <w:t xml:space="preserve"> SECRET. DE EDUCAÇÃO, CULTURA É DESPORTO </w:t>
      </w: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t>04</w:t>
      </w:r>
      <w:proofErr w:type="gramEnd"/>
      <w:r w:rsidRPr="009331A6">
        <w:rPr>
          <w:rFonts w:ascii="Times New Roman" w:hAnsi="Times New Roman" w:cs="Times New Roman"/>
        </w:rPr>
        <w:t xml:space="preserve"> EDUCAÇÃO BÁSICA - FUNDEB </w:t>
      </w: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t>12</w:t>
      </w:r>
      <w:proofErr w:type="gramEnd"/>
      <w:r w:rsidRPr="009331A6">
        <w:rPr>
          <w:rFonts w:ascii="Times New Roman" w:hAnsi="Times New Roman" w:cs="Times New Roman"/>
        </w:rPr>
        <w:t xml:space="preserve"> Educação </w:t>
      </w: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 xml:space="preserve">12.365 Educação Infantil </w:t>
      </w: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 xml:space="preserve">12.365.0080 Educação de Crianças de </w:t>
      </w:r>
      <w:r w:rsidR="00F947AD">
        <w:rPr>
          <w:rFonts w:ascii="Times New Roman" w:hAnsi="Times New Roman" w:cs="Times New Roman"/>
        </w:rPr>
        <w:t>0</w:t>
      </w:r>
      <w:r w:rsidRPr="009331A6">
        <w:rPr>
          <w:rFonts w:ascii="Times New Roman" w:hAnsi="Times New Roman" w:cs="Times New Roman"/>
        </w:rPr>
        <w:t xml:space="preserve"> a 6 anos </w:t>
      </w: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t>13.365.0080.2016 Manut.</w:t>
      </w:r>
      <w:proofErr w:type="gramEnd"/>
      <w:r w:rsidRPr="009331A6">
        <w:rPr>
          <w:rFonts w:ascii="Times New Roman" w:hAnsi="Times New Roman" w:cs="Times New Roman"/>
        </w:rPr>
        <w:t xml:space="preserve"> </w:t>
      </w:r>
      <w:proofErr w:type="gramStart"/>
      <w:r w:rsidRPr="009331A6">
        <w:rPr>
          <w:rFonts w:ascii="Times New Roman" w:hAnsi="Times New Roman" w:cs="Times New Roman"/>
        </w:rPr>
        <w:t>Desenv.</w:t>
      </w:r>
      <w:proofErr w:type="gramEnd"/>
      <w:r w:rsidRPr="009331A6">
        <w:rPr>
          <w:rFonts w:ascii="Times New Roman" w:hAnsi="Times New Roman" w:cs="Times New Roman"/>
        </w:rPr>
        <w:t xml:space="preserve"> </w:t>
      </w:r>
      <w:proofErr w:type="gramStart"/>
      <w:r w:rsidRPr="009331A6">
        <w:rPr>
          <w:rFonts w:ascii="Times New Roman" w:hAnsi="Times New Roman" w:cs="Times New Roman"/>
        </w:rPr>
        <w:t>Ativ.</w:t>
      </w:r>
      <w:proofErr w:type="gramEnd"/>
      <w:r w:rsidRPr="009331A6">
        <w:rPr>
          <w:rFonts w:ascii="Times New Roman" w:hAnsi="Times New Roman" w:cs="Times New Roman"/>
        </w:rPr>
        <w:t xml:space="preserve"> </w:t>
      </w:r>
      <w:proofErr w:type="gramStart"/>
      <w:r w:rsidRPr="009331A6">
        <w:rPr>
          <w:rFonts w:ascii="Times New Roman" w:hAnsi="Times New Roman" w:cs="Times New Roman"/>
        </w:rPr>
        <w:t>Esc.</w:t>
      </w:r>
      <w:proofErr w:type="gramEnd"/>
      <w:r w:rsidRPr="009331A6">
        <w:rPr>
          <w:rFonts w:ascii="Times New Roman" w:hAnsi="Times New Roman" w:cs="Times New Roman"/>
        </w:rPr>
        <w:t xml:space="preserve"> Educ. Infantil </w:t>
      </w:r>
    </w:p>
    <w:p w:rsidR="009331A6" w:rsidRP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t>3.3.1.9.0.11.00.000000 Vence.</w:t>
      </w:r>
      <w:proofErr w:type="gramEnd"/>
      <w:r w:rsidRPr="009331A6">
        <w:rPr>
          <w:rFonts w:ascii="Times New Roman" w:hAnsi="Times New Roman" w:cs="Times New Roman"/>
        </w:rPr>
        <w:t xml:space="preserve"> </w:t>
      </w:r>
      <w:proofErr w:type="gramStart"/>
      <w:r w:rsidRPr="009331A6">
        <w:rPr>
          <w:rFonts w:ascii="Times New Roman" w:hAnsi="Times New Roman" w:cs="Times New Roman"/>
        </w:rPr>
        <w:t>e</w:t>
      </w:r>
      <w:proofErr w:type="gramEnd"/>
      <w:r w:rsidRPr="009331A6">
        <w:rPr>
          <w:rFonts w:ascii="Times New Roman" w:hAnsi="Times New Roman" w:cs="Times New Roman"/>
        </w:rPr>
        <w:t xml:space="preserve"> vant. </w:t>
      </w:r>
      <w:proofErr w:type="gramStart"/>
      <w:r w:rsidRPr="009331A6">
        <w:rPr>
          <w:rFonts w:ascii="Times New Roman" w:hAnsi="Times New Roman" w:cs="Times New Roman"/>
        </w:rPr>
        <w:t>fixas</w:t>
      </w:r>
      <w:proofErr w:type="gramEnd"/>
      <w:r w:rsidRPr="009331A6">
        <w:rPr>
          <w:rFonts w:ascii="Times New Roman" w:hAnsi="Times New Roman" w:cs="Times New Roman"/>
        </w:rPr>
        <w:t xml:space="preserve"> - pessoal civil</w:t>
      </w: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 xml:space="preserve">Conta nº 801000 (0031 FUNDEB) </w:t>
      </w:r>
      <w:proofErr w:type="gramStart"/>
      <w:r w:rsidR="00F947AD">
        <w:rPr>
          <w:rFonts w:ascii="Times New Roman" w:hAnsi="Times New Roman" w:cs="Times New Roman"/>
        </w:rPr>
        <w:t>…………………………………………..….</w:t>
      </w:r>
      <w:proofErr w:type="gramEnd"/>
      <w:r w:rsidRPr="009331A6">
        <w:rPr>
          <w:rFonts w:ascii="Times New Roman" w:hAnsi="Times New Roman" w:cs="Times New Roman"/>
        </w:rPr>
        <w:t xml:space="preserve">R$ 5.700,00 </w:t>
      </w:r>
    </w:p>
    <w:p w:rsidR="00F947AD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 xml:space="preserve">3.3.3.9.0.30.00.000000 Material de consumo </w:t>
      </w:r>
    </w:p>
    <w:p w:rsid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9331A6">
        <w:rPr>
          <w:rFonts w:ascii="Times New Roman" w:hAnsi="Times New Roman" w:cs="Times New Roman"/>
        </w:rPr>
        <w:t>Conta nº 801300 (0031 FUNDEB) ....</w:t>
      </w:r>
      <w:r w:rsidR="00F947AD">
        <w:rPr>
          <w:rFonts w:ascii="Times New Roman" w:hAnsi="Times New Roman" w:cs="Times New Roman"/>
        </w:rPr>
        <w:t>.......................................................………</w:t>
      </w:r>
      <w:proofErr w:type="gramEnd"/>
      <w:r w:rsidRPr="009331A6">
        <w:rPr>
          <w:rFonts w:ascii="Times New Roman" w:hAnsi="Times New Roman" w:cs="Times New Roman"/>
        </w:rPr>
        <w:t xml:space="preserve"> R$ 1.000,00</w:t>
      </w:r>
    </w:p>
    <w:p w:rsidR="00F947AD" w:rsidRPr="009331A6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  <w:b/>
        </w:rPr>
        <w:t xml:space="preserve">Art. </w:t>
      </w:r>
      <w:proofErr w:type="gramStart"/>
      <w:r w:rsidRPr="00F947AD">
        <w:rPr>
          <w:rFonts w:ascii="Times New Roman" w:hAnsi="Times New Roman" w:cs="Times New Roman"/>
          <w:b/>
        </w:rPr>
        <w:t>6</w:t>
      </w:r>
      <w:proofErr w:type="gramEnd"/>
      <w:r w:rsidRPr="00F947AD">
        <w:rPr>
          <w:rFonts w:ascii="Times New Roman" w:hAnsi="Times New Roman" w:cs="Times New Roman"/>
          <w:b/>
        </w:rPr>
        <w:t>º.</w:t>
      </w:r>
      <w:r w:rsidRPr="009331A6">
        <w:rPr>
          <w:rFonts w:ascii="Times New Roman" w:hAnsi="Times New Roman" w:cs="Times New Roman"/>
        </w:rPr>
        <w:t xml:space="preserve"> Faz parte da presente Lei a minuta do Contrato Admini</w:t>
      </w:r>
      <w:r w:rsidR="00F947AD">
        <w:rPr>
          <w:rFonts w:ascii="Times New Roman" w:hAnsi="Times New Roman" w:cs="Times New Roman"/>
        </w:rPr>
        <w:t>strativo de Serviço Temporário e</w:t>
      </w:r>
      <w:r w:rsidRPr="009331A6">
        <w:rPr>
          <w:rFonts w:ascii="Times New Roman" w:hAnsi="Times New Roman" w:cs="Times New Roman"/>
        </w:rPr>
        <w:t xml:space="preserve"> atestado médico anexos.</w:t>
      </w:r>
    </w:p>
    <w:p w:rsidR="00F947AD" w:rsidRPr="009331A6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9331A6" w:rsidRDefault="009331A6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  <w:b/>
        </w:rPr>
        <w:t xml:space="preserve">Art. </w:t>
      </w:r>
      <w:proofErr w:type="gramStart"/>
      <w:r w:rsidRPr="00F947AD">
        <w:rPr>
          <w:rFonts w:ascii="Times New Roman" w:hAnsi="Times New Roman" w:cs="Times New Roman"/>
          <w:b/>
        </w:rPr>
        <w:t>7</w:t>
      </w:r>
      <w:proofErr w:type="gramEnd"/>
      <w:r w:rsidRPr="00F947AD">
        <w:rPr>
          <w:rFonts w:ascii="Times New Roman" w:hAnsi="Times New Roman" w:cs="Times New Roman"/>
          <w:b/>
        </w:rPr>
        <w:t>º.</w:t>
      </w:r>
      <w:r w:rsidRPr="009331A6">
        <w:rPr>
          <w:rFonts w:ascii="Times New Roman" w:hAnsi="Times New Roman" w:cs="Times New Roman"/>
        </w:rPr>
        <w:t xml:space="preserve"> Esta Lei entra em vigor </w:t>
      </w:r>
      <w:proofErr w:type="gramStart"/>
      <w:r w:rsidRPr="009331A6">
        <w:rPr>
          <w:rFonts w:ascii="Times New Roman" w:hAnsi="Times New Roman" w:cs="Times New Roman"/>
        </w:rPr>
        <w:t>na</w:t>
      </w:r>
      <w:proofErr w:type="gramEnd"/>
      <w:r w:rsidRPr="009331A6">
        <w:rPr>
          <w:rFonts w:ascii="Times New Roman" w:hAnsi="Times New Roman" w:cs="Times New Roman"/>
        </w:rPr>
        <w:t xml:space="preserve"> data de sua publicação</w:t>
      </w:r>
      <w:r w:rsidR="00F947AD">
        <w:rPr>
          <w:rFonts w:ascii="Times New Roman" w:hAnsi="Times New Roman" w:cs="Times New Roman"/>
        </w:rPr>
        <w:t>.</w:t>
      </w:r>
    </w:p>
    <w:p w:rsidR="00F947AD" w:rsidRPr="009331A6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9331A6" w:rsidRPr="009331A6" w:rsidRDefault="009331A6" w:rsidP="00F947AD">
      <w:pPr>
        <w:pStyle w:val="Corpodetexto"/>
        <w:spacing w:before="0" w:after="0"/>
        <w:ind w:firstLine="4536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 xml:space="preserve">Presidente Lucena, </w:t>
      </w:r>
      <w:proofErr w:type="gramStart"/>
      <w:r w:rsidRPr="009331A6">
        <w:rPr>
          <w:rFonts w:ascii="Times New Roman" w:hAnsi="Times New Roman" w:cs="Times New Roman"/>
        </w:rPr>
        <w:t>02 de</w:t>
      </w:r>
      <w:proofErr w:type="gramEnd"/>
      <w:r w:rsidRPr="009331A6">
        <w:rPr>
          <w:rFonts w:ascii="Times New Roman" w:hAnsi="Times New Roman" w:cs="Times New Roman"/>
        </w:rPr>
        <w:t xml:space="preserve"> abril de 2019.</w:t>
      </w:r>
    </w:p>
    <w:p w:rsidR="00F947AD" w:rsidRDefault="00F947AD" w:rsidP="00F947AD">
      <w:pPr>
        <w:spacing w:after="0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jc w:val="both"/>
        <w:rPr>
          <w:rFonts w:ascii="Times New Roman" w:hAnsi="Times New Roman" w:cs="Times New Roman"/>
        </w:rPr>
      </w:pPr>
    </w:p>
    <w:p w:rsidR="00F947AD" w:rsidRPr="00F947AD" w:rsidRDefault="009331A6" w:rsidP="00F947AD">
      <w:pPr>
        <w:spacing w:after="0"/>
        <w:ind w:left="5387"/>
        <w:jc w:val="both"/>
        <w:rPr>
          <w:rFonts w:ascii="Times New Roman" w:hAnsi="Times New Roman" w:cs="Times New Roman"/>
          <w:b/>
        </w:rPr>
      </w:pPr>
      <w:r w:rsidRPr="00F947AD">
        <w:rPr>
          <w:rFonts w:ascii="Times New Roman" w:hAnsi="Times New Roman" w:cs="Times New Roman"/>
          <w:b/>
        </w:rPr>
        <w:t xml:space="preserve">GILMAR FÚHR </w:t>
      </w:r>
    </w:p>
    <w:p w:rsidR="00266925" w:rsidRDefault="009331A6" w:rsidP="00F947AD">
      <w:pPr>
        <w:spacing w:after="0"/>
        <w:ind w:left="5387"/>
        <w:jc w:val="both"/>
        <w:rPr>
          <w:rFonts w:ascii="Times New Roman" w:hAnsi="Times New Roman" w:cs="Times New Roman"/>
        </w:rPr>
      </w:pPr>
      <w:r w:rsidRPr="009331A6">
        <w:rPr>
          <w:rFonts w:ascii="Times New Roman" w:hAnsi="Times New Roman" w:cs="Times New Roman"/>
        </w:rPr>
        <w:t>Prefeito Municipal</w:t>
      </w: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F947AD" w:rsidRPr="00F947AD" w:rsidRDefault="00F947AD" w:rsidP="00715557">
      <w:pPr>
        <w:pStyle w:val="Corpodetexto"/>
        <w:spacing w:before="0" w:after="0"/>
        <w:jc w:val="center"/>
        <w:rPr>
          <w:rFonts w:ascii="Times New Roman" w:hAnsi="Times New Roman" w:cs="Times New Roman"/>
          <w:b/>
        </w:rPr>
      </w:pPr>
      <w:r w:rsidRPr="00F947AD">
        <w:rPr>
          <w:rFonts w:ascii="Times New Roman" w:hAnsi="Times New Roman" w:cs="Times New Roman"/>
          <w:b/>
        </w:rPr>
        <w:lastRenderedPageBreak/>
        <w:t>ANEXO - LEI MUNICIPAL Nº</w:t>
      </w:r>
      <w:proofErr w:type="gramStart"/>
      <w:r w:rsidRPr="00F947AD">
        <w:rPr>
          <w:rFonts w:ascii="Times New Roman" w:hAnsi="Times New Roman" w:cs="Times New Roman"/>
          <w:b/>
        </w:rPr>
        <w:t>.......</w:t>
      </w:r>
      <w:proofErr w:type="gramEnd"/>
      <w:r w:rsidRPr="00F947AD">
        <w:rPr>
          <w:rFonts w:ascii="Times New Roman" w:hAnsi="Times New Roman" w:cs="Times New Roman"/>
          <w:b/>
        </w:rPr>
        <w:t xml:space="preserve"> /2019</w:t>
      </w:r>
    </w:p>
    <w:p w:rsidR="00F947AD" w:rsidRDefault="00F947AD" w:rsidP="00715557">
      <w:pPr>
        <w:pStyle w:val="Corpodetexto"/>
        <w:spacing w:before="0" w:after="0"/>
        <w:jc w:val="center"/>
        <w:rPr>
          <w:rFonts w:ascii="Times New Roman" w:hAnsi="Times New Roman" w:cs="Times New Roman"/>
          <w:b/>
        </w:rPr>
      </w:pPr>
      <w:r w:rsidRPr="00F947AD">
        <w:rPr>
          <w:rFonts w:ascii="Times New Roman" w:hAnsi="Times New Roman" w:cs="Times New Roman"/>
          <w:b/>
        </w:rPr>
        <w:t>CONTRATO ADMINISTRATIVO DE SERVIÇO TEMPORÁRIO Nº</w:t>
      </w:r>
    </w:p>
    <w:p w:rsidR="00715557" w:rsidRPr="00F947AD" w:rsidRDefault="00715557" w:rsidP="00715557">
      <w:pPr>
        <w:pStyle w:val="Corpodetexto"/>
        <w:spacing w:before="0" w:after="0"/>
        <w:jc w:val="center"/>
        <w:rPr>
          <w:rFonts w:ascii="Times New Roman" w:hAnsi="Times New Roman" w:cs="Times New Roman"/>
          <w:b/>
        </w:rPr>
      </w:pP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F947AD">
        <w:rPr>
          <w:rFonts w:ascii="Times New Roman" w:hAnsi="Times New Roman" w:cs="Times New Roman"/>
        </w:rPr>
        <w:t xml:space="preserve">Contrato administrativo de serviço temporário que entre s celebram o Município de Presidente Lucena-RS </w:t>
      </w:r>
      <w:r>
        <w:rPr>
          <w:rFonts w:ascii="Times New Roman" w:hAnsi="Times New Roman" w:cs="Times New Roman"/>
        </w:rPr>
        <w:t>e</w:t>
      </w:r>
      <w:r w:rsidRPr="00F94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………………………..</w:t>
      </w:r>
      <w:proofErr w:type="gramEnd"/>
      <w:r w:rsidRPr="00F947AD">
        <w:rPr>
          <w:rFonts w:ascii="Times New Roman" w:hAnsi="Times New Roman" w:cs="Times New Roman"/>
        </w:rPr>
        <w:t xml:space="preserve"> . com base em permissivo constitucional (artigo 37, ineiso IX, da Constituição Federal/88), e a teor do disposto nas Leis Municipais nº 807, de 02 de janeiro de 2012 e nº......, </w:t>
      </w:r>
      <w:r w:rsidR="00715557">
        <w:rPr>
          <w:rFonts w:ascii="Times New Roman" w:hAnsi="Times New Roman" w:cs="Times New Roman"/>
        </w:rPr>
        <w:t>de …………………….</w:t>
      </w: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F947AD">
        <w:rPr>
          <w:rFonts w:ascii="Times New Roman" w:hAnsi="Times New Roman" w:cs="Times New Roman"/>
        </w:rPr>
        <w:t xml:space="preserve">Pelo presente instrumento, O </w:t>
      </w:r>
      <w:r w:rsidRPr="00F947AD">
        <w:rPr>
          <w:rFonts w:ascii="Times New Roman" w:hAnsi="Times New Roman" w:cs="Times New Roman"/>
          <w:b/>
        </w:rPr>
        <w:t>Município de Presidente Lucena</w:t>
      </w:r>
      <w:r w:rsidRPr="00F947AD">
        <w:rPr>
          <w:rFonts w:ascii="Times New Roman" w:hAnsi="Times New Roman" w:cs="Times New Roman"/>
        </w:rPr>
        <w:t>, representado por seu</w:t>
      </w:r>
      <w:r>
        <w:rPr>
          <w:rFonts w:ascii="Times New Roman" w:hAnsi="Times New Roman" w:cs="Times New Roman"/>
        </w:rPr>
        <w:t xml:space="preserve"> </w:t>
      </w:r>
      <w:r w:rsidRPr="00F947AD">
        <w:rPr>
          <w:rFonts w:ascii="Times New Roman" w:hAnsi="Times New Roman" w:cs="Times New Roman"/>
        </w:rPr>
        <w:t>Prefeito, Sr</w:t>
      </w:r>
      <w:r>
        <w:rPr>
          <w:rFonts w:ascii="Times New Roman" w:hAnsi="Times New Roman" w:cs="Times New Roman"/>
        </w:rPr>
        <w:t>………………….</w:t>
      </w:r>
      <w:r w:rsidRPr="00F947AD">
        <w:rPr>
          <w:rFonts w:ascii="Times New Roman" w:hAnsi="Times New Roman" w:cs="Times New Roman"/>
        </w:rPr>
        <w:t>.. , brasileiro, (estado civil), profissão, inscrito no CPF sob nº</w:t>
      </w:r>
      <w:r w:rsidR="002E7C14">
        <w:rPr>
          <w:rFonts w:ascii="Times New Roman" w:hAnsi="Times New Roman" w:cs="Times New Roman"/>
        </w:rPr>
        <w:t>……………………</w:t>
      </w:r>
      <w:r w:rsidRPr="00F947AD">
        <w:rPr>
          <w:rFonts w:ascii="Times New Roman" w:hAnsi="Times New Roman" w:cs="Times New Roman"/>
        </w:rPr>
        <w:t>, residente e domiciliado na</w:t>
      </w:r>
      <w:r w:rsidR="002E7C14">
        <w:rPr>
          <w:rFonts w:ascii="Times New Roman" w:hAnsi="Times New Roman" w:cs="Times New Roman"/>
        </w:rPr>
        <w:t>………………….</w:t>
      </w:r>
      <w:r w:rsidRPr="00F947AD">
        <w:rPr>
          <w:rFonts w:ascii="Times New Roman" w:hAnsi="Times New Roman" w:cs="Times New Roman"/>
        </w:rPr>
        <w:t xml:space="preserve">... </w:t>
      </w:r>
      <w:r w:rsidR="002E7C14">
        <w:rPr>
          <w:rFonts w:ascii="Times New Roman" w:hAnsi="Times New Roman" w:cs="Times New Roman"/>
        </w:rPr>
        <w:t>c</w:t>
      </w:r>
      <w:r w:rsidRPr="00F947AD">
        <w:rPr>
          <w:rFonts w:ascii="Times New Roman" w:hAnsi="Times New Roman" w:cs="Times New Roman"/>
        </w:rPr>
        <w:t xml:space="preserve">idade de Presidente Lucena- RS, a seguir denominado </w:t>
      </w:r>
      <w:r w:rsidRPr="002E7C14">
        <w:rPr>
          <w:rFonts w:ascii="Times New Roman" w:hAnsi="Times New Roman" w:cs="Times New Roman"/>
          <w:b/>
        </w:rPr>
        <w:t>Contratante,</w:t>
      </w:r>
      <w:r w:rsidRPr="00F947AD">
        <w:rPr>
          <w:rFonts w:ascii="Times New Roman" w:hAnsi="Times New Roman" w:cs="Times New Roman"/>
        </w:rPr>
        <w:t xml:space="preserve"> e </w:t>
      </w:r>
      <w:r w:rsidR="002E7C14">
        <w:rPr>
          <w:rFonts w:ascii="Times New Roman" w:hAnsi="Times New Roman" w:cs="Times New Roman"/>
        </w:rPr>
        <w:t>o Sr …………………………………….</w:t>
      </w:r>
      <w:r w:rsidRPr="00F947AD">
        <w:rPr>
          <w:rFonts w:ascii="Times New Roman" w:hAnsi="Times New Roman" w:cs="Times New Roman"/>
        </w:rPr>
        <w:t xml:space="preserve">, brasileiro, (estado civil), profissão, inscrito no CPF sob nº </w:t>
      </w:r>
      <w:r w:rsidR="002E7C14">
        <w:rPr>
          <w:rFonts w:ascii="Times New Roman" w:hAnsi="Times New Roman" w:cs="Times New Roman"/>
        </w:rPr>
        <w:t>……………….</w:t>
      </w:r>
      <w:r w:rsidRPr="00F947AD">
        <w:rPr>
          <w:rFonts w:ascii="Times New Roman" w:hAnsi="Times New Roman" w:cs="Times New Roman"/>
        </w:rPr>
        <w:t xml:space="preserve"> , residente e domiciliado</w:t>
      </w:r>
      <w:r w:rsidR="002E7C14">
        <w:rPr>
          <w:rFonts w:ascii="Times New Roman" w:hAnsi="Times New Roman" w:cs="Times New Roman"/>
        </w:rPr>
        <w:t xml:space="preserve"> </w:t>
      </w:r>
      <w:r w:rsidRPr="00F947AD">
        <w:rPr>
          <w:rFonts w:ascii="Times New Roman" w:hAnsi="Times New Roman" w:cs="Times New Roman"/>
        </w:rPr>
        <w:t xml:space="preserve">na cidade </w:t>
      </w:r>
      <w:r w:rsidR="002E7C14">
        <w:rPr>
          <w:rFonts w:ascii="Times New Roman" w:hAnsi="Times New Roman" w:cs="Times New Roman"/>
        </w:rPr>
        <w:t>de…………….</w:t>
      </w:r>
      <w:r w:rsidRPr="00F947AD">
        <w:rPr>
          <w:rFonts w:ascii="Times New Roman" w:hAnsi="Times New Roman" w:cs="Times New Roman"/>
        </w:rPr>
        <w:t xml:space="preserve"> , doravante</w:t>
      </w:r>
      <w:r w:rsidR="002E7C14">
        <w:rPr>
          <w:rFonts w:ascii="Times New Roman" w:hAnsi="Times New Roman" w:cs="Times New Roman"/>
        </w:rPr>
        <w:t xml:space="preserve"> </w:t>
      </w:r>
      <w:r w:rsidRPr="00F947AD">
        <w:rPr>
          <w:rFonts w:ascii="Times New Roman" w:hAnsi="Times New Roman" w:cs="Times New Roman"/>
        </w:rPr>
        <w:t xml:space="preserve">identificado simplesmente por </w:t>
      </w:r>
      <w:r w:rsidRPr="002E7C14">
        <w:rPr>
          <w:rFonts w:ascii="Times New Roman" w:hAnsi="Times New Roman" w:cs="Times New Roman"/>
          <w:b/>
        </w:rPr>
        <w:t>Contratado(a),</w:t>
      </w:r>
      <w:r w:rsidRPr="00F947AD">
        <w:rPr>
          <w:rFonts w:ascii="Times New Roman" w:hAnsi="Times New Roman" w:cs="Times New Roman"/>
        </w:rPr>
        <w:t xml:space="preserve"> têm certo,</w:t>
      </w:r>
      <w:r w:rsidR="002E7C14">
        <w:rPr>
          <w:rFonts w:ascii="Times New Roman" w:hAnsi="Times New Roman" w:cs="Times New Roman"/>
        </w:rPr>
        <w:t xml:space="preserve"> ju</w:t>
      </w:r>
      <w:r w:rsidRPr="00F947AD">
        <w:rPr>
          <w:rFonts w:ascii="Times New Roman" w:hAnsi="Times New Roman" w:cs="Times New Roman"/>
        </w:rPr>
        <w:t>sto e acordado o seguinte:</w:t>
      </w:r>
      <w:proofErr w:type="gramEnd"/>
    </w:p>
    <w:p w:rsidR="002E7C14" w:rsidRDefault="002E7C14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F947AD" w:rsidRP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2E7C14">
        <w:rPr>
          <w:rFonts w:ascii="Times New Roman" w:hAnsi="Times New Roman" w:cs="Times New Roman"/>
          <w:b/>
        </w:rPr>
        <w:t>CLÁUSULA PRIMEIRA:</w:t>
      </w:r>
    </w:p>
    <w:p w:rsid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O </w:t>
      </w:r>
      <w:proofErr w:type="gramStart"/>
      <w:r w:rsidRPr="002E7C14">
        <w:rPr>
          <w:rFonts w:ascii="Times New Roman" w:hAnsi="Times New Roman" w:cs="Times New Roman"/>
          <w:b/>
        </w:rPr>
        <w:t>Contratado(</w:t>
      </w:r>
      <w:proofErr w:type="gramEnd"/>
      <w:r w:rsidRPr="002E7C14">
        <w:rPr>
          <w:rFonts w:ascii="Times New Roman" w:hAnsi="Times New Roman" w:cs="Times New Roman"/>
          <w:b/>
        </w:rPr>
        <w:t>a)</w:t>
      </w:r>
      <w:r w:rsidRPr="00F947AD">
        <w:rPr>
          <w:rFonts w:ascii="Times New Roman" w:hAnsi="Times New Roman" w:cs="Times New Roman"/>
        </w:rPr>
        <w:t xml:space="preserve"> trabalhará para </w:t>
      </w:r>
      <w:r w:rsidR="002E7C14">
        <w:rPr>
          <w:rFonts w:ascii="Times New Roman" w:hAnsi="Times New Roman" w:cs="Times New Roman"/>
        </w:rPr>
        <w:t xml:space="preserve">o </w:t>
      </w:r>
      <w:r w:rsidRPr="002E7C14">
        <w:rPr>
          <w:rFonts w:ascii="Times New Roman" w:hAnsi="Times New Roman" w:cs="Times New Roman"/>
          <w:b/>
        </w:rPr>
        <w:t>Contratante</w:t>
      </w:r>
      <w:r w:rsidRPr="00F947AD">
        <w:rPr>
          <w:rFonts w:ascii="Times New Roman" w:hAnsi="Times New Roman" w:cs="Times New Roman"/>
        </w:rPr>
        <w:t xml:space="preserve"> na função de Professor(a) de Educação Infantil. Conforme L</w:t>
      </w:r>
      <w:r w:rsidR="002E7C14">
        <w:rPr>
          <w:rFonts w:ascii="Times New Roman" w:hAnsi="Times New Roman" w:cs="Times New Roman"/>
        </w:rPr>
        <w:t>ei Municipal Nº999/2015, ANEXO I</w:t>
      </w:r>
      <w:r w:rsidRPr="00F947AD">
        <w:rPr>
          <w:rFonts w:ascii="Times New Roman" w:hAnsi="Times New Roman" w:cs="Times New Roman"/>
        </w:rPr>
        <w:t xml:space="preserve">, Síntese de Deveres: Participar do processo de planejamento e elaboração da proposta pedagógica da escola; orientar </w:t>
      </w:r>
      <w:proofErr w:type="gramStart"/>
      <w:r w:rsidRPr="00F947AD">
        <w:rPr>
          <w:rFonts w:ascii="Times New Roman" w:hAnsi="Times New Roman" w:cs="Times New Roman"/>
        </w:rPr>
        <w:t>a</w:t>
      </w:r>
      <w:proofErr w:type="gramEnd"/>
      <w:r w:rsidRPr="00F947AD">
        <w:rPr>
          <w:rFonts w:ascii="Times New Roman" w:hAnsi="Times New Roman" w:cs="Times New Roman"/>
        </w:rPr>
        <w:t xml:space="preserve"> aprendizagem dos alunos; organizar as operações inerentes ao processo ensinoaprendizagem; contribuir para o aprimoramento da qualidade do ensino. </w:t>
      </w:r>
      <w:proofErr w:type="gramStart"/>
      <w:r w:rsidRPr="00F947AD">
        <w:rPr>
          <w:rFonts w:ascii="Times New Roman" w:hAnsi="Times New Roman" w:cs="Times New Roman"/>
        </w:rPr>
        <w:t xml:space="preserve">Exemplo de Atribuições: Elaborar e cumprir o plano de trabalho segundo a proposta pedagógica da </w:t>
      </w:r>
      <w:r w:rsidR="002E7C14">
        <w:rPr>
          <w:rFonts w:ascii="Times New Roman" w:hAnsi="Times New Roman" w:cs="Times New Roman"/>
        </w:rPr>
        <w:t>escola; levantar e interpretar os</w:t>
      </w:r>
      <w:r w:rsidRPr="00F947AD">
        <w:rPr>
          <w:rFonts w:ascii="Times New Roman" w:hAnsi="Times New Roman" w:cs="Times New Roman"/>
        </w:rPr>
        <w:t xml:space="preserve"> dados relativos à realidade de sua classe; zelar pela aprendizagem do aluno; estabelecer os mecanismos de avaliação; implementar estratégias de recuperação para </w:t>
      </w:r>
      <w:r w:rsidR="002E7C14">
        <w:rPr>
          <w:rFonts w:ascii="Times New Roman" w:hAnsi="Times New Roman" w:cs="Times New Roman"/>
        </w:rPr>
        <w:t>o</w:t>
      </w:r>
      <w:r w:rsidRPr="00F947AD">
        <w:rPr>
          <w:rFonts w:ascii="Times New Roman" w:hAnsi="Times New Roman" w:cs="Times New Roman"/>
        </w:rPr>
        <w:t>s alunos de menor rendimento; organizar registros de observação dos alunos; participar de atividades extraclasse;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politicopedagógico; integrar órgãos complementares da escola: executar tarefas afins com a educação.</w:t>
      </w:r>
      <w:proofErr w:type="gramEnd"/>
    </w:p>
    <w:p w:rsidR="002E7C14" w:rsidRPr="00F947AD" w:rsidRDefault="002E7C14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F947AD" w:rsidRP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2E7C14">
        <w:rPr>
          <w:rFonts w:ascii="Times New Roman" w:hAnsi="Times New Roman" w:cs="Times New Roman"/>
          <w:b/>
        </w:rPr>
        <w:t>CLÁUSULA SEGUNDA:</w:t>
      </w: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Pelo serviço acima mencionado e prestado, </w:t>
      </w:r>
      <w:r w:rsidR="002E7C14">
        <w:rPr>
          <w:rFonts w:ascii="Times New Roman" w:hAnsi="Times New Roman" w:cs="Times New Roman"/>
        </w:rPr>
        <w:t>o</w:t>
      </w:r>
      <w:r w:rsidRPr="00F947AD">
        <w:rPr>
          <w:rFonts w:ascii="Times New Roman" w:hAnsi="Times New Roman" w:cs="Times New Roman"/>
        </w:rPr>
        <w:t xml:space="preserve"> </w:t>
      </w:r>
      <w:proofErr w:type="gramStart"/>
      <w:r w:rsidRPr="002E7C14">
        <w:rPr>
          <w:rFonts w:ascii="Times New Roman" w:hAnsi="Times New Roman" w:cs="Times New Roman"/>
          <w:b/>
        </w:rPr>
        <w:t>Contratado(</w:t>
      </w:r>
      <w:proofErr w:type="gramEnd"/>
      <w:r w:rsidRPr="002E7C14">
        <w:rPr>
          <w:rFonts w:ascii="Times New Roman" w:hAnsi="Times New Roman" w:cs="Times New Roman"/>
          <w:b/>
        </w:rPr>
        <w:t>a)</w:t>
      </w:r>
      <w:r w:rsidRPr="00F947AD">
        <w:rPr>
          <w:rFonts w:ascii="Times New Roman" w:hAnsi="Times New Roman" w:cs="Times New Roman"/>
        </w:rPr>
        <w:t xml:space="preserve"> perceberá a quantia de R$1.921.36, pagos em moeda corrente nacional, conforme os demais servidores públicos municipais.</w:t>
      </w:r>
    </w:p>
    <w:p w:rsid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F947AD">
        <w:rPr>
          <w:rFonts w:ascii="Times New Roman" w:hAnsi="Times New Roman" w:cs="Times New Roman"/>
        </w:rPr>
        <w:t>Parágrafo único.</w:t>
      </w:r>
      <w:proofErr w:type="gramEnd"/>
      <w:r w:rsidRPr="00F947AD">
        <w:rPr>
          <w:rFonts w:ascii="Times New Roman" w:hAnsi="Times New Roman" w:cs="Times New Roman"/>
        </w:rPr>
        <w:t xml:space="preserve"> O valor estabelecido no “caput” deste artigo será reajustado </w:t>
      </w:r>
      <w:proofErr w:type="gramStart"/>
      <w:r w:rsidRPr="00F947AD">
        <w:rPr>
          <w:rFonts w:ascii="Times New Roman" w:hAnsi="Times New Roman" w:cs="Times New Roman"/>
        </w:rPr>
        <w:t>na</w:t>
      </w:r>
      <w:proofErr w:type="gramEnd"/>
      <w:r w:rsidRPr="00F947AD">
        <w:rPr>
          <w:rFonts w:ascii="Times New Roman" w:hAnsi="Times New Roman" w:cs="Times New Roman"/>
        </w:rPr>
        <w:t xml:space="preserve"> mesma data </w:t>
      </w:r>
      <w:r w:rsidR="002E7C14">
        <w:rPr>
          <w:rFonts w:ascii="Times New Roman" w:hAnsi="Times New Roman" w:cs="Times New Roman"/>
        </w:rPr>
        <w:t>e</w:t>
      </w:r>
      <w:r w:rsidRPr="00F947AD">
        <w:rPr>
          <w:rFonts w:ascii="Times New Roman" w:hAnsi="Times New Roman" w:cs="Times New Roman"/>
        </w:rPr>
        <w:t xml:space="preserve"> índice que o dos vencimentos e vantagens dos servidores públicos municipais. </w:t>
      </w:r>
    </w:p>
    <w:p w:rsidR="002E7C14" w:rsidRDefault="002E7C14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F947AD" w:rsidRP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2E7C14">
        <w:rPr>
          <w:rFonts w:ascii="Times New Roman" w:hAnsi="Times New Roman" w:cs="Times New Roman"/>
          <w:b/>
        </w:rPr>
        <w:t>CLÁUSULA TERCEIRA:</w:t>
      </w: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A jornada de trabalho do </w:t>
      </w:r>
      <w:proofErr w:type="gramStart"/>
      <w:r w:rsidRPr="002E7C14">
        <w:rPr>
          <w:rFonts w:ascii="Times New Roman" w:hAnsi="Times New Roman" w:cs="Times New Roman"/>
          <w:b/>
        </w:rPr>
        <w:t>Contratado(</w:t>
      </w:r>
      <w:proofErr w:type="gramEnd"/>
      <w:r w:rsidRPr="002E7C14">
        <w:rPr>
          <w:rFonts w:ascii="Times New Roman" w:hAnsi="Times New Roman" w:cs="Times New Roman"/>
          <w:b/>
        </w:rPr>
        <w:t>a)</w:t>
      </w:r>
      <w:r w:rsidRPr="00F947AD">
        <w:rPr>
          <w:rFonts w:ascii="Times New Roman" w:hAnsi="Times New Roman" w:cs="Times New Roman"/>
        </w:rPr>
        <w:t xml:space="preserve"> será de 30 (trinta) horas semanais.</w:t>
      </w:r>
    </w:p>
    <w:p w:rsidR="002E7C14" w:rsidRDefault="002E7C14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F947AD" w:rsidRP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2E7C14">
        <w:rPr>
          <w:rFonts w:ascii="Times New Roman" w:hAnsi="Times New Roman" w:cs="Times New Roman"/>
          <w:b/>
        </w:rPr>
        <w:t>CLÁUSULA QUARTA:</w:t>
      </w: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O presente contrato terá prazo de </w:t>
      </w:r>
      <w:proofErr w:type="gramStart"/>
      <w:r w:rsidRPr="00F947AD">
        <w:rPr>
          <w:rFonts w:ascii="Times New Roman" w:hAnsi="Times New Roman" w:cs="Times New Roman"/>
        </w:rPr>
        <w:t>6</w:t>
      </w:r>
      <w:proofErr w:type="gramEnd"/>
      <w:r w:rsidRPr="00F947AD">
        <w:rPr>
          <w:rFonts w:ascii="Times New Roman" w:hAnsi="Times New Roman" w:cs="Times New Roman"/>
        </w:rPr>
        <w:t xml:space="preserve"> (seis) meses.</w:t>
      </w:r>
    </w:p>
    <w:p w:rsidR="00715557" w:rsidRDefault="00715557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</w:p>
    <w:p w:rsidR="00F947AD" w:rsidRP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2E7C14">
        <w:rPr>
          <w:rFonts w:ascii="Times New Roman" w:hAnsi="Times New Roman" w:cs="Times New Roman"/>
          <w:b/>
        </w:rPr>
        <w:t>CLÁUSULA QUINTA:</w:t>
      </w:r>
    </w:p>
    <w:p w:rsid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Qualquer das partes que desejar rescindir o presente contrato antes de seu término, previsto </w:t>
      </w:r>
      <w:proofErr w:type="gramStart"/>
      <w:r w:rsidRPr="00F947AD">
        <w:rPr>
          <w:rFonts w:ascii="Times New Roman" w:hAnsi="Times New Roman" w:cs="Times New Roman"/>
        </w:rPr>
        <w:t>na</w:t>
      </w:r>
      <w:proofErr w:type="gramEnd"/>
      <w:r w:rsidRPr="00F947AD">
        <w:rPr>
          <w:rFonts w:ascii="Times New Roman" w:hAnsi="Times New Roman" w:cs="Times New Roman"/>
        </w:rPr>
        <w:t xml:space="preserve"> cláusula anterior, deverá avisar a outra com antecedência mínima de 10 (dez) dias. </w:t>
      </w:r>
    </w:p>
    <w:p w:rsidR="002E7C14" w:rsidRDefault="002E7C14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F947AD" w:rsidRP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2E7C14">
        <w:rPr>
          <w:rFonts w:ascii="Times New Roman" w:hAnsi="Times New Roman" w:cs="Times New Roman"/>
          <w:b/>
        </w:rPr>
        <w:t>CLÁUSULA SEXTA:</w:t>
      </w:r>
    </w:p>
    <w:p w:rsid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O presente contrato será sumariamente rescindido pelo </w:t>
      </w:r>
      <w:r w:rsidRPr="002E7C14">
        <w:rPr>
          <w:rFonts w:ascii="Times New Roman" w:hAnsi="Times New Roman" w:cs="Times New Roman"/>
          <w:b/>
        </w:rPr>
        <w:t>Contratante</w:t>
      </w:r>
      <w:r w:rsidRPr="00F947AD">
        <w:rPr>
          <w:rFonts w:ascii="Times New Roman" w:hAnsi="Times New Roman" w:cs="Times New Roman"/>
        </w:rPr>
        <w:t>, sem que ao</w:t>
      </w:r>
      <w:r w:rsidR="002E7C14">
        <w:rPr>
          <w:rFonts w:ascii="Times New Roman" w:hAnsi="Times New Roman" w:cs="Times New Roman"/>
        </w:rPr>
        <w:t xml:space="preserve"> </w:t>
      </w:r>
      <w:proofErr w:type="gramStart"/>
      <w:r w:rsidRPr="002E7C14">
        <w:rPr>
          <w:rFonts w:ascii="Times New Roman" w:hAnsi="Times New Roman" w:cs="Times New Roman"/>
          <w:b/>
        </w:rPr>
        <w:t>Contratado(</w:t>
      </w:r>
      <w:proofErr w:type="gramEnd"/>
      <w:r w:rsidRPr="002E7C14">
        <w:rPr>
          <w:rFonts w:ascii="Times New Roman" w:hAnsi="Times New Roman" w:cs="Times New Roman"/>
          <w:b/>
        </w:rPr>
        <w:t xml:space="preserve">a) </w:t>
      </w:r>
      <w:r w:rsidRPr="00F947AD">
        <w:rPr>
          <w:rFonts w:ascii="Times New Roman" w:hAnsi="Times New Roman" w:cs="Times New Roman"/>
        </w:rPr>
        <w:t xml:space="preserve">caiba qualquer reparação pecuniária, exceto os dias trabalhados até então, se o </w:t>
      </w:r>
      <w:r w:rsidRPr="002E7C14">
        <w:rPr>
          <w:rFonts w:ascii="Times New Roman" w:hAnsi="Times New Roman" w:cs="Times New Roman"/>
          <w:b/>
        </w:rPr>
        <w:t>Contratado(a)</w:t>
      </w:r>
      <w:r w:rsidRPr="00F947AD">
        <w:rPr>
          <w:rFonts w:ascii="Times New Roman" w:hAnsi="Times New Roman" w:cs="Times New Roman"/>
        </w:rPr>
        <w:t xml:space="preserve"> incidir em qualquer das faltas arroladas no Regime Jurídico dos Servidores do Município de Presidente Lucena, puníveis com a pena de demissão. </w:t>
      </w:r>
    </w:p>
    <w:p w:rsidR="002E7C14" w:rsidRDefault="002E7C14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2E7C14">
        <w:rPr>
          <w:rFonts w:ascii="Times New Roman" w:hAnsi="Times New Roman" w:cs="Times New Roman"/>
          <w:b/>
        </w:rPr>
        <w:t>CLÁUSULA SÉTIMA:</w:t>
      </w:r>
      <w:r w:rsidRPr="00F947AD">
        <w:rPr>
          <w:rFonts w:ascii="Times New Roman" w:hAnsi="Times New Roman" w:cs="Times New Roman"/>
        </w:rPr>
        <w:t xml:space="preserve"> </w:t>
      </w: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O </w:t>
      </w:r>
      <w:proofErr w:type="gramStart"/>
      <w:r w:rsidRPr="002E7C14">
        <w:rPr>
          <w:rFonts w:ascii="Times New Roman" w:hAnsi="Times New Roman" w:cs="Times New Roman"/>
          <w:b/>
        </w:rPr>
        <w:t>Contratado(</w:t>
      </w:r>
      <w:proofErr w:type="gramEnd"/>
      <w:r w:rsidRPr="002E7C14">
        <w:rPr>
          <w:rFonts w:ascii="Times New Roman" w:hAnsi="Times New Roman" w:cs="Times New Roman"/>
          <w:b/>
        </w:rPr>
        <w:t>a)</w:t>
      </w:r>
      <w:r w:rsidRPr="00F947AD">
        <w:rPr>
          <w:rFonts w:ascii="Times New Roman" w:hAnsi="Times New Roman" w:cs="Times New Roman"/>
        </w:rPr>
        <w:t xml:space="preserve"> poderá rescindir o presente contrato, com direito à indenização no valor equivalente à metade da remuneração à que teria direito até o término normal estipulado, quando:</w:t>
      </w:r>
    </w:p>
    <w:p w:rsidR="00F947AD" w:rsidRPr="00F947AD" w:rsidRDefault="00F947AD" w:rsidP="00F947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não cumprir o </w:t>
      </w:r>
      <w:r w:rsidRPr="002E7C14">
        <w:rPr>
          <w:rFonts w:ascii="Times New Roman" w:hAnsi="Times New Roman" w:cs="Times New Roman"/>
          <w:b/>
        </w:rPr>
        <w:t xml:space="preserve">Contratante </w:t>
      </w:r>
      <w:r w:rsidRPr="00F947AD">
        <w:rPr>
          <w:rFonts w:ascii="Times New Roman" w:hAnsi="Times New Roman" w:cs="Times New Roman"/>
        </w:rPr>
        <w:t>as obrigações do contrato;</w:t>
      </w:r>
    </w:p>
    <w:p w:rsidR="002E7C14" w:rsidRDefault="00F947AD" w:rsidP="00F947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E7C14">
        <w:rPr>
          <w:rFonts w:ascii="Times New Roman" w:hAnsi="Times New Roman" w:cs="Times New Roman"/>
        </w:rPr>
        <w:t xml:space="preserve">o </w:t>
      </w:r>
      <w:r w:rsidRPr="002E7C14">
        <w:rPr>
          <w:rFonts w:ascii="Times New Roman" w:hAnsi="Times New Roman" w:cs="Times New Roman"/>
          <w:b/>
        </w:rPr>
        <w:t xml:space="preserve">Contratante </w:t>
      </w:r>
      <w:r w:rsidRPr="002E7C14">
        <w:rPr>
          <w:rFonts w:ascii="Times New Roman" w:hAnsi="Times New Roman" w:cs="Times New Roman"/>
        </w:rPr>
        <w:t>ou seus prepostos praticarem, contra ele, ato lesivo da honra e boa</w:t>
      </w:r>
      <w:r w:rsidR="002E7C14" w:rsidRPr="002E7C14">
        <w:rPr>
          <w:rFonts w:ascii="Times New Roman" w:hAnsi="Times New Roman" w:cs="Times New Roman"/>
        </w:rPr>
        <w:t xml:space="preserve"> </w:t>
      </w:r>
      <w:r w:rsidRPr="002E7C14">
        <w:rPr>
          <w:rFonts w:ascii="Times New Roman" w:hAnsi="Times New Roman" w:cs="Times New Roman"/>
        </w:rPr>
        <w:t xml:space="preserve">fama; </w:t>
      </w:r>
    </w:p>
    <w:p w:rsidR="00F947AD" w:rsidRPr="002E7C14" w:rsidRDefault="00F947AD" w:rsidP="00F947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2E7C14">
        <w:rPr>
          <w:rFonts w:ascii="Times New Roman" w:hAnsi="Times New Roman" w:cs="Times New Roman"/>
        </w:rPr>
        <w:t>o</w:t>
      </w:r>
      <w:proofErr w:type="gramEnd"/>
      <w:r w:rsidRPr="002E7C14">
        <w:rPr>
          <w:rFonts w:ascii="Times New Roman" w:hAnsi="Times New Roman" w:cs="Times New Roman"/>
        </w:rPr>
        <w:t xml:space="preserve"> </w:t>
      </w:r>
      <w:r w:rsidRPr="002E7C14">
        <w:rPr>
          <w:rFonts w:ascii="Times New Roman" w:hAnsi="Times New Roman" w:cs="Times New Roman"/>
          <w:b/>
        </w:rPr>
        <w:t>Contratante</w:t>
      </w:r>
      <w:r w:rsidRPr="002E7C14">
        <w:rPr>
          <w:rFonts w:ascii="Times New Roman" w:hAnsi="Times New Roman" w:cs="Times New Roman"/>
        </w:rPr>
        <w:t xml:space="preserve"> ou seus prepostos ofenderem-no fisicamente, salvo em caso de legítima defesa, própria ou de outrem.</w:t>
      </w:r>
    </w:p>
    <w:p w:rsidR="002E7C14" w:rsidRDefault="002E7C14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2E7C14" w:rsidRP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2E7C14">
        <w:rPr>
          <w:rFonts w:ascii="Times New Roman" w:hAnsi="Times New Roman" w:cs="Times New Roman"/>
          <w:b/>
        </w:rPr>
        <w:t xml:space="preserve">CLÁUSULA OITAVA: </w:t>
      </w:r>
    </w:p>
    <w:p w:rsid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É lícito ao </w:t>
      </w:r>
      <w:r w:rsidRPr="002E7C14">
        <w:rPr>
          <w:rFonts w:ascii="Times New Roman" w:hAnsi="Times New Roman" w:cs="Times New Roman"/>
          <w:b/>
        </w:rPr>
        <w:t>Contratante</w:t>
      </w:r>
      <w:r w:rsidRPr="00F947AD">
        <w:rPr>
          <w:rFonts w:ascii="Times New Roman" w:hAnsi="Times New Roman" w:cs="Times New Roman"/>
        </w:rPr>
        <w:t xml:space="preserve"> aplicar as penalidades de advertência e suspensão ao </w:t>
      </w:r>
      <w:proofErr w:type="gramStart"/>
      <w:r w:rsidRPr="002E7C14">
        <w:rPr>
          <w:rFonts w:ascii="Times New Roman" w:hAnsi="Times New Roman" w:cs="Times New Roman"/>
          <w:b/>
        </w:rPr>
        <w:t>Contratado(</w:t>
      </w:r>
      <w:proofErr w:type="gramEnd"/>
      <w:r w:rsidRPr="002E7C14">
        <w:rPr>
          <w:rFonts w:ascii="Times New Roman" w:hAnsi="Times New Roman" w:cs="Times New Roman"/>
          <w:b/>
        </w:rPr>
        <w:t>a)</w:t>
      </w:r>
      <w:r w:rsidRPr="00F947AD">
        <w:rPr>
          <w:rFonts w:ascii="Times New Roman" w:hAnsi="Times New Roman" w:cs="Times New Roman"/>
        </w:rPr>
        <w:t xml:space="preserve">, nos casos e termos previstos na lei municipal que disciplina o regime jurídico dos servidores municipais. </w:t>
      </w:r>
    </w:p>
    <w:p w:rsidR="002E7C14" w:rsidRDefault="002E7C14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2E7C14" w:rsidRP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2E7C14">
        <w:rPr>
          <w:rFonts w:ascii="Times New Roman" w:hAnsi="Times New Roman" w:cs="Times New Roman"/>
          <w:b/>
        </w:rPr>
        <w:t xml:space="preserve">CLÁUSULA NONA: </w:t>
      </w:r>
    </w:p>
    <w:p w:rsid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As situações e casos não expressamente tratados neste contrato regem-se pelo disposto </w:t>
      </w:r>
      <w:proofErr w:type="gramStart"/>
      <w:r w:rsidRPr="00F947AD">
        <w:rPr>
          <w:rFonts w:ascii="Times New Roman" w:hAnsi="Times New Roman" w:cs="Times New Roman"/>
        </w:rPr>
        <w:t>na</w:t>
      </w:r>
      <w:proofErr w:type="gramEnd"/>
      <w:r w:rsidRPr="00F947AD">
        <w:rPr>
          <w:rFonts w:ascii="Times New Roman" w:hAnsi="Times New Roman" w:cs="Times New Roman"/>
        </w:rPr>
        <w:t xml:space="preserve"> Lei Municipal nº 807, de 02 de janeiro de 2012, relativos à contratação de serviços temporários. </w:t>
      </w:r>
    </w:p>
    <w:p w:rsidR="002E7C14" w:rsidRDefault="002E7C14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2E7C14" w:rsidRP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2E7C14">
        <w:rPr>
          <w:rFonts w:ascii="Times New Roman" w:hAnsi="Times New Roman" w:cs="Times New Roman"/>
          <w:b/>
        </w:rPr>
        <w:t xml:space="preserve">CLÁUSULA DÉCIMA: </w:t>
      </w: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>A despesa decorrente da aplicação deste contrato, correrá por conta da seguinte dotação orçamentária:</w:t>
      </w: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F947AD">
        <w:rPr>
          <w:rFonts w:ascii="Times New Roman" w:hAnsi="Times New Roman" w:cs="Times New Roman"/>
        </w:rPr>
        <w:t>08</w:t>
      </w:r>
      <w:proofErr w:type="gramEnd"/>
      <w:r w:rsidRPr="00F947AD">
        <w:rPr>
          <w:rFonts w:ascii="Times New Roman" w:hAnsi="Times New Roman" w:cs="Times New Roman"/>
        </w:rPr>
        <w:t xml:space="preserve"> SECRET. DE EDUCAÇÃO, CULTURA E DESPORTO</w:t>
      </w: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>04 EDUCAÇÃO BÁSICA — FUNDEB</w:t>
      </w:r>
    </w:p>
    <w:p w:rsid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F947AD">
        <w:rPr>
          <w:rFonts w:ascii="Times New Roman" w:hAnsi="Times New Roman" w:cs="Times New Roman"/>
        </w:rPr>
        <w:t>12.365.0080.2016. Manut.</w:t>
      </w:r>
      <w:proofErr w:type="gramEnd"/>
      <w:r w:rsidRPr="00F947AD">
        <w:rPr>
          <w:rFonts w:ascii="Times New Roman" w:hAnsi="Times New Roman" w:cs="Times New Roman"/>
        </w:rPr>
        <w:t xml:space="preserve"> </w:t>
      </w:r>
      <w:proofErr w:type="gramStart"/>
      <w:r w:rsidRPr="00F947AD">
        <w:rPr>
          <w:rFonts w:ascii="Times New Roman" w:hAnsi="Times New Roman" w:cs="Times New Roman"/>
        </w:rPr>
        <w:t>Desenv.</w:t>
      </w:r>
      <w:proofErr w:type="gramEnd"/>
      <w:r w:rsidRPr="00F947AD">
        <w:rPr>
          <w:rFonts w:ascii="Times New Roman" w:hAnsi="Times New Roman" w:cs="Times New Roman"/>
        </w:rPr>
        <w:t xml:space="preserve"> </w:t>
      </w:r>
      <w:proofErr w:type="gramStart"/>
      <w:r w:rsidRPr="00F947AD">
        <w:rPr>
          <w:rFonts w:ascii="Times New Roman" w:hAnsi="Times New Roman" w:cs="Times New Roman"/>
        </w:rPr>
        <w:t>Ativ.</w:t>
      </w:r>
      <w:proofErr w:type="gramEnd"/>
      <w:r w:rsidRPr="00F947AD">
        <w:rPr>
          <w:rFonts w:ascii="Times New Roman" w:hAnsi="Times New Roman" w:cs="Times New Roman"/>
        </w:rPr>
        <w:t xml:space="preserve"> </w:t>
      </w:r>
      <w:proofErr w:type="gramStart"/>
      <w:r w:rsidRPr="00F947AD">
        <w:rPr>
          <w:rFonts w:ascii="Times New Roman" w:hAnsi="Times New Roman" w:cs="Times New Roman"/>
        </w:rPr>
        <w:t>Ese</w:t>
      </w:r>
      <w:proofErr w:type="gramEnd"/>
      <w:r w:rsidRPr="00F947AD">
        <w:rPr>
          <w:rFonts w:ascii="Times New Roman" w:hAnsi="Times New Roman" w:cs="Times New Roman"/>
        </w:rPr>
        <w:t xml:space="preserve">. Educ. Infantil </w:t>
      </w: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>3.3.1.9.0.04.00.000000 Contratação por tempo determinado — conta nº 801800</w:t>
      </w:r>
    </w:p>
    <w:p w:rsidR="002E7C14" w:rsidRDefault="002E7C14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F947AD" w:rsidRPr="002E7C14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2E7C14">
        <w:rPr>
          <w:rFonts w:ascii="Times New Roman" w:hAnsi="Times New Roman" w:cs="Times New Roman"/>
          <w:b/>
        </w:rPr>
        <w:t>CLÁUSULA DÉCIMA-PRIMEIRA:</w:t>
      </w: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As partes elegem o Foro da Comarca de </w:t>
      </w:r>
      <w:proofErr w:type="gramStart"/>
      <w:r w:rsidRPr="00F947AD">
        <w:rPr>
          <w:rFonts w:ascii="Times New Roman" w:hAnsi="Times New Roman" w:cs="Times New Roman"/>
        </w:rPr>
        <w:t>Ivoti-RS</w:t>
      </w:r>
      <w:proofErr w:type="gramEnd"/>
      <w:r w:rsidRPr="00F947AD">
        <w:rPr>
          <w:rFonts w:ascii="Times New Roman" w:hAnsi="Times New Roman" w:cs="Times New Roman"/>
        </w:rPr>
        <w:t xml:space="preserve"> para dirimir eventuais dúvidas emergentes do presente contrato.</w:t>
      </w:r>
    </w:p>
    <w:p w:rsidR="00715557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>Estando, assim, justos e Contratado(a)s, lavrou-se o presente contrato em 02 (duas) vias de igual teor e forma que, após lido, conferido e achado conforme, vai assinado pelas partes e por duas testemunhas.</w:t>
      </w:r>
    </w:p>
    <w:p w:rsidR="00715557" w:rsidRPr="00F947AD" w:rsidRDefault="00715557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F947AD" w:rsidRDefault="00F947AD" w:rsidP="002E7C14">
      <w:pPr>
        <w:pStyle w:val="Corpodetexto"/>
        <w:spacing w:before="0" w:after="0"/>
        <w:ind w:firstLine="2268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>Presidente Lucena,</w:t>
      </w:r>
    </w:p>
    <w:p w:rsidR="00715557" w:rsidRDefault="00715557" w:rsidP="002E7C14">
      <w:pPr>
        <w:pStyle w:val="Corpodetexto"/>
        <w:spacing w:before="0" w:after="0"/>
        <w:ind w:firstLine="2268"/>
        <w:jc w:val="both"/>
        <w:rPr>
          <w:rFonts w:ascii="Times New Roman" w:hAnsi="Times New Roman" w:cs="Times New Roman"/>
        </w:rPr>
      </w:pPr>
    </w:p>
    <w:p w:rsidR="00715557" w:rsidRPr="00F947AD" w:rsidRDefault="00715557" w:rsidP="002E7C14">
      <w:pPr>
        <w:pStyle w:val="Corpodetexto"/>
        <w:spacing w:before="0" w:after="0"/>
        <w:ind w:firstLine="2268"/>
        <w:jc w:val="both"/>
        <w:rPr>
          <w:rFonts w:ascii="Times New Roman" w:hAnsi="Times New Roman" w:cs="Times New Roman"/>
        </w:rPr>
      </w:pPr>
    </w:p>
    <w:p w:rsidR="00F947AD" w:rsidRDefault="00F947AD" w:rsidP="00715557">
      <w:pPr>
        <w:pStyle w:val="Corpodetexto"/>
        <w:spacing w:before="0" w:after="0"/>
        <w:ind w:firstLine="993"/>
        <w:jc w:val="both"/>
        <w:rPr>
          <w:rFonts w:ascii="Times New Roman" w:hAnsi="Times New Roman" w:cs="Times New Roman"/>
        </w:rPr>
      </w:pPr>
      <w:proofErr w:type="gramStart"/>
      <w:r w:rsidRPr="00F947AD">
        <w:rPr>
          <w:rFonts w:ascii="Times New Roman" w:hAnsi="Times New Roman" w:cs="Times New Roman"/>
        </w:rPr>
        <w:t>p/Contratante</w:t>
      </w:r>
      <w:proofErr w:type="gramEnd"/>
      <w:r w:rsidR="00715557">
        <w:rPr>
          <w:rFonts w:ascii="Times New Roman" w:hAnsi="Times New Roman" w:cs="Times New Roman"/>
        </w:rPr>
        <w:t xml:space="preserve">                                                   </w:t>
      </w:r>
      <w:r w:rsidRPr="00F947AD">
        <w:rPr>
          <w:rFonts w:ascii="Times New Roman" w:hAnsi="Times New Roman" w:cs="Times New Roman"/>
        </w:rPr>
        <w:t xml:space="preserve"> p/Contratado</w:t>
      </w:r>
    </w:p>
    <w:p w:rsidR="00715557" w:rsidRPr="00F947AD" w:rsidRDefault="00715557" w:rsidP="00715557">
      <w:pPr>
        <w:pStyle w:val="Corpodetexto"/>
        <w:spacing w:before="0" w:after="0"/>
        <w:ind w:firstLine="993"/>
        <w:jc w:val="both"/>
        <w:rPr>
          <w:rFonts w:ascii="Times New Roman" w:hAnsi="Times New Roman" w:cs="Times New Roman"/>
        </w:rPr>
      </w:pPr>
    </w:p>
    <w:p w:rsidR="00F947AD" w:rsidRPr="00F947AD" w:rsidRDefault="00F947AD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>TESTEMUNHAS:</w:t>
      </w:r>
    </w:p>
    <w:p w:rsidR="00715557" w:rsidRDefault="00715557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                  ______________________________</w:t>
      </w:r>
    </w:p>
    <w:p w:rsidR="00715557" w:rsidRDefault="00F947AD" w:rsidP="00715557">
      <w:pPr>
        <w:pStyle w:val="Corpodetexto"/>
        <w:spacing w:before="0" w:after="0"/>
        <w:jc w:val="center"/>
        <w:rPr>
          <w:rFonts w:ascii="Times New Roman" w:hAnsi="Times New Roman" w:cs="Times New Roman"/>
          <w:b/>
        </w:rPr>
      </w:pPr>
      <w:r w:rsidRPr="00715557">
        <w:rPr>
          <w:rFonts w:ascii="Times New Roman" w:hAnsi="Times New Roman" w:cs="Times New Roman"/>
          <w:b/>
        </w:rPr>
        <w:lastRenderedPageBreak/>
        <w:t xml:space="preserve">JUSTIFICATIVA </w:t>
      </w:r>
    </w:p>
    <w:p w:rsidR="00F947AD" w:rsidRDefault="00F947AD" w:rsidP="00715557">
      <w:pPr>
        <w:pStyle w:val="Corpodetexto"/>
        <w:spacing w:before="0" w:after="0"/>
        <w:jc w:val="center"/>
        <w:rPr>
          <w:rFonts w:ascii="Times New Roman" w:hAnsi="Times New Roman" w:cs="Times New Roman"/>
          <w:b/>
        </w:rPr>
      </w:pPr>
      <w:proofErr w:type="gramStart"/>
      <w:r w:rsidRPr="00715557">
        <w:rPr>
          <w:rFonts w:ascii="Times New Roman" w:hAnsi="Times New Roman" w:cs="Times New Roman"/>
          <w:b/>
        </w:rPr>
        <w:t>AO PROJETO DE LEINº 012, DE 02 DE ABRIL DE 2019.</w:t>
      </w:r>
      <w:proofErr w:type="gramEnd"/>
    </w:p>
    <w:p w:rsidR="00715557" w:rsidRPr="00715557" w:rsidRDefault="00715557" w:rsidP="00715557">
      <w:pPr>
        <w:pStyle w:val="Corpodetexto"/>
        <w:spacing w:before="0" w:after="0"/>
        <w:jc w:val="center"/>
        <w:rPr>
          <w:rFonts w:ascii="Times New Roman" w:hAnsi="Times New Roman" w:cs="Times New Roman"/>
          <w:b/>
        </w:rPr>
      </w:pPr>
    </w:p>
    <w:p w:rsidR="00715557" w:rsidRDefault="00715557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F947AD" w:rsidRDefault="00F947AD" w:rsidP="00715557">
      <w:pPr>
        <w:pStyle w:val="Corpodetexto"/>
        <w:spacing w:before="0" w:after="0"/>
        <w:ind w:firstLine="1134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O presente Projeto de Lei objetiva autorização para à contratação temporária de 01 (um) Professor de Educação Infantil, Nível 1, Classe A, por </w:t>
      </w:r>
      <w:proofErr w:type="gramStart"/>
      <w:r w:rsidRPr="00F947AD">
        <w:rPr>
          <w:rFonts w:ascii="Times New Roman" w:hAnsi="Times New Roman" w:cs="Times New Roman"/>
        </w:rPr>
        <w:t>6</w:t>
      </w:r>
      <w:proofErr w:type="gramEnd"/>
      <w:r w:rsidRPr="00F947AD">
        <w:rPr>
          <w:rFonts w:ascii="Times New Roman" w:hAnsi="Times New Roman" w:cs="Times New Roman"/>
        </w:rPr>
        <w:t xml:space="preserve"> (seis) meses, diretamente ligado a motivação da contratação.</w:t>
      </w:r>
    </w:p>
    <w:p w:rsidR="00715557" w:rsidRPr="00F947AD" w:rsidRDefault="00715557" w:rsidP="00715557">
      <w:pPr>
        <w:pStyle w:val="Corpodetexto"/>
        <w:spacing w:before="0" w:after="0"/>
        <w:ind w:firstLine="1134"/>
        <w:jc w:val="both"/>
        <w:rPr>
          <w:rFonts w:ascii="Times New Roman" w:hAnsi="Times New Roman" w:cs="Times New Roman"/>
        </w:rPr>
      </w:pPr>
    </w:p>
    <w:p w:rsidR="00F947AD" w:rsidRDefault="00F947AD" w:rsidP="00715557">
      <w:pPr>
        <w:pStyle w:val="Corpodetexto"/>
        <w:spacing w:before="0" w:after="0"/>
        <w:ind w:firstLine="1134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A referida contratação é necessária, pois a professora é gestante € recebeu atestado médico para se afastar 60 </w:t>
      </w:r>
      <w:proofErr w:type="gramStart"/>
      <w:r w:rsidRPr="00F947AD">
        <w:rPr>
          <w:rFonts w:ascii="Times New Roman" w:hAnsi="Times New Roman" w:cs="Times New Roman"/>
        </w:rPr>
        <w:t>dias</w:t>
      </w:r>
      <w:proofErr w:type="gramEnd"/>
      <w:r w:rsidRPr="00F947AD">
        <w:rPr>
          <w:rFonts w:ascii="Times New Roman" w:hAnsi="Times New Roman" w:cs="Times New Roman"/>
        </w:rPr>
        <w:t xml:space="preserve"> antes da provável data do parto por apresentar uma gestação de risco.</w:t>
      </w:r>
    </w:p>
    <w:p w:rsidR="00715557" w:rsidRPr="00F947AD" w:rsidRDefault="00715557" w:rsidP="00715557">
      <w:pPr>
        <w:pStyle w:val="Corpodetexto"/>
        <w:spacing w:before="0" w:after="0"/>
        <w:ind w:firstLine="1134"/>
        <w:jc w:val="both"/>
        <w:rPr>
          <w:rFonts w:ascii="Times New Roman" w:hAnsi="Times New Roman" w:cs="Times New Roman"/>
        </w:rPr>
      </w:pPr>
    </w:p>
    <w:p w:rsidR="00F947AD" w:rsidRDefault="00F947AD" w:rsidP="00715557">
      <w:pPr>
        <w:pStyle w:val="Corpodetexto"/>
        <w:spacing w:before="0" w:after="0"/>
        <w:ind w:firstLine="1134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A despesa gerada está contemplada </w:t>
      </w:r>
      <w:proofErr w:type="gramStart"/>
      <w:r w:rsidRPr="00F947AD">
        <w:rPr>
          <w:rFonts w:ascii="Times New Roman" w:hAnsi="Times New Roman" w:cs="Times New Roman"/>
        </w:rPr>
        <w:t>na</w:t>
      </w:r>
      <w:proofErr w:type="gramEnd"/>
      <w:r w:rsidRPr="00F947AD">
        <w:rPr>
          <w:rFonts w:ascii="Times New Roman" w:hAnsi="Times New Roman" w:cs="Times New Roman"/>
        </w:rPr>
        <w:t xml:space="preserve"> Lei Municipal nº 1.210, de 04 de dezembro de 2018, e com a suplementação prevista no próprio projeto. Os gastos gerados com a contratação não comprometem O limite de gastos com pessoal </w:t>
      </w:r>
      <w:proofErr w:type="gramStart"/>
      <w:r w:rsidRPr="00F947AD">
        <w:rPr>
          <w:rFonts w:ascii="Times New Roman" w:hAnsi="Times New Roman" w:cs="Times New Roman"/>
        </w:rPr>
        <w:t>do</w:t>
      </w:r>
      <w:proofErr w:type="gramEnd"/>
      <w:r w:rsidRPr="00F947AD">
        <w:rPr>
          <w:rFonts w:ascii="Times New Roman" w:hAnsi="Times New Roman" w:cs="Times New Roman"/>
        </w:rPr>
        <w:t xml:space="preserve"> Poder Executivo.</w:t>
      </w:r>
    </w:p>
    <w:p w:rsidR="00715557" w:rsidRPr="00F947AD" w:rsidRDefault="00715557" w:rsidP="00715557">
      <w:pPr>
        <w:pStyle w:val="Corpodetexto"/>
        <w:spacing w:before="0" w:after="0"/>
        <w:ind w:firstLine="1134"/>
        <w:jc w:val="both"/>
        <w:rPr>
          <w:rFonts w:ascii="Times New Roman" w:hAnsi="Times New Roman" w:cs="Times New Roman"/>
        </w:rPr>
      </w:pPr>
    </w:p>
    <w:p w:rsidR="00F947AD" w:rsidRDefault="00F947AD" w:rsidP="00715557">
      <w:pPr>
        <w:pStyle w:val="Corpodetexto"/>
        <w:spacing w:before="0" w:after="0"/>
        <w:ind w:firstLine="1134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 xml:space="preserve">Diante do exposto, Senhores Vereadores, enviamos o </w:t>
      </w:r>
      <w:r w:rsidRPr="00715557">
        <w:rPr>
          <w:rFonts w:ascii="Times New Roman" w:hAnsi="Times New Roman" w:cs="Times New Roman"/>
          <w:b/>
        </w:rPr>
        <w:t>Projeto de Lei nº 012/2019</w:t>
      </w:r>
      <w:r w:rsidRPr="00F947AD">
        <w:rPr>
          <w:rFonts w:ascii="Times New Roman" w:hAnsi="Times New Roman" w:cs="Times New Roman"/>
        </w:rPr>
        <w:t xml:space="preserve"> para a devida apreciação e votação, sendo que aguardamos um parecer favorável ao mesmo.</w:t>
      </w:r>
    </w:p>
    <w:p w:rsidR="00715557" w:rsidRDefault="00715557" w:rsidP="00715557">
      <w:pPr>
        <w:pStyle w:val="Corpodetexto"/>
        <w:spacing w:before="0" w:after="0"/>
        <w:ind w:firstLine="1134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715557" w:rsidRPr="00F947AD" w:rsidRDefault="00715557" w:rsidP="00F947AD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715557" w:rsidRPr="00715557" w:rsidRDefault="00F947AD" w:rsidP="00715557">
      <w:pPr>
        <w:pStyle w:val="Corpodetexto"/>
        <w:spacing w:before="0" w:after="0"/>
        <w:ind w:left="4536"/>
        <w:jc w:val="both"/>
        <w:rPr>
          <w:rFonts w:ascii="Times New Roman" w:hAnsi="Times New Roman" w:cs="Times New Roman"/>
          <w:b/>
        </w:rPr>
      </w:pPr>
      <w:r w:rsidRPr="00715557">
        <w:rPr>
          <w:rFonts w:ascii="Times New Roman" w:hAnsi="Times New Roman" w:cs="Times New Roman"/>
          <w:b/>
        </w:rPr>
        <w:t xml:space="preserve">GILMAR FUHR </w:t>
      </w:r>
    </w:p>
    <w:p w:rsidR="00F947AD" w:rsidRPr="00F947AD" w:rsidRDefault="00F947AD" w:rsidP="00715557">
      <w:pPr>
        <w:pStyle w:val="Corpodetexto"/>
        <w:spacing w:before="0" w:after="0"/>
        <w:ind w:left="4536"/>
        <w:jc w:val="both"/>
        <w:rPr>
          <w:rFonts w:ascii="Times New Roman" w:hAnsi="Times New Roman" w:cs="Times New Roman"/>
        </w:rPr>
      </w:pPr>
      <w:r w:rsidRPr="00F947AD">
        <w:rPr>
          <w:rFonts w:ascii="Times New Roman" w:hAnsi="Times New Roman" w:cs="Times New Roman"/>
        </w:rPr>
        <w:t>Prefeito Municipal</w:t>
      </w:r>
    </w:p>
    <w:p w:rsidR="00F947AD" w:rsidRDefault="00F947AD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F947AD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w:lastRenderedPageBreak/>
        <w:drawing>
          <wp:inline distT="0" distB="0" distL="0" distR="0">
            <wp:extent cx="5324475" cy="55245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pStyle w:val="Corpodetexto"/>
        <w:spacing w:before="0" w:after="0"/>
        <w:jc w:val="center"/>
        <w:rPr>
          <w:rFonts w:ascii="Times New Roman" w:hAnsi="Times New Roman" w:cs="Times New Roman"/>
          <w:b/>
        </w:rPr>
      </w:pPr>
      <w:r w:rsidRPr="00715557">
        <w:rPr>
          <w:rFonts w:ascii="Times New Roman" w:hAnsi="Times New Roman" w:cs="Times New Roman"/>
          <w:b/>
        </w:rPr>
        <w:lastRenderedPageBreak/>
        <w:t>ADEQUAÇÃO ORÇAMENTÁRIA E FINANCEIRA nº 003/2019</w:t>
      </w:r>
    </w:p>
    <w:p w:rsidR="00715557" w:rsidRDefault="00715557" w:rsidP="00715557">
      <w:pPr>
        <w:pStyle w:val="Corpodetexto"/>
        <w:spacing w:before="0" w:after="0"/>
        <w:jc w:val="center"/>
        <w:rPr>
          <w:rFonts w:ascii="Times New Roman" w:hAnsi="Times New Roman" w:cs="Times New Roman"/>
          <w:b/>
        </w:rPr>
      </w:pPr>
    </w:p>
    <w:p w:rsidR="00715557" w:rsidRPr="00715557" w:rsidRDefault="00715557" w:rsidP="00715557">
      <w:pPr>
        <w:pStyle w:val="Corpodetexto"/>
        <w:spacing w:before="0" w:after="0"/>
        <w:jc w:val="center"/>
        <w:rPr>
          <w:rFonts w:ascii="Times New Roman" w:hAnsi="Times New Roman" w:cs="Times New Roman"/>
          <w:b/>
        </w:rPr>
      </w:pPr>
    </w:p>
    <w:p w:rsidR="00715557" w:rsidRPr="00E1236B" w:rsidRDefault="00715557" w:rsidP="00E1236B">
      <w:pPr>
        <w:pStyle w:val="Corpodetexto"/>
        <w:spacing w:before="0" w:after="0"/>
        <w:jc w:val="center"/>
        <w:rPr>
          <w:rFonts w:ascii="Times New Roman" w:hAnsi="Times New Roman" w:cs="Times New Roman"/>
          <w:b/>
        </w:rPr>
      </w:pPr>
      <w:proofErr w:type="gramStart"/>
      <w:r w:rsidRPr="00E1236B">
        <w:rPr>
          <w:rFonts w:ascii="Times New Roman" w:hAnsi="Times New Roman" w:cs="Times New Roman"/>
          <w:b/>
        </w:rPr>
        <w:t>Projeto de Lei nº 012, de 02 de abril de 2019.</w:t>
      </w:r>
      <w:proofErr w:type="gramEnd"/>
    </w:p>
    <w:p w:rsidR="00E1236B" w:rsidRDefault="00E1236B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E1236B" w:rsidRDefault="00E1236B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 xml:space="preserve">Estudo da adequação orçamentária e financeira para contratação temporária de um professor para </w:t>
      </w:r>
      <w:proofErr w:type="gramStart"/>
      <w:r w:rsidRPr="00715557">
        <w:rPr>
          <w:rFonts w:ascii="Times New Roman" w:hAnsi="Times New Roman" w:cs="Times New Roman"/>
        </w:rPr>
        <w:t>a</w:t>
      </w:r>
      <w:proofErr w:type="gramEnd"/>
      <w:r w:rsidRPr="00715557">
        <w:rPr>
          <w:rFonts w:ascii="Times New Roman" w:hAnsi="Times New Roman" w:cs="Times New Roman"/>
        </w:rPr>
        <w:t xml:space="preserve"> educação infantil, com carga horária semanal de 30 horas, pelo período de seis meses.</w:t>
      </w:r>
    </w:p>
    <w:p w:rsidR="00E1236B" w:rsidRPr="00715557" w:rsidRDefault="00E1236B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E1236B" w:rsidRDefault="00E1236B" w:rsidP="00E1236B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- IM</w:t>
      </w:r>
      <w:r w:rsidR="00715557" w:rsidRPr="00E1236B">
        <w:rPr>
          <w:rFonts w:ascii="Times New Roman" w:hAnsi="Times New Roman" w:cs="Times New Roman"/>
          <w:b/>
        </w:rPr>
        <w:t>PACTO ORÇAMENTÁRIO E FINANCEIRO</w:t>
      </w:r>
    </w:p>
    <w:tbl>
      <w:tblPr>
        <w:tblStyle w:val="Tabelacomgrade"/>
        <w:tblW w:w="0" w:type="auto"/>
        <w:tblLook w:val="04A0"/>
      </w:tblPr>
      <w:tblGrid>
        <w:gridCol w:w="2802"/>
        <w:gridCol w:w="1804"/>
        <w:gridCol w:w="2303"/>
        <w:gridCol w:w="2303"/>
      </w:tblGrid>
      <w:tr w:rsidR="00E1236B" w:rsidTr="00E1236B">
        <w:tc>
          <w:tcPr>
            <w:tcW w:w="2802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Despesa Aumentada</w:t>
            </w:r>
          </w:p>
        </w:tc>
        <w:tc>
          <w:tcPr>
            <w:tcW w:w="1804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1º ano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5557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 xml:space="preserve">2º ano </w:t>
            </w:r>
            <w:r>
              <w:rPr>
                <w:rFonts w:ascii="Times New Roman" w:hAnsi="Times New Roman" w:cs="Times New Roman"/>
              </w:rPr>
              <w:t>-</w:t>
            </w:r>
            <w:r w:rsidRPr="00715557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 xml:space="preserve">3º ano </w:t>
            </w:r>
            <w:r>
              <w:rPr>
                <w:rFonts w:ascii="Times New Roman" w:hAnsi="Times New Roman" w:cs="Times New Roman"/>
              </w:rPr>
              <w:t>-</w:t>
            </w:r>
            <w:r w:rsidRPr="00715557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E1236B" w:rsidTr="00E1236B">
        <w:tc>
          <w:tcPr>
            <w:tcW w:w="2802" w:type="dxa"/>
          </w:tcPr>
          <w:p w:rsidR="00E1236B" w:rsidRDefault="00E1236B" w:rsidP="00E1236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 xml:space="preserve">3.1 </w:t>
            </w:r>
            <w:r>
              <w:rPr>
                <w:rFonts w:ascii="Times New Roman" w:hAnsi="Times New Roman" w:cs="Times New Roman"/>
              </w:rPr>
              <w:t>-</w:t>
            </w:r>
            <w:r w:rsidRPr="00715557">
              <w:rPr>
                <w:rFonts w:ascii="Times New Roman" w:hAnsi="Times New Roman" w:cs="Times New Roman"/>
              </w:rPr>
              <w:t xml:space="preserve"> Pessoal e Encargos</w:t>
            </w:r>
          </w:p>
        </w:tc>
        <w:tc>
          <w:tcPr>
            <w:tcW w:w="1804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R$ 16.661,39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236B" w:rsidTr="00E1236B">
        <w:tc>
          <w:tcPr>
            <w:tcW w:w="2802" w:type="dxa"/>
          </w:tcPr>
          <w:p w:rsidR="00E1236B" w:rsidRDefault="00E1236B" w:rsidP="00E1236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 xml:space="preserve">3.2 </w:t>
            </w:r>
            <w:r>
              <w:rPr>
                <w:rFonts w:ascii="Times New Roman" w:hAnsi="Times New Roman" w:cs="Times New Roman"/>
              </w:rPr>
              <w:t>-</w:t>
            </w:r>
            <w:r w:rsidRPr="00715557">
              <w:rPr>
                <w:rFonts w:ascii="Times New Roman" w:hAnsi="Times New Roman" w:cs="Times New Roman"/>
              </w:rPr>
              <w:t xml:space="preserve"> Juros e Enc. da Dívida</w:t>
            </w:r>
          </w:p>
        </w:tc>
        <w:tc>
          <w:tcPr>
            <w:tcW w:w="1804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236B" w:rsidTr="00E1236B">
        <w:tc>
          <w:tcPr>
            <w:tcW w:w="2802" w:type="dxa"/>
          </w:tcPr>
          <w:p w:rsidR="00E1236B" w:rsidRDefault="00E1236B" w:rsidP="00E1236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 xml:space="preserve">3.3 </w:t>
            </w:r>
            <w:r>
              <w:rPr>
                <w:rFonts w:ascii="Times New Roman" w:hAnsi="Times New Roman" w:cs="Times New Roman"/>
              </w:rPr>
              <w:t>-</w:t>
            </w:r>
            <w:r w:rsidRPr="00715557">
              <w:rPr>
                <w:rFonts w:ascii="Times New Roman" w:hAnsi="Times New Roman" w:cs="Times New Roman"/>
              </w:rPr>
              <w:t xml:space="preserve"> Outras Desp.Correntes</w:t>
            </w:r>
          </w:p>
        </w:tc>
        <w:tc>
          <w:tcPr>
            <w:tcW w:w="1804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236B" w:rsidTr="00E1236B">
        <w:tc>
          <w:tcPr>
            <w:tcW w:w="2802" w:type="dxa"/>
          </w:tcPr>
          <w:p w:rsidR="00E1236B" w:rsidRDefault="00E1236B" w:rsidP="00E1236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 xml:space="preserve">4.4 </w:t>
            </w:r>
            <w:r>
              <w:rPr>
                <w:rFonts w:ascii="Times New Roman" w:hAnsi="Times New Roman" w:cs="Times New Roman"/>
              </w:rPr>
              <w:t>-</w:t>
            </w:r>
            <w:r w:rsidRPr="00715557">
              <w:rPr>
                <w:rFonts w:ascii="Times New Roman" w:hAnsi="Times New Roman" w:cs="Times New Roman"/>
              </w:rPr>
              <w:t xml:space="preserve"> Investimentos</w:t>
            </w:r>
          </w:p>
        </w:tc>
        <w:tc>
          <w:tcPr>
            <w:tcW w:w="1804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236B" w:rsidTr="00E1236B">
        <w:tc>
          <w:tcPr>
            <w:tcW w:w="2802" w:type="dxa"/>
          </w:tcPr>
          <w:p w:rsidR="00E1236B" w:rsidRDefault="00E1236B" w:rsidP="00E1236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4.5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5557">
              <w:rPr>
                <w:rFonts w:ascii="Times New Roman" w:hAnsi="Times New Roman" w:cs="Times New Roman"/>
              </w:rPr>
              <w:t xml:space="preserve"> Inversões Financeiras</w:t>
            </w:r>
          </w:p>
        </w:tc>
        <w:tc>
          <w:tcPr>
            <w:tcW w:w="1804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236B" w:rsidTr="00E1236B">
        <w:tc>
          <w:tcPr>
            <w:tcW w:w="2802" w:type="dxa"/>
          </w:tcPr>
          <w:p w:rsidR="00E1236B" w:rsidRDefault="00E1236B" w:rsidP="00E1236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 xml:space="preserve">4.6 </w:t>
            </w:r>
            <w:r>
              <w:rPr>
                <w:rFonts w:ascii="Times New Roman" w:hAnsi="Times New Roman" w:cs="Times New Roman"/>
              </w:rPr>
              <w:t>-</w:t>
            </w:r>
            <w:r w:rsidRPr="00715557">
              <w:rPr>
                <w:rFonts w:ascii="Times New Roman" w:hAnsi="Times New Roman" w:cs="Times New Roman"/>
              </w:rPr>
              <w:t xml:space="preserve"> Amortização da Dívida</w:t>
            </w:r>
          </w:p>
        </w:tc>
        <w:tc>
          <w:tcPr>
            <w:tcW w:w="1804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236B" w:rsidTr="00E1236B">
        <w:tc>
          <w:tcPr>
            <w:tcW w:w="2802" w:type="dxa"/>
          </w:tcPr>
          <w:p w:rsidR="00E1236B" w:rsidRPr="00715557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715557">
              <w:rPr>
                <w:rFonts w:ascii="Times New Roman" w:hAnsi="Times New Roman" w:cs="Times New Roman"/>
              </w:rPr>
              <w:t>TOTAIS</w:t>
            </w:r>
          </w:p>
        </w:tc>
        <w:tc>
          <w:tcPr>
            <w:tcW w:w="1804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R$ 16.661,39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3" w:type="dxa"/>
          </w:tcPr>
          <w:p w:rsidR="00E1236B" w:rsidRDefault="00E1236B" w:rsidP="00E1236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1236B" w:rsidTr="00D37201">
        <w:tc>
          <w:tcPr>
            <w:tcW w:w="2802" w:type="dxa"/>
          </w:tcPr>
          <w:p w:rsidR="00E1236B" w:rsidRPr="00715557" w:rsidRDefault="00E1236B" w:rsidP="00E1236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15557">
              <w:rPr>
                <w:rFonts w:ascii="Times New Roman" w:hAnsi="Times New Roman" w:cs="Times New Roman"/>
              </w:rPr>
              <w:t>Mecanismo de Compensação</w:t>
            </w:r>
          </w:p>
        </w:tc>
        <w:tc>
          <w:tcPr>
            <w:tcW w:w="6410" w:type="dxa"/>
            <w:gridSpan w:val="3"/>
          </w:tcPr>
          <w:p w:rsidR="00E1236B" w:rsidRDefault="00E1236B" w:rsidP="00E1236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15557">
              <w:rPr>
                <w:rFonts w:ascii="Times New Roman" w:hAnsi="Times New Roman" w:cs="Times New Roman"/>
              </w:rPr>
              <w:t>A despesa não se enquadra no conceito de despesa obrigatória de caráter continuado, na forma do art.</w:t>
            </w:r>
            <w:proofErr w:type="gramEnd"/>
            <w:r w:rsidRPr="00715557">
              <w:rPr>
                <w:rFonts w:ascii="Times New Roman" w:hAnsi="Times New Roman" w:cs="Times New Roman"/>
              </w:rPr>
              <w:t xml:space="preserve"> 17, </w:t>
            </w:r>
            <w:proofErr w:type="gramStart"/>
            <w:r w:rsidRPr="00715557">
              <w:rPr>
                <w:rFonts w:ascii="Times New Roman" w:hAnsi="Times New Roman" w:cs="Times New Roman"/>
              </w:rPr>
              <w:t>$ 4º da LRF, portanto são dispensados os mecanismos de compensação previstos no $ 2º do</w:t>
            </w:r>
            <w:proofErr w:type="gramEnd"/>
            <w:r w:rsidRPr="00715557">
              <w:rPr>
                <w:rFonts w:ascii="Times New Roman" w:hAnsi="Times New Roman" w:cs="Times New Roman"/>
              </w:rPr>
              <w:t xml:space="preserve"> mesmo artigo.</w:t>
            </w:r>
          </w:p>
        </w:tc>
      </w:tr>
    </w:tbl>
    <w:p w:rsidR="00E1236B" w:rsidRPr="00E1236B" w:rsidRDefault="00E1236B" w:rsidP="00E1236B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</w:p>
    <w:p w:rsidR="00E1236B" w:rsidRDefault="00715557" w:rsidP="00E1236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 xml:space="preserve">O cálculo utilizou </w:t>
      </w:r>
      <w:proofErr w:type="gramStart"/>
      <w:r w:rsidRPr="00715557">
        <w:rPr>
          <w:rFonts w:ascii="Times New Roman" w:hAnsi="Times New Roman" w:cs="Times New Roman"/>
        </w:rPr>
        <w:t>como</w:t>
      </w:r>
      <w:proofErr w:type="gramEnd"/>
      <w:r w:rsidRPr="00715557">
        <w:rPr>
          <w:rFonts w:ascii="Times New Roman" w:hAnsi="Times New Roman" w:cs="Times New Roman"/>
        </w:rPr>
        <w:t xml:space="preserve"> parâmetros: </w:t>
      </w:r>
    </w:p>
    <w:p w:rsidR="00E1236B" w:rsidRDefault="00715557" w:rsidP="00E1236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 xml:space="preserve">a) Valor da remuneração previsto no Projeto de Lei; </w:t>
      </w:r>
    </w:p>
    <w:p w:rsidR="00E1236B" w:rsidRDefault="00715557" w:rsidP="00E1236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 xml:space="preserve">b) Prazo do contrato de 6 (seis) meses, com início previsto para abril de 2019; </w:t>
      </w:r>
    </w:p>
    <w:p w:rsidR="00715557" w:rsidRDefault="00715557" w:rsidP="00E1236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>c) Férias remuneradas com adicional de 1/3 e 13º salário, proporcionais aos meses</w:t>
      </w:r>
      <w:r w:rsidR="00E1236B">
        <w:rPr>
          <w:rFonts w:ascii="Times New Roman" w:hAnsi="Times New Roman" w:cs="Times New Roman"/>
        </w:rPr>
        <w:t xml:space="preserve"> </w:t>
      </w:r>
      <w:r w:rsidRPr="00715557">
        <w:rPr>
          <w:rFonts w:ascii="Times New Roman" w:hAnsi="Times New Roman" w:cs="Times New Roman"/>
        </w:rPr>
        <w:t>trabalhados;</w:t>
      </w:r>
    </w:p>
    <w:p w:rsidR="00715557" w:rsidRDefault="00715557" w:rsidP="00E1236B">
      <w:pPr>
        <w:pStyle w:val="Compact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>Alíquota de Previdência (INSS) de 21,0%;</w:t>
      </w:r>
    </w:p>
    <w:p w:rsidR="00E1236B" w:rsidRPr="00715557" w:rsidRDefault="00E1236B" w:rsidP="00E1236B">
      <w:pPr>
        <w:pStyle w:val="Compact"/>
        <w:spacing w:before="0" w:after="0"/>
        <w:ind w:left="426"/>
        <w:jc w:val="both"/>
        <w:rPr>
          <w:rFonts w:ascii="Times New Roman" w:hAnsi="Times New Roman" w:cs="Times New Roman"/>
        </w:rPr>
      </w:pPr>
    </w:p>
    <w:p w:rsidR="00715557" w:rsidRPr="00E1236B" w:rsidRDefault="00715557" w:rsidP="00715557">
      <w:pPr>
        <w:pStyle w:val="FirstParagraph"/>
        <w:spacing w:before="0" w:after="0"/>
        <w:jc w:val="both"/>
        <w:rPr>
          <w:rFonts w:ascii="Times New Roman" w:hAnsi="Times New Roman" w:cs="Times New Roman"/>
          <w:b/>
        </w:rPr>
      </w:pPr>
      <w:r w:rsidRPr="00E1236B">
        <w:rPr>
          <w:rFonts w:ascii="Times New Roman" w:hAnsi="Times New Roman" w:cs="Times New Roman"/>
          <w:b/>
        </w:rPr>
        <w:t>II - COMPATIBILIDADE COM PLANO PLURIANUAL</w:t>
      </w:r>
    </w:p>
    <w:p w:rsidR="000C6EBB" w:rsidRDefault="000C6EBB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715557" w:rsidRPr="00715557" w:rsidRDefault="00715557" w:rsidP="000C6EB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>A despesa está prevista no Plano Plurianual para o período de 2018 a 2021, Lei Municipal nº 1.120, de 28 de julho de 2017, na ação Manutenção e desenvolvimento das atividades de educação infantil, do Programa 0080 — Educação de C</w:t>
      </w:r>
      <w:r w:rsidR="000C6EBB">
        <w:rPr>
          <w:rFonts w:ascii="Times New Roman" w:hAnsi="Times New Roman" w:cs="Times New Roman"/>
        </w:rPr>
        <w:t>rianças de 0</w:t>
      </w:r>
      <w:r w:rsidRPr="00715557">
        <w:rPr>
          <w:rFonts w:ascii="Times New Roman" w:hAnsi="Times New Roman" w:cs="Times New Roman"/>
        </w:rPr>
        <w:t xml:space="preserve"> a 6 anos.</w:t>
      </w:r>
    </w:p>
    <w:p w:rsidR="000C6EBB" w:rsidRDefault="000C6EBB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715557" w:rsidRPr="000C6EBB" w:rsidRDefault="000C6EBB" w:rsidP="00715557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0C6EBB">
        <w:rPr>
          <w:rFonts w:ascii="Times New Roman" w:hAnsi="Times New Roman" w:cs="Times New Roman"/>
          <w:b/>
        </w:rPr>
        <w:t>III</w:t>
      </w:r>
      <w:r w:rsidR="00715557" w:rsidRPr="000C6EBB">
        <w:rPr>
          <w:rFonts w:ascii="Times New Roman" w:hAnsi="Times New Roman" w:cs="Times New Roman"/>
          <w:b/>
        </w:rPr>
        <w:t xml:space="preserve"> - COMPATIBILIDADE COM A LEI DE DIRETRIZES ORÇAMENTÁRIAS</w:t>
      </w:r>
    </w:p>
    <w:p w:rsidR="000C6EBB" w:rsidRDefault="000C6EBB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715557" w:rsidRDefault="00715557" w:rsidP="000C6EB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 xml:space="preserve">A despesa está prevista nas Diretrizes Orçamentárias para o exercício de 2019, Lei Municipal nº 1.202, de 18 de outubro de 2018, na ação Manutenção e desenvolvimento das atividades de educação infantil, do Programa </w:t>
      </w:r>
      <w:r w:rsidR="000C6EBB">
        <w:rPr>
          <w:rFonts w:ascii="Times New Roman" w:hAnsi="Times New Roman" w:cs="Times New Roman"/>
        </w:rPr>
        <w:t>0080 — Educação de Crianças de 0</w:t>
      </w:r>
      <w:r w:rsidRPr="00715557">
        <w:rPr>
          <w:rFonts w:ascii="Times New Roman" w:hAnsi="Times New Roman" w:cs="Times New Roman"/>
        </w:rPr>
        <w:t xml:space="preserve"> a 6 anos. </w:t>
      </w:r>
    </w:p>
    <w:p w:rsidR="000C6EBB" w:rsidRPr="00715557" w:rsidRDefault="000C6EBB" w:rsidP="000C6EB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</w:p>
    <w:p w:rsidR="00715557" w:rsidRPr="000C6EBB" w:rsidRDefault="00715557" w:rsidP="00715557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0C6EBB">
        <w:rPr>
          <w:rFonts w:ascii="Times New Roman" w:hAnsi="Times New Roman" w:cs="Times New Roman"/>
          <w:b/>
        </w:rPr>
        <w:t>IV - COMPATIBILIDADE COM A LEI DE ORÇAMENTO</w:t>
      </w:r>
    </w:p>
    <w:p w:rsidR="000C6EBB" w:rsidRDefault="000C6EBB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0C6EBB" w:rsidRDefault="00715557" w:rsidP="000C6EB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 xml:space="preserve">A despesa gerada por </w:t>
      </w:r>
      <w:proofErr w:type="gramStart"/>
      <w:r w:rsidRPr="00715557">
        <w:rPr>
          <w:rFonts w:ascii="Times New Roman" w:hAnsi="Times New Roman" w:cs="Times New Roman"/>
        </w:rPr>
        <w:t>este</w:t>
      </w:r>
      <w:proofErr w:type="gramEnd"/>
      <w:r w:rsidRPr="00715557">
        <w:rPr>
          <w:rFonts w:ascii="Times New Roman" w:hAnsi="Times New Roman" w:cs="Times New Roman"/>
        </w:rPr>
        <w:t xml:space="preserve"> Projeto de Lei está contemplada na Lei Municipal nº 1.210, de 04 de dezembro de 2018 (Lei Orçamentária), com suplementação prevista pelo próprio Projeto de Lei, na dotação descrita abaixo: </w:t>
      </w:r>
    </w:p>
    <w:p w:rsidR="000C6EBB" w:rsidRDefault="00715557" w:rsidP="000C6EBB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715557">
        <w:rPr>
          <w:rFonts w:ascii="Times New Roman" w:hAnsi="Times New Roman" w:cs="Times New Roman"/>
        </w:rPr>
        <w:t>08</w:t>
      </w:r>
      <w:proofErr w:type="gramEnd"/>
      <w:r w:rsidRPr="00715557">
        <w:rPr>
          <w:rFonts w:ascii="Times New Roman" w:hAnsi="Times New Roman" w:cs="Times New Roman"/>
        </w:rPr>
        <w:t xml:space="preserve"> SECRET. DE EDUCAÇÃO, CULTURA E DESPORTO </w:t>
      </w:r>
    </w:p>
    <w:p w:rsidR="000C6EBB" w:rsidRDefault="00715557" w:rsidP="000C6EBB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715557">
        <w:rPr>
          <w:rFonts w:ascii="Times New Roman" w:hAnsi="Times New Roman" w:cs="Times New Roman"/>
        </w:rPr>
        <w:lastRenderedPageBreak/>
        <w:t>04</w:t>
      </w:r>
      <w:proofErr w:type="gramEnd"/>
      <w:r w:rsidRPr="00715557">
        <w:rPr>
          <w:rFonts w:ascii="Times New Roman" w:hAnsi="Times New Roman" w:cs="Times New Roman"/>
        </w:rPr>
        <w:t xml:space="preserve"> EDUCAÇÃO BÁSICA - FUNDEB </w:t>
      </w:r>
    </w:p>
    <w:p w:rsidR="000C6EBB" w:rsidRDefault="00715557" w:rsidP="000C6EBB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715557">
        <w:rPr>
          <w:rFonts w:ascii="Times New Roman" w:hAnsi="Times New Roman" w:cs="Times New Roman"/>
        </w:rPr>
        <w:t>12</w:t>
      </w:r>
      <w:proofErr w:type="gramEnd"/>
      <w:r w:rsidRPr="00715557">
        <w:rPr>
          <w:rFonts w:ascii="Times New Roman" w:hAnsi="Times New Roman" w:cs="Times New Roman"/>
        </w:rPr>
        <w:t xml:space="preserve"> Educação </w:t>
      </w:r>
    </w:p>
    <w:p w:rsidR="000C6EBB" w:rsidRDefault="00715557" w:rsidP="000C6EBB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 xml:space="preserve">12.365 Educação Infantil </w:t>
      </w:r>
    </w:p>
    <w:p w:rsidR="000C6EBB" w:rsidRDefault="00715557" w:rsidP="000C6EBB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 xml:space="preserve">12.365.0080 Educação de Crianças de 0 a 6 anos </w:t>
      </w:r>
    </w:p>
    <w:p w:rsidR="000C6EBB" w:rsidRDefault="00715557" w:rsidP="000C6EBB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715557">
        <w:rPr>
          <w:rFonts w:ascii="Times New Roman" w:hAnsi="Times New Roman" w:cs="Times New Roman"/>
        </w:rPr>
        <w:t>13.365.0080.2016 Manut.</w:t>
      </w:r>
      <w:proofErr w:type="gramEnd"/>
      <w:r w:rsidRPr="00715557">
        <w:rPr>
          <w:rFonts w:ascii="Times New Roman" w:hAnsi="Times New Roman" w:cs="Times New Roman"/>
        </w:rPr>
        <w:t xml:space="preserve"> </w:t>
      </w:r>
      <w:proofErr w:type="gramStart"/>
      <w:r w:rsidRPr="00715557">
        <w:rPr>
          <w:rFonts w:ascii="Times New Roman" w:hAnsi="Times New Roman" w:cs="Times New Roman"/>
        </w:rPr>
        <w:t>Desenv.</w:t>
      </w:r>
      <w:proofErr w:type="gramEnd"/>
      <w:r w:rsidRPr="00715557">
        <w:rPr>
          <w:rFonts w:ascii="Times New Roman" w:hAnsi="Times New Roman" w:cs="Times New Roman"/>
        </w:rPr>
        <w:t xml:space="preserve"> </w:t>
      </w:r>
      <w:proofErr w:type="gramStart"/>
      <w:r w:rsidRPr="00715557">
        <w:rPr>
          <w:rFonts w:ascii="Times New Roman" w:hAnsi="Times New Roman" w:cs="Times New Roman"/>
        </w:rPr>
        <w:t>Ativ.</w:t>
      </w:r>
      <w:proofErr w:type="gramEnd"/>
      <w:r w:rsidRPr="00715557">
        <w:rPr>
          <w:rFonts w:ascii="Times New Roman" w:hAnsi="Times New Roman" w:cs="Times New Roman"/>
        </w:rPr>
        <w:t xml:space="preserve"> </w:t>
      </w:r>
      <w:proofErr w:type="gramStart"/>
      <w:r w:rsidRPr="00715557">
        <w:rPr>
          <w:rFonts w:ascii="Times New Roman" w:hAnsi="Times New Roman" w:cs="Times New Roman"/>
        </w:rPr>
        <w:t>Esc.</w:t>
      </w:r>
      <w:proofErr w:type="gramEnd"/>
      <w:r w:rsidRPr="00715557">
        <w:rPr>
          <w:rFonts w:ascii="Times New Roman" w:hAnsi="Times New Roman" w:cs="Times New Roman"/>
        </w:rPr>
        <w:t xml:space="preserve"> Educ. Infantil </w:t>
      </w:r>
    </w:p>
    <w:p w:rsidR="000C6EBB" w:rsidRDefault="00715557" w:rsidP="000C6EBB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 xml:space="preserve">3.3.1.9.0.0400000000 Contratação por tempo determinado </w:t>
      </w:r>
    </w:p>
    <w:p w:rsidR="00715557" w:rsidRPr="00715557" w:rsidRDefault="00715557" w:rsidP="000C6EBB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>Conta nº 801800 (0031 FUNDEB)</w:t>
      </w:r>
    </w:p>
    <w:p w:rsidR="000C6EBB" w:rsidRDefault="000C6EBB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:rsidR="00715557" w:rsidRDefault="00715557" w:rsidP="00715557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  <w:r w:rsidRPr="000C6EBB">
        <w:rPr>
          <w:rFonts w:ascii="Times New Roman" w:hAnsi="Times New Roman" w:cs="Times New Roman"/>
          <w:b/>
        </w:rPr>
        <w:t>V - IMPACTO SOBRE A RECEITA CORRENTE LÍQUIDA</w:t>
      </w:r>
    </w:p>
    <w:p w:rsidR="000C6EBB" w:rsidRDefault="000C6EBB" w:rsidP="00715557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/>
      </w:tblPr>
      <w:tblGrid>
        <w:gridCol w:w="6487"/>
        <w:gridCol w:w="2725"/>
      </w:tblGrid>
      <w:tr w:rsidR="000C6EBB" w:rsidTr="000C6EBB">
        <w:tc>
          <w:tcPr>
            <w:tcW w:w="6487" w:type="dxa"/>
          </w:tcPr>
          <w:p w:rsidR="000C6EBB" w:rsidRDefault="000C6EBB" w:rsidP="000C6EB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Receita Corrente Líquida acumulada nos últimos 12 meses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5557">
              <w:rPr>
                <w:rFonts w:ascii="Times New Roman" w:hAnsi="Times New Roman" w:cs="Times New Roman"/>
              </w:rPr>
              <w:t xml:space="preserve"> base fevereiro/2019</w:t>
            </w:r>
          </w:p>
        </w:tc>
        <w:tc>
          <w:tcPr>
            <w:tcW w:w="2725" w:type="dxa"/>
          </w:tcPr>
          <w:p w:rsidR="000C6EBB" w:rsidRPr="00715557" w:rsidRDefault="000C6EBB" w:rsidP="000C6EB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715557">
              <w:rPr>
                <w:rFonts w:ascii="Times New Roman" w:hAnsi="Times New Roman" w:cs="Times New Roman"/>
              </w:rPr>
              <w:t>R$ 15.356.302,98</w:t>
            </w:r>
          </w:p>
          <w:p w:rsidR="000C6EBB" w:rsidRDefault="000C6EBB" w:rsidP="000C6EB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EBB" w:rsidTr="000C6EBB">
        <w:tc>
          <w:tcPr>
            <w:tcW w:w="6487" w:type="dxa"/>
          </w:tcPr>
          <w:p w:rsidR="000C6EBB" w:rsidRDefault="000C6EBB" w:rsidP="00715557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Gastos totais com pessoal acumulados nos últimos 12 meses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557">
              <w:rPr>
                <w:rFonts w:ascii="Times New Roman" w:hAnsi="Times New Roman" w:cs="Times New Roman"/>
              </w:rPr>
              <w:t>(Executivo)</w:t>
            </w:r>
          </w:p>
        </w:tc>
        <w:tc>
          <w:tcPr>
            <w:tcW w:w="2725" w:type="dxa"/>
          </w:tcPr>
          <w:p w:rsidR="000C6EBB" w:rsidRDefault="000C6EBB" w:rsidP="000C6EBB">
            <w:pPr>
              <w:pStyle w:val="Corpodetexto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 xml:space="preserve">R$ 6.129.575,22  </w:t>
            </w:r>
          </w:p>
        </w:tc>
      </w:tr>
      <w:tr w:rsidR="000C6EBB" w:rsidTr="000C6EBB">
        <w:tc>
          <w:tcPr>
            <w:tcW w:w="6487" w:type="dxa"/>
          </w:tcPr>
          <w:p w:rsidR="000C6EBB" w:rsidRDefault="000C6EBB" w:rsidP="00715557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Percentual de comprometimento atual de gastos com pessoal</w:t>
            </w:r>
          </w:p>
        </w:tc>
        <w:tc>
          <w:tcPr>
            <w:tcW w:w="2725" w:type="dxa"/>
          </w:tcPr>
          <w:p w:rsidR="000C6EBB" w:rsidRDefault="000C6EBB" w:rsidP="000C6EBB">
            <w:pPr>
              <w:pStyle w:val="Corpodetexto"/>
              <w:spacing w:before="0" w:after="0"/>
              <w:ind w:right="349"/>
              <w:jc w:val="right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39,92 %</w:t>
            </w:r>
          </w:p>
        </w:tc>
      </w:tr>
      <w:tr w:rsidR="000C6EBB" w:rsidTr="000C6EBB">
        <w:tc>
          <w:tcPr>
            <w:tcW w:w="6487" w:type="dxa"/>
          </w:tcPr>
          <w:p w:rsidR="000C6EBB" w:rsidRDefault="000C6EBB" w:rsidP="00715557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715557">
              <w:rPr>
                <w:rFonts w:ascii="Times New Roman" w:hAnsi="Times New Roman" w:cs="Times New Roman"/>
              </w:rPr>
              <w:t>Acréscimo nos gastos com o aumento proposto:</w:t>
            </w:r>
          </w:p>
          <w:p w:rsidR="000C6EBB" w:rsidRDefault="000C6EBB" w:rsidP="000C6EBB">
            <w:pPr>
              <w:pStyle w:val="Corpodetexto"/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715557">
              <w:rPr>
                <w:rFonts w:ascii="Times New Roman" w:hAnsi="Times New Roman" w:cs="Times New Roman"/>
              </w:rPr>
              <w:t>No exercício financeiro em curso</w:t>
            </w:r>
          </w:p>
          <w:p w:rsidR="000C6EBB" w:rsidRDefault="000C6EBB" w:rsidP="000C6EBB">
            <w:pPr>
              <w:pStyle w:val="Corpodetexto"/>
              <w:spacing w:before="0" w:after="0"/>
              <w:jc w:val="right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Nos 2 exercícios subsequentes</w:t>
            </w:r>
          </w:p>
        </w:tc>
        <w:tc>
          <w:tcPr>
            <w:tcW w:w="2725" w:type="dxa"/>
          </w:tcPr>
          <w:p w:rsidR="000C6EBB" w:rsidRDefault="000C6EBB" w:rsidP="000C6EBB">
            <w:pPr>
              <w:pStyle w:val="Corpodetexto"/>
              <w:spacing w:before="0" w:after="0"/>
              <w:ind w:right="349"/>
              <w:jc w:val="center"/>
              <w:rPr>
                <w:rFonts w:ascii="Times New Roman" w:hAnsi="Times New Roman" w:cs="Times New Roman"/>
              </w:rPr>
            </w:pPr>
          </w:p>
          <w:p w:rsidR="000C6EBB" w:rsidRDefault="000C6EBB" w:rsidP="000C6EBB">
            <w:pPr>
              <w:pStyle w:val="Corpodetexto"/>
              <w:spacing w:before="0" w:after="0"/>
              <w:ind w:right="349"/>
              <w:jc w:val="right"/>
              <w:rPr>
                <w:rFonts w:ascii="Times New Roman" w:hAnsi="Times New Roman" w:cs="Times New Roman"/>
              </w:rPr>
            </w:pPr>
            <w:r w:rsidRPr="00715557">
              <w:rPr>
                <w:rFonts w:ascii="Times New Roman" w:hAnsi="Times New Roman" w:cs="Times New Roman"/>
              </w:rPr>
              <w:t>R$ 16.661,39</w:t>
            </w:r>
          </w:p>
          <w:p w:rsidR="000C6EBB" w:rsidRDefault="000C6EBB" w:rsidP="000C6EBB">
            <w:pPr>
              <w:pStyle w:val="Corpodetexto"/>
              <w:spacing w:before="0" w:after="0"/>
              <w:ind w:right="349"/>
              <w:jc w:val="right"/>
              <w:rPr>
                <w:rFonts w:ascii="Times New Roman" w:hAnsi="Times New Roman" w:cs="Times New Roman"/>
                <w:b/>
              </w:rPr>
            </w:pPr>
            <w:r w:rsidRPr="00715557">
              <w:rPr>
                <w:rFonts w:ascii="Times New Roman" w:hAnsi="Times New Roman" w:cs="Times New Roman"/>
              </w:rPr>
              <w:t>R$ 0,00</w:t>
            </w:r>
          </w:p>
        </w:tc>
      </w:tr>
    </w:tbl>
    <w:p w:rsidR="000C6EBB" w:rsidRPr="000C6EBB" w:rsidRDefault="000C6EBB" w:rsidP="00715557">
      <w:pPr>
        <w:pStyle w:val="Corpodetexto"/>
        <w:spacing w:before="0" w:after="0"/>
        <w:jc w:val="both"/>
        <w:rPr>
          <w:rFonts w:ascii="Times New Roman" w:hAnsi="Times New Roman" w:cs="Times New Roman"/>
          <w:b/>
        </w:rPr>
      </w:pPr>
    </w:p>
    <w:p w:rsidR="00715557" w:rsidRDefault="00715557" w:rsidP="000C6EB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>A Receita Corrente Líquida projetada para o exercício de 2019 é de R$ 16.662.800,00, com base nisso, o acréscimo de gastos gerado pelo Projeto de Lei, neste exercício, representa 0,10% da Receita Corrente Líquida projetada, ou seja, não compromete o limite de gastos com pessoal do poder executivo, que atualmente é de 39,92%, como demostrado no quadro acima.</w:t>
      </w:r>
    </w:p>
    <w:p w:rsidR="000C6EBB" w:rsidRPr="00715557" w:rsidRDefault="000C6EBB" w:rsidP="000C6EB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</w:p>
    <w:p w:rsidR="00715557" w:rsidRDefault="00715557" w:rsidP="000C6EB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  <w:r w:rsidRPr="00715557">
        <w:rPr>
          <w:rFonts w:ascii="Times New Roman" w:hAnsi="Times New Roman" w:cs="Times New Roman"/>
        </w:rPr>
        <w:t xml:space="preserve">Presidente Lucena, </w:t>
      </w:r>
      <w:proofErr w:type="gramStart"/>
      <w:r w:rsidRPr="00715557">
        <w:rPr>
          <w:rFonts w:ascii="Times New Roman" w:hAnsi="Times New Roman" w:cs="Times New Roman"/>
        </w:rPr>
        <w:t>02 de</w:t>
      </w:r>
      <w:proofErr w:type="gramEnd"/>
      <w:r w:rsidRPr="00715557">
        <w:rPr>
          <w:rFonts w:ascii="Times New Roman" w:hAnsi="Times New Roman" w:cs="Times New Roman"/>
        </w:rPr>
        <w:t xml:space="preserve"> abril de 2019.</w:t>
      </w:r>
    </w:p>
    <w:p w:rsidR="000C6EBB" w:rsidRDefault="000C6EBB" w:rsidP="000C6EB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</w:p>
    <w:p w:rsidR="000C6EBB" w:rsidRPr="00715557" w:rsidRDefault="000C6EBB" w:rsidP="000C6EBB">
      <w:pPr>
        <w:pStyle w:val="Corpodetexto"/>
        <w:spacing w:before="0" w:after="0"/>
        <w:ind w:firstLine="426"/>
        <w:jc w:val="both"/>
        <w:rPr>
          <w:rFonts w:ascii="Times New Roman" w:hAnsi="Times New Roman" w:cs="Times New Roman"/>
        </w:rPr>
      </w:pPr>
    </w:p>
    <w:p w:rsidR="00715557" w:rsidRPr="00715557" w:rsidRDefault="000C6EBB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15557" w:rsidRPr="00715557">
        <w:rPr>
          <w:rFonts w:ascii="Times New Roman" w:hAnsi="Times New Roman" w:cs="Times New Roman"/>
        </w:rPr>
        <w:t>Gilmar F</w:t>
      </w:r>
      <w:r>
        <w:rPr>
          <w:rFonts w:ascii="Times New Roman" w:hAnsi="Times New Roman" w:cs="Times New Roman"/>
        </w:rPr>
        <w:t>ü</w:t>
      </w:r>
      <w:r w:rsidR="00715557" w:rsidRPr="00715557">
        <w:rPr>
          <w:rFonts w:ascii="Times New Roman" w:hAnsi="Times New Roman" w:cs="Times New Roman"/>
        </w:rPr>
        <w:t xml:space="preserve">hr </w:t>
      </w:r>
      <w:r>
        <w:rPr>
          <w:rFonts w:ascii="Times New Roman" w:hAnsi="Times New Roman" w:cs="Times New Roman"/>
        </w:rPr>
        <w:t xml:space="preserve">                 César Alberto Karling                       </w:t>
      </w:r>
      <w:r w:rsidR="00715557" w:rsidRPr="00715557">
        <w:rPr>
          <w:rFonts w:ascii="Times New Roman" w:hAnsi="Times New Roman" w:cs="Times New Roman"/>
        </w:rPr>
        <w:t>Evandro Kunz</w:t>
      </w:r>
    </w:p>
    <w:p w:rsidR="00715557" w:rsidRPr="00715557" w:rsidRDefault="000C6EBB" w:rsidP="0071555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15557" w:rsidRPr="00715557">
        <w:rPr>
          <w:rFonts w:ascii="Times New Roman" w:hAnsi="Times New Roman" w:cs="Times New Roman"/>
        </w:rPr>
        <w:t xml:space="preserve">Prefeito Municipal </w:t>
      </w:r>
      <w:r>
        <w:rPr>
          <w:rFonts w:ascii="Times New Roman" w:hAnsi="Times New Roman" w:cs="Times New Roman"/>
        </w:rPr>
        <w:t xml:space="preserve">       </w:t>
      </w:r>
      <w:r w:rsidR="00715557" w:rsidRPr="00715557">
        <w:rPr>
          <w:rFonts w:ascii="Times New Roman" w:hAnsi="Times New Roman" w:cs="Times New Roman"/>
        </w:rPr>
        <w:t xml:space="preserve">Sec. Fazenda e Planejamento </w:t>
      </w:r>
      <w:r>
        <w:rPr>
          <w:rFonts w:ascii="Times New Roman" w:hAnsi="Times New Roman" w:cs="Times New Roman"/>
        </w:rPr>
        <w:t xml:space="preserve">            </w:t>
      </w:r>
      <w:r w:rsidR="00715557" w:rsidRPr="00715557">
        <w:rPr>
          <w:rFonts w:ascii="Times New Roman" w:hAnsi="Times New Roman" w:cs="Times New Roman"/>
        </w:rPr>
        <w:t>CRC/RS 067916/0-2</w:t>
      </w:r>
    </w:p>
    <w:p w:rsidR="00715557" w:rsidRPr="009331A6" w:rsidRDefault="00715557" w:rsidP="00715557">
      <w:pPr>
        <w:spacing w:after="0"/>
        <w:jc w:val="both"/>
        <w:rPr>
          <w:rFonts w:ascii="Times New Roman" w:hAnsi="Times New Roman" w:cs="Times New Roman"/>
        </w:rPr>
      </w:pPr>
    </w:p>
    <w:sectPr w:rsidR="00715557" w:rsidRPr="009331A6" w:rsidSect="00715557">
      <w:pgSz w:w="11906" w:h="16838"/>
      <w:pgMar w:top="269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B9C"/>
    <w:multiLevelType w:val="hybridMultilevel"/>
    <w:tmpl w:val="FB2C8D74"/>
    <w:lvl w:ilvl="0" w:tplc="2DF691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CE28"/>
    <w:multiLevelType w:val="multilevel"/>
    <w:tmpl w:val="5B0AF1E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DDAEF"/>
    <w:multiLevelType w:val="multilevel"/>
    <w:tmpl w:val="09D20E24"/>
    <w:lvl w:ilvl="0">
      <w:start w:val="4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331A6"/>
    <w:rsid w:val="000C6EBB"/>
    <w:rsid w:val="00266925"/>
    <w:rsid w:val="002E7C14"/>
    <w:rsid w:val="00715557"/>
    <w:rsid w:val="009331A6"/>
    <w:rsid w:val="00C33DBB"/>
    <w:rsid w:val="00E1236B"/>
    <w:rsid w:val="00F9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1A6"/>
    <w:pPr>
      <w:spacing w:line="240" w:lineRule="auto"/>
    </w:pPr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9331A6"/>
    <w:pPr>
      <w:spacing w:before="180" w:after="180"/>
    </w:pPr>
  </w:style>
  <w:style w:type="character" w:customStyle="1" w:styleId="CorpodetextoChar">
    <w:name w:val="Corpo de texto Char"/>
    <w:basedOn w:val="Fontepargpadro"/>
    <w:link w:val="Corpodetexto"/>
    <w:rsid w:val="009331A6"/>
    <w:rPr>
      <w:sz w:val="24"/>
      <w:szCs w:val="24"/>
      <w:lang w:val="en-US"/>
    </w:rPr>
  </w:style>
  <w:style w:type="paragraph" w:customStyle="1" w:styleId="Caption">
    <w:name w:val="Caption"/>
    <w:basedOn w:val="Normal"/>
    <w:rsid w:val="009331A6"/>
    <w:pPr>
      <w:spacing w:after="120"/>
    </w:pPr>
    <w:rPr>
      <w:i/>
    </w:rPr>
  </w:style>
  <w:style w:type="paragraph" w:customStyle="1" w:styleId="FirstParagraph">
    <w:name w:val="First Paragraph"/>
    <w:basedOn w:val="Corpodetexto"/>
    <w:next w:val="Corpodetexto"/>
    <w:qFormat/>
    <w:rsid w:val="00F947AD"/>
  </w:style>
  <w:style w:type="paragraph" w:styleId="Textodebalo">
    <w:name w:val="Balloon Text"/>
    <w:basedOn w:val="Normal"/>
    <w:link w:val="TextodebaloChar"/>
    <w:uiPriority w:val="99"/>
    <w:semiHidden/>
    <w:unhideWhenUsed/>
    <w:rsid w:val="007155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557"/>
    <w:rPr>
      <w:rFonts w:ascii="Tahoma" w:hAnsi="Tahoma" w:cs="Tahoma"/>
      <w:sz w:val="16"/>
      <w:szCs w:val="16"/>
      <w:lang w:val="en-US"/>
    </w:rPr>
  </w:style>
  <w:style w:type="paragraph" w:customStyle="1" w:styleId="Compact">
    <w:name w:val="Compact"/>
    <w:basedOn w:val="Corpodetexto"/>
    <w:qFormat/>
    <w:rsid w:val="00715557"/>
    <w:pPr>
      <w:spacing w:before="36" w:after="36"/>
    </w:pPr>
  </w:style>
  <w:style w:type="table" w:styleId="Tabelacomgrade">
    <w:name w:val="Table Grid"/>
    <w:basedOn w:val="Tabelanormal"/>
    <w:uiPriority w:val="59"/>
    <w:rsid w:val="00E1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2056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2</cp:revision>
  <dcterms:created xsi:type="dcterms:W3CDTF">2019-04-15T02:06:00Z</dcterms:created>
  <dcterms:modified xsi:type="dcterms:W3CDTF">2019-04-15T03:07:00Z</dcterms:modified>
</cp:coreProperties>
</file>