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4E" w:rsidRPr="00A54A7C" w:rsidRDefault="0036784E" w:rsidP="0036784E">
      <w:pPr>
        <w:pStyle w:val="Corpodetexto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36784E" w:rsidRPr="00A54A7C" w:rsidRDefault="0036784E" w:rsidP="0036784E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A54A7C">
        <w:rPr>
          <w:b/>
          <w:sz w:val="24"/>
          <w:szCs w:val="24"/>
        </w:rPr>
        <w:t>PROJETO DE LEI N° 0</w:t>
      </w:r>
      <w:r w:rsidR="00A54A7C" w:rsidRPr="00A54A7C">
        <w:rPr>
          <w:b/>
          <w:sz w:val="24"/>
          <w:szCs w:val="24"/>
        </w:rPr>
        <w:t>18</w:t>
      </w:r>
      <w:r w:rsidRPr="00A54A7C">
        <w:rPr>
          <w:b/>
          <w:sz w:val="24"/>
          <w:szCs w:val="24"/>
        </w:rPr>
        <w:t xml:space="preserve">, DE  </w:t>
      </w:r>
      <w:r w:rsidR="00A54A7C" w:rsidRPr="00A54A7C">
        <w:rPr>
          <w:b/>
          <w:sz w:val="24"/>
          <w:szCs w:val="24"/>
        </w:rPr>
        <w:t>27</w:t>
      </w:r>
      <w:r w:rsidRPr="00A54A7C">
        <w:rPr>
          <w:b/>
          <w:sz w:val="24"/>
          <w:szCs w:val="24"/>
        </w:rPr>
        <w:t xml:space="preserve"> DE </w:t>
      </w:r>
      <w:r w:rsidR="00A54A7C" w:rsidRPr="00A54A7C">
        <w:rPr>
          <w:b/>
          <w:sz w:val="24"/>
          <w:szCs w:val="24"/>
        </w:rPr>
        <w:t>FEVEREIRO</w:t>
      </w:r>
      <w:r w:rsidRPr="00A54A7C">
        <w:rPr>
          <w:b/>
          <w:sz w:val="24"/>
          <w:szCs w:val="24"/>
        </w:rPr>
        <w:t xml:space="preserve"> DE 201</w:t>
      </w:r>
      <w:r w:rsidR="00A54A7C" w:rsidRPr="00A54A7C">
        <w:rPr>
          <w:b/>
          <w:sz w:val="24"/>
          <w:szCs w:val="24"/>
        </w:rPr>
        <w:t>8</w:t>
      </w:r>
      <w:r w:rsidRPr="00A54A7C">
        <w:rPr>
          <w:b/>
          <w:sz w:val="24"/>
          <w:szCs w:val="24"/>
        </w:rPr>
        <w:t>.</w:t>
      </w:r>
    </w:p>
    <w:p w:rsidR="0036784E" w:rsidRPr="00A54A7C" w:rsidRDefault="0036784E" w:rsidP="0036784E">
      <w:pPr>
        <w:spacing w:line="360" w:lineRule="auto"/>
        <w:ind w:right="-573"/>
        <w:jc w:val="both"/>
        <w:rPr>
          <w:sz w:val="24"/>
          <w:szCs w:val="24"/>
        </w:rPr>
      </w:pPr>
    </w:p>
    <w:p w:rsidR="0036784E" w:rsidRPr="00A54A7C" w:rsidRDefault="0036784E" w:rsidP="0036784E">
      <w:pPr>
        <w:spacing w:after="100" w:afterAutospacing="1"/>
        <w:ind w:firstLine="3119"/>
        <w:jc w:val="both"/>
        <w:rPr>
          <w:b/>
          <w:bCs/>
          <w:sz w:val="24"/>
          <w:szCs w:val="24"/>
        </w:rPr>
      </w:pPr>
    </w:p>
    <w:p w:rsidR="0036784E" w:rsidRPr="00A54A7C" w:rsidRDefault="0036784E" w:rsidP="0036784E">
      <w:pPr>
        <w:pStyle w:val="Corpodetexto2"/>
        <w:spacing w:after="100" w:afterAutospacing="1"/>
        <w:ind w:left="3544"/>
        <w:rPr>
          <w:i/>
        </w:rPr>
      </w:pPr>
      <w:r w:rsidRPr="00A54A7C">
        <w:rPr>
          <w:i/>
        </w:rPr>
        <w:t xml:space="preserve">“AUTORIZA O PODER EXECUTIVO A CONCEDER PARA </w:t>
      </w:r>
      <w:r w:rsidR="00A54A7C" w:rsidRPr="00A54A7C">
        <w:rPr>
          <w:i/>
        </w:rPr>
        <w:t>ADIMAR ARI GOERKE</w:t>
      </w:r>
      <w:r w:rsidRPr="00A54A7C">
        <w:rPr>
          <w:i/>
        </w:rPr>
        <w:t xml:space="preserve"> INCENTIVO DE FORNECIMENTO DE TERRAPLANAGEM, PARA INSTALAÇÃO DE AVIÁRIO PREVISTO NA LEI MUNICIPAL Nº 354, DE 22 DE ABRIL DE 2002, E SUAS ALTERAÇÕES, E DÁ OUTRAS PROVIDÊNCIAS.”</w:t>
      </w:r>
    </w:p>
    <w:p w:rsidR="0036784E" w:rsidRPr="00A54A7C" w:rsidRDefault="0036784E" w:rsidP="0036784E">
      <w:pPr>
        <w:pStyle w:val="Corpodetexto2"/>
        <w:spacing w:after="100" w:afterAutospacing="1"/>
      </w:pPr>
    </w:p>
    <w:p w:rsidR="0036784E" w:rsidRPr="00A54A7C" w:rsidRDefault="0036784E" w:rsidP="0036784E">
      <w:pPr>
        <w:pStyle w:val="Corpodetexto2"/>
        <w:spacing w:after="100" w:afterAutospacing="1"/>
        <w:ind w:left="0" w:firstLine="1134"/>
        <w:rPr>
          <w:b w:val="0"/>
          <w:bCs w:val="0"/>
        </w:rPr>
      </w:pPr>
      <w:r w:rsidRPr="00A54A7C">
        <w:t xml:space="preserve">Art. 1º </w:t>
      </w:r>
      <w:r w:rsidRPr="00A54A7C">
        <w:rPr>
          <w:b w:val="0"/>
          <w:bCs w:val="0"/>
        </w:rPr>
        <w:t xml:space="preserve">Fica o Poder Executivo Municipal autorizado a conceder à </w:t>
      </w:r>
      <w:r w:rsidR="00A54A7C" w:rsidRPr="00A54A7C">
        <w:rPr>
          <w:bCs w:val="0"/>
        </w:rPr>
        <w:t>ADIMAR ARI GOERKE</w:t>
      </w:r>
      <w:r w:rsidRPr="00A54A7C">
        <w:rPr>
          <w:b w:val="0"/>
          <w:bCs w:val="0"/>
        </w:rPr>
        <w:t>,</w:t>
      </w:r>
      <w:r w:rsidRPr="00A54A7C">
        <w:t xml:space="preserve"> </w:t>
      </w:r>
      <w:r w:rsidRPr="00A54A7C">
        <w:rPr>
          <w:b w:val="0"/>
          <w:bCs w:val="0"/>
        </w:rPr>
        <w:t>dentro do programa instituído pela</w:t>
      </w:r>
      <w:r w:rsidRPr="00A54A7C">
        <w:t xml:space="preserve"> </w:t>
      </w:r>
      <w:r w:rsidRPr="00A54A7C">
        <w:rPr>
          <w:b w:val="0"/>
          <w:bCs w:val="0"/>
        </w:rPr>
        <w:t>Lei Municipal nº 354, de 22 de abril de 2002, os incentivos listados abaixo:</w:t>
      </w:r>
    </w:p>
    <w:p w:rsidR="0036784E" w:rsidRPr="00A54A7C" w:rsidRDefault="0036784E" w:rsidP="0036784E">
      <w:pPr>
        <w:pStyle w:val="A010168"/>
        <w:tabs>
          <w:tab w:val="left" w:pos="2410"/>
        </w:tabs>
        <w:ind w:firstLine="993"/>
      </w:pPr>
      <w:r w:rsidRPr="00A54A7C">
        <w:t xml:space="preserve">a) TERRAPLANAGEM: </w:t>
      </w:r>
    </w:p>
    <w:p w:rsidR="00A54A7C" w:rsidRPr="00A54A7C" w:rsidRDefault="00A54A7C" w:rsidP="0036784E">
      <w:pPr>
        <w:pStyle w:val="A010168"/>
        <w:numPr>
          <w:ilvl w:val="0"/>
          <w:numId w:val="1"/>
        </w:numPr>
        <w:tabs>
          <w:tab w:val="left" w:pos="1134"/>
        </w:tabs>
        <w:ind w:firstLine="273"/>
      </w:pPr>
      <w:proofErr w:type="spellStart"/>
      <w:r w:rsidRPr="00A54A7C">
        <w:t>Motoniveladora</w:t>
      </w:r>
      <w:proofErr w:type="spellEnd"/>
      <w:r w:rsidRPr="00A54A7C">
        <w:t xml:space="preserve"> ..................................10h</w:t>
      </w:r>
    </w:p>
    <w:p w:rsidR="0036784E" w:rsidRPr="00A54A7C" w:rsidRDefault="00A54A7C" w:rsidP="0036784E">
      <w:pPr>
        <w:pStyle w:val="A010168"/>
        <w:numPr>
          <w:ilvl w:val="0"/>
          <w:numId w:val="1"/>
        </w:numPr>
        <w:tabs>
          <w:tab w:val="left" w:pos="1134"/>
        </w:tabs>
        <w:ind w:firstLine="273"/>
      </w:pPr>
      <w:r w:rsidRPr="00A54A7C">
        <w:t>Retroescavadeira</w:t>
      </w:r>
      <w:r w:rsidR="0036784E" w:rsidRPr="00A54A7C">
        <w:t xml:space="preserve"> ........................</w:t>
      </w:r>
      <w:r w:rsidRPr="00A54A7C">
        <w:t>.......</w:t>
      </w:r>
      <w:r w:rsidR="0036784E" w:rsidRPr="00A54A7C">
        <w:t>.</w:t>
      </w:r>
      <w:r w:rsidRPr="00A54A7C">
        <w:t>5</w:t>
      </w:r>
      <w:r w:rsidR="0036784E" w:rsidRPr="00A54A7C">
        <w:t xml:space="preserve">0h </w:t>
      </w:r>
    </w:p>
    <w:p w:rsidR="0036784E" w:rsidRPr="00A54A7C" w:rsidRDefault="0036784E" w:rsidP="00A54A7C">
      <w:pPr>
        <w:pStyle w:val="A010168"/>
        <w:numPr>
          <w:ilvl w:val="0"/>
          <w:numId w:val="1"/>
        </w:numPr>
        <w:tabs>
          <w:tab w:val="left" w:pos="1134"/>
        </w:tabs>
        <w:spacing w:after="120"/>
        <w:ind w:firstLine="273"/>
      </w:pPr>
      <w:r w:rsidRPr="00A54A7C">
        <w:t>Escavadeira hidráulica..............</w:t>
      </w:r>
      <w:r w:rsidR="00A54A7C" w:rsidRPr="00A54A7C">
        <w:t>........</w:t>
      </w:r>
      <w:r w:rsidRPr="00A54A7C">
        <w:t>...</w:t>
      </w:r>
      <w:r w:rsidR="00A54A7C" w:rsidRPr="00A54A7C">
        <w:t>90</w:t>
      </w:r>
      <w:r w:rsidRPr="00A54A7C">
        <w:t xml:space="preserve">h </w:t>
      </w:r>
    </w:p>
    <w:p w:rsidR="0036784E" w:rsidRPr="00A54A7C" w:rsidRDefault="0036784E" w:rsidP="00A54A7C">
      <w:pPr>
        <w:pStyle w:val="A010168"/>
        <w:numPr>
          <w:ilvl w:val="0"/>
          <w:numId w:val="1"/>
        </w:numPr>
        <w:tabs>
          <w:tab w:val="left" w:pos="1134"/>
        </w:tabs>
        <w:spacing w:after="120"/>
        <w:ind w:firstLine="273"/>
      </w:pPr>
      <w:r w:rsidRPr="00A54A7C">
        <w:t xml:space="preserve">Caminhão </w:t>
      </w:r>
      <w:r w:rsidR="00A54A7C" w:rsidRPr="00A54A7C">
        <w:t>Basculante 12,00 m³</w:t>
      </w:r>
      <w:r w:rsidRPr="00A54A7C">
        <w:t>...........</w:t>
      </w:r>
      <w:r w:rsidR="00A54A7C" w:rsidRPr="00A54A7C">
        <w:t>39</w:t>
      </w:r>
      <w:r w:rsidRPr="00A54A7C">
        <w:t xml:space="preserve">h </w:t>
      </w:r>
    </w:p>
    <w:p w:rsidR="0036784E" w:rsidRPr="00A54A7C" w:rsidRDefault="0036784E" w:rsidP="00A54A7C">
      <w:pPr>
        <w:pStyle w:val="A010168"/>
        <w:tabs>
          <w:tab w:val="left" w:pos="1134"/>
        </w:tabs>
        <w:spacing w:after="120"/>
        <w:ind w:left="720" w:firstLine="273"/>
      </w:pPr>
      <w:r w:rsidRPr="00A54A7C">
        <w:t>CUSTO TOTAL ESTIMADO DA TERRAPLANAGEM= R$3</w:t>
      </w:r>
      <w:r w:rsidR="00A54A7C" w:rsidRPr="00A54A7C">
        <w:t>0</w:t>
      </w:r>
      <w:r w:rsidRPr="00A54A7C">
        <w:t>.000,00</w:t>
      </w:r>
    </w:p>
    <w:p w:rsidR="00A54A7C" w:rsidRPr="00A54A7C" w:rsidRDefault="00A54A7C" w:rsidP="00A54A7C">
      <w:pPr>
        <w:spacing w:after="120"/>
        <w:jc w:val="both"/>
        <w:rPr>
          <w:b/>
          <w:bCs/>
          <w:sz w:val="24"/>
          <w:szCs w:val="24"/>
        </w:rPr>
      </w:pPr>
    </w:p>
    <w:p w:rsidR="0036784E" w:rsidRPr="00A54A7C" w:rsidRDefault="0036784E" w:rsidP="00A54A7C">
      <w:pPr>
        <w:spacing w:after="120"/>
        <w:ind w:firstLine="1134"/>
        <w:jc w:val="both"/>
        <w:rPr>
          <w:bCs/>
          <w:sz w:val="24"/>
          <w:szCs w:val="24"/>
        </w:rPr>
      </w:pPr>
      <w:r w:rsidRPr="00A54A7C">
        <w:rPr>
          <w:b/>
          <w:bCs/>
          <w:sz w:val="24"/>
          <w:szCs w:val="24"/>
        </w:rPr>
        <w:t>§1</w:t>
      </w:r>
      <w:r w:rsidRPr="00A54A7C">
        <w:rPr>
          <w:bCs/>
          <w:sz w:val="24"/>
          <w:szCs w:val="24"/>
        </w:rPr>
        <w:t>°</w:t>
      </w:r>
      <w:r w:rsidR="00A54A7C" w:rsidRPr="00A54A7C">
        <w:rPr>
          <w:bCs/>
          <w:sz w:val="24"/>
          <w:szCs w:val="24"/>
        </w:rPr>
        <w:t xml:space="preserve"> </w:t>
      </w:r>
      <w:r w:rsidRPr="00A54A7C">
        <w:rPr>
          <w:bCs/>
          <w:sz w:val="24"/>
          <w:szCs w:val="24"/>
        </w:rPr>
        <w:t>O incentivo previsto na alínea “</w:t>
      </w:r>
      <w:r w:rsidR="00A54A7C" w:rsidRPr="00A54A7C">
        <w:rPr>
          <w:bCs/>
          <w:sz w:val="24"/>
          <w:szCs w:val="24"/>
        </w:rPr>
        <w:t>a</w:t>
      </w:r>
      <w:r w:rsidRPr="00A54A7C">
        <w:rPr>
          <w:bCs/>
          <w:sz w:val="24"/>
          <w:szCs w:val="24"/>
        </w:rPr>
        <w:t>” será executado pela Secretaria de Obras Municipal, respeitado o cronograma de trabalho previamente elaborado e, sem prejuízo das demandas de trabalho já agendadas.</w:t>
      </w:r>
    </w:p>
    <w:p w:rsidR="0036784E" w:rsidRPr="00A54A7C" w:rsidRDefault="0036784E" w:rsidP="0036784E">
      <w:pPr>
        <w:spacing w:after="100" w:afterAutospacing="1"/>
        <w:ind w:firstLine="1134"/>
        <w:jc w:val="both"/>
        <w:rPr>
          <w:sz w:val="24"/>
          <w:szCs w:val="24"/>
        </w:rPr>
      </w:pPr>
      <w:r w:rsidRPr="00A54A7C">
        <w:rPr>
          <w:b/>
          <w:bCs/>
          <w:sz w:val="24"/>
          <w:szCs w:val="24"/>
        </w:rPr>
        <w:t>Art. 2º</w:t>
      </w:r>
      <w:r w:rsidRPr="00A54A7C">
        <w:rPr>
          <w:sz w:val="24"/>
          <w:szCs w:val="24"/>
        </w:rPr>
        <w:t xml:space="preserve"> O incentivo de que trata esta Lei, obedecer</w:t>
      </w:r>
      <w:r w:rsidR="00A54A7C" w:rsidRPr="00A54A7C">
        <w:rPr>
          <w:sz w:val="24"/>
          <w:szCs w:val="24"/>
        </w:rPr>
        <w:t>á</w:t>
      </w:r>
      <w:r w:rsidRPr="00A54A7C">
        <w:rPr>
          <w:sz w:val="24"/>
          <w:szCs w:val="24"/>
        </w:rPr>
        <w:t xml:space="preserve"> às condições previstas na Carta de Intenções firmada entre as partes, em </w:t>
      </w:r>
      <w:r w:rsidR="00E53D74">
        <w:rPr>
          <w:sz w:val="24"/>
          <w:szCs w:val="24"/>
        </w:rPr>
        <w:t>27</w:t>
      </w:r>
      <w:r w:rsidRPr="00A54A7C">
        <w:rPr>
          <w:sz w:val="24"/>
          <w:szCs w:val="24"/>
        </w:rPr>
        <w:t xml:space="preserve"> de </w:t>
      </w:r>
      <w:r w:rsidR="00E53D74">
        <w:rPr>
          <w:sz w:val="24"/>
          <w:szCs w:val="24"/>
        </w:rPr>
        <w:t>fevereiro</w:t>
      </w:r>
      <w:r w:rsidRPr="00A54A7C">
        <w:rPr>
          <w:sz w:val="24"/>
          <w:szCs w:val="24"/>
        </w:rPr>
        <w:t xml:space="preserve"> de 201</w:t>
      </w:r>
      <w:r w:rsidR="00E53D74">
        <w:rPr>
          <w:sz w:val="24"/>
          <w:szCs w:val="24"/>
        </w:rPr>
        <w:t>8</w:t>
      </w:r>
      <w:r w:rsidRPr="00A54A7C">
        <w:rPr>
          <w:sz w:val="24"/>
          <w:szCs w:val="24"/>
        </w:rPr>
        <w:t>, e observado o disposto na Lei Municipal nº 354, de 22 de abril de 2002, serão concedidos através de Termo de Compromisso.</w:t>
      </w:r>
    </w:p>
    <w:p w:rsidR="00A54A7C" w:rsidRPr="00A54A7C" w:rsidRDefault="0036784E" w:rsidP="00A54A7C">
      <w:pPr>
        <w:pStyle w:val="A200168"/>
        <w:ind w:firstLine="1134"/>
        <w:jc w:val="both"/>
        <w:rPr>
          <w:color w:val="FF3333"/>
        </w:rPr>
      </w:pPr>
      <w:r w:rsidRPr="00A54A7C">
        <w:rPr>
          <w:b/>
        </w:rPr>
        <w:t>Art. 3º</w:t>
      </w:r>
      <w:r w:rsidR="00A54A7C" w:rsidRPr="00A54A7C">
        <w:t xml:space="preserve"> É, outrossim, o Poder Executivo Municipal </w:t>
      </w:r>
      <w:r w:rsidR="00A54A7C" w:rsidRPr="00A54A7C">
        <w:rPr>
          <w:rFonts w:eastAsia="OratorBT-FifteenPitch"/>
        </w:rPr>
        <w:t>autorizado a abrir Crédito Adicional Suplementar no valor de R$ 7.100,00 (sete mil e cem reais) no Orçamento de 2018, Lei Municipal n° 1.143, de 11 de dezembro de 2017, na seguinte dotação orçamentária:</w:t>
      </w:r>
    </w:p>
    <w:p w:rsidR="00A54A7C" w:rsidRPr="00A54A7C" w:rsidRDefault="00A54A7C" w:rsidP="00A54A7C">
      <w:pPr>
        <w:widowControl w:val="0"/>
        <w:numPr>
          <w:ilvl w:val="0"/>
          <w:numId w:val="2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07 SECRET. DA AGRICULTURA</w:t>
      </w:r>
    </w:p>
    <w:p w:rsidR="00A54A7C" w:rsidRPr="00A54A7C" w:rsidRDefault="00A54A7C" w:rsidP="00A54A7C">
      <w:pPr>
        <w:widowControl w:val="0"/>
        <w:numPr>
          <w:ilvl w:val="0"/>
          <w:numId w:val="2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01 SECRET. DA AGRICULTURA</w:t>
      </w:r>
    </w:p>
    <w:p w:rsidR="00A54A7C" w:rsidRPr="00A54A7C" w:rsidRDefault="00A54A7C" w:rsidP="00A54A7C">
      <w:pPr>
        <w:widowControl w:val="0"/>
        <w:numPr>
          <w:ilvl w:val="0"/>
          <w:numId w:val="2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20 Agricultura</w:t>
      </w:r>
    </w:p>
    <w:p w:rsidR="00A54A7C" w:rsidRPr="00A54A7C" w:rsidRDefault="00A54A7C" w:rsidP="00A54A7C">
      <w:pPr>
        <w:widowControl w:val="0"/>
        <w:numPr>
          <w:ilvl w:val="0"/>
          <w:numId w:val="2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lastRenderedPageBreak/>
        <w:t>20.608 Promoção da Produção Agropecuária</w:t>
      </w:r>
    </w:p>
    <w:p w:rsidR="00A54A7C" w:rsidRPr="00A54A7C" w:rsidRDefault="00A54A7C" w:rsidP="00A54A7C">
      <w:pPr>
        <w:widowControl w:val="0"/>
        <w:numPr>
          <w:ilvl w:val="0"/>
          <w:numId w:val="2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20.608.0142 Desenvolvimento Econômico e Social (PRODESES)</w:t>
      </w:r>
    </w:p>
    <w:p w:rsidR="00A54A7C" w:rsidRPr="00A54A7C" w:rsidRDefault="00A54A7C" w:rsidP="00A54A7C">
      <w:pPr>
        <w:widowControl w:val="0"/>
        <w:numPr>
          <w:ilvl w:val="0"/>
          <w:numId w:val="2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20.608.0142.1023 Incentivo a Empreendimentos Agropecuários</w:t>
      </w:r>
    </w:p>
    <w:p w:rsidR="00A54A7C" w:rsidRPr="00A54A7C" w:rsidRDefault="00A54A7C" w:rsidP="00A54A7C">
      <w:pPr>
        <w:numPr>
          <w:ilvl w:val="0"/>
          <w:numId w:val="2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 xml:space="preserve">3.3.3.9.0.3900000000 Outros serviços de </w:t>
      </w:r>
      <w:proofErr w:type="spellStart"/>
      <w:r w:rsidRPr="00A54A7C">
        <w:rPr>
          <w:color w:val="00000A"/>
          <w:kern w:val="1"/>
          <w:sz w:val="24"/>
          <w:szCs w:val="24"/>
        </w:rPr>
        <w:t>terc</w:t>
      </w:r>
      <w:proofErr w:type="spellEnd"/>
      <w:r w:rsidRPr="00A54A7C">
        <w:rPr>
          <w:color w:val="00000A"/>
          <w:kern w:val="1"/>
          <w:sz w:val="24"/>
          <w:szCs w:val="24"/>
        </w:rPr>
        <w:t xml:space="preserve">. - p. </w:t>
      </w:r>
      <w:proofErr w:type="spellStart"/>
      <w:r w:rsidRPr="00A54A7C">
        <w:rPr>
          <w:color w:val="00000A"/>
          <w:kern w:val="1"/>
          <w:sz w:val="24"/>
          <w:szCs w:val="24"/>
        </w:rPr>
        <w:t>juríd</w:t>
      </w:r>
      <w:proofErr w:type="spellEnd"/>
      <w:r w:rsidRPr="00A54A7C">
        <w:rPr>
          <w:color w:val="00000A"/>
          <w:kern w:val="1"/>
          <w:sz w:val="24"/>
          <w:szCs w:val="24"/>
        </w:rPr>
        <w:t>.</w:t>
      </w:r>
    </w:p>
    <w:p w:rsidR="00A54A7C" w:rsidRPr="00A54A7C" w:rsidRDefault="00A54A7C" w:rsidP="00A54A7C">
      <w:pPr>
        <w:widowControl w:val="0"/>
        <w:numPr>
          <w:ilvl w:val="0"/>
          <w:numId w:val="2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rFonts w:eastAsia="OratorBT-FifteenPitch"/>
          <w:color w:val="00000A"/>
          <w:kern w:val="1"/>
          <w:sz w:val="24"/>
          <w:szCs w:val="24"/>
        </w:rPr>
        <w:t>Conta nº 72400 (000</w:t>
      </w:r>
      <w:r w:rsidRPr="00A54A7C">
        <w:rPr>
          <w:color w:val="00000A"/>
          <w:kern w:val="1"/>
          <w:sz w:val="24"/>
          <w:szCs w:val="24"/>
        </w:rPr>
        <w:t>1 Recurso Livre</w:t>
      </w:r>
      <w:r w:rsidRPr="00A54A7C">
        <w:rPr>
          <w:rFonts w:eastAsia="OratorBT-FifteenPitch"/>
          <w:color w:val="00000A"/>
          <w:kern w:val="1"/>
          <w:sz w:val="24"/>
          <w:szCs w:val="24"/>
        </w:rPr>
        <w:t xml:space="preserve">) </w:t>
      </w:r>
      <w:r w:rsidRPr="00A54A7C">
        <w:rPr>
          <w:rFonts w:eastAsia="OratorBT-FifteenPitch"/>
          <w:color w:val="00000A"/>
          <w:kern w:val="1"/>
          <w:sz w:val="24"/>
          <w:szCs w:val="24"/>
        </w:rPr>
        <w:tab/>
        <w:t>R$ 7.100,00</w:t>
      </w:r>
    </w:p>
    <w:p w:rsidR="00A54A7C" w:rsidRPr="00A54A7C" w:rsidRDefault="00A54A7C" w:rsidP="00A54A7C">
      <w:pPr>
        <w:widowControl w:val="0"/>
        <w:numPr>
          <w:ilvl w:val="0"/>
          <w:numId w:val="2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</w:p>
    <w:p w:rsidR="00A54A7C" w:rsidRPr="00A54A7C" w:rsidRDefault="00A54A7C" w:rsidP="00A54A7C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uppressAutoHyphens/>
        <w:autoSpaceDE/>
        <w:autoSpaceDN/>
        <w:ind w:firstLine="1134"/>
        <w:jc w:val="both"/>
        <w:rPr>
          <w:color w:val="000000"/>
          <w:kern w:val="1"/>
          <w:sz w:val="24"/>
          <w:szCs w:val="24"/>
        </w:rPr>
      </w:pPr>
      <w:r w:rsidRPr="00A54A7C">
        <w:rPr>
          <w:b/>
          <w:bCs/>
          <w:kern w:val="1"/>
          <w:sz w:val="24"/>
          <w:szCs w:val="24"/>
        </w:rPr>
        <w:t xml:space="preserve">Art. 4°. </w:t>
      </w:r>
      <w:r w:rsidRPr="00A54A7C">
        <w:rPr>
          <w:rFonts w:eastAsia="OratorBT-FifteenPitch"/>
          <w:bCs/>
          <w:kern w:val="1"/>
          <w:sz w:val="24"/>
          <w:szCs w:val="24"/>
        </w:rPr>
        <w:t>Servirá de recurso para atender a despesa prevista no</w:t>
      </w:r>
      <w:r w:rsidRPr="00A54A7C">
        <w:rPr>
          <w:kern w:val="1"/>
          <w:sz w:val="24"/>
          <w:szCs w:val="24"/>
        </w:rPr>
        <w:t xml:space="preserve"> </w:t>
      </w:r>
      <w:r w:rsidRPr="00A54A7C">
        <w:rPr>
          <w:bCs/>
          <w:kern w:val="1"/>
          <w:sz w:val="24"/>
          <w:szCs w:val="24"/>
        </w:rPr>
        <w:t>artigo anterior</w:t>
      </w:r>
      <w:r w:rsidRPr="00A54A7C">
        <w:rPr>
          <w:bCs/>
          <w:kern w:val="1"/>
          <w:sz w:val="24"/>
          <w:szCs w:val="24"/>
          <w:shd w:val="clear" w:color="auto" w:fill="FFFF00"/>
        </w:rPr>
        <w:t xml:space="preserve"> </w:t>
      </w:r>
      <w:r w:rsidRPr="00A54A7C">
        <w:rPr>
          <w:bCs/>
          <w:kern w:val="1"/>
          <w:sz w:val="24"/>
          <w:szCs w:val="24"/>
        </w:rPr>
        <w:t xml:space="preserve">a </w:t>
      </w:r>
      <w:r w:rsidRPr="00A54A7C">
        <w:rPr>
          <w:rFonts w:eastAsia="OratorBT-FifteenPitch"/>
          <w:kern w:val="1"/>
          <w:sz w:val="24"/>
          <w:szCs w:val="24"/>
        </w:rPr>
        <w:t>r</w:t>
      </w:r>
      <w:r w:rsidRPr="00A54A7C">
        <w:rPr>
          <w:kern w:val="1"/>
          <w:sz w:val="24"/>
          <w:szCs w:val="24"/>
        </w:rPr>
        <w:t xml:space="preserve">edução no valor </w:t>
      </w:r>
      <w:r w:rsidRPr="00A54A7C">
        <w:rPr>
          <w:rFonts w:eastAsia="OratorBT-FifteenPitch"/>
          <w:bCs/>
          <w:kern w:val="1"/>
          <w:sz w:val="24"/>
          <w:szCs w:val="24"/>
        </w:rPr>
        <w:t xml:space="preserve">de R$ 7.100,00 </w:t>
      </w:r>
      <w:r w:rsidRPr="00A54A7C">
        <w:rPr>
          <w:rFonts w:eastAsia="OratorBT-FifteenPitch"/>
          <w:kern w:val="1"/>
          <w:sz w:val="24"/>
          <w:szCs w:val="24"/>
        </w:rPr>
        <w:t xml:space="preserve">(sete mil e cem reais) </w:t>
      </w:r>
      <w:r w:rsidRPr="00A54A7C">
        <w:rPr>
          <w:kern w:val="1"/>
          <w:sz w:val="24"/>
          <w:szCs w:val="24"/>
        </w:rPr>
        <w:t>da seguinte dotação orçamentária:</w:t>
      </w:r>
    </w:p>
    <w:p w:rsidR="00A54A7C" w:rsidRPr="00A54A7C" w:rsidRDefault="00A54A7C" w:rsidP="00A54A7C">
      <w:pPr>
        <w:widowControl w:val="0"/>
        <w:shd w:val="clear" w:color="auto" w:fill="FFFFFF"/>
        <w:tabs>
          <w:tab w:val="right" w:leader="dot" w:pos="7797"/>
        </w:tabs>
        <w:suppressAutoHyphens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07 SECRET. DA AGRICULTURA</w:t>
      </w:r>
    </w:p>
    <w:p w:rsidR="00A54A7C" w:rsidRPr="00A54A7C" w:rsidRDefault="00A54A7C" w:rsidP="00A54A7C">
      <w:pPr>
        <w:widowControl w:val="0"/>
        <w:shd w:val="clear" w:color="auto" w:fill="FFFFFF"/>
        <w:tabs>
          <w:tab w:val="right" w:leader="dot" w:pos="7797"/>
        </w:tabs>
        <w:suppressAutoHyphens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01 SECRET. DA AGRICULTURA</w:t>
      </w:r>
    </w:p>
    <w:p w:rsidR="00A54A7C" w:rsidRPr="00A54A7C" w:rsidRDefault="00A54A7C" w:rsidP="00A54A7C">
      <w:pPr>
        <w:widowControl w:val="0"/>
        <w:shd w:val="clear" w:color="auto" w:fill="FFFFFF"/>
        <w:tabs>
          <w:tab w:val="right" w:leader="dot" w:pos="7797"/>
        </w:tabs>
        <w:suppressAutoHyphens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20 Agricultura</w:t>
      </w:r>
    </w:p>
    <w:p w:rsidR="00A54A7C" w:rsidRPr="00A54A7C" w:rsidRDefault="00A54A7C" w:rsidP="00A54A7C">
      <w:pPr>
        <w:widowControl w:val="0"/>
        <w:shd w:val="clear" w:color="auto" w:fill="FFFFFF"/>
        <w:tabs>
          <w:tab w:val="right" w:leader="dot" w:pos="7797"/>
        </w:tabs>
        <w:suppressAutoHyphens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20.608 Promoção da Produção Agropecuária</w:t>
      </w:r>
    </w:p>
    <w:p w:rsidR="00A54A7C" w:rsidRPr="00A54A7C" w:rsidRDefault="00A54A7C" w:rsidP="00A54A7C">
      <w:pPr>
        <w:widowControl w:val="0"/>
        <w:shd w:val="clear" w:color="auto" w:fill="FFFFFF"/>
        <w:tabs>
          <w:tab w:val="right" w:leader="dot" w:pos="7797"/>
        </w:tabs>
        <w:suppressAutoHyphens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20.608.0142 Desenvolvimento Econômico e Social (PRODESES)</w:t>
      </w:r>
    </w:p>
    <w:p w:rsidR="00A54A7C" w:rsidRPr="00A54A7C" w:rsidRDefault="00A54A7C" w:rsidP="00A54A7C">
      <w:pPr>
        <w:widowControl w:val="0"/>
        <w:shd w:val="clear" w:color="auto" w:fill="FFFFFF"/>
        <w:tabs>
          <w:tab w:val="right" w:leader="dot" w:pos="7797"/>
        </w:tabs>
        <w:suppressAutoHyphens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>20.608.0142.1023 Incentivo a Empreendimentos Agropecuários</w:t>
      </w:r>
    </w:p>
    <w:p w:rsidR="00A54A7C" w:rsidRPr="00A54A7C" w:rsidRDefault="00A54A7C" w:rsidP="00A54A7C">
      <w:pPr>
        <w:widowControl w:val="0"/>
        <w:shd w:val="clear" w:color="auto" w:fill="FFFFFF"/>
        <w:tabs>
          <w:tab w:val="right" w:leader="dot" w:pos="7797"/>
        </w:tabs>
        <w:suppressAutoHyphens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color w:val="00000A"/>
          <w:kern w:val="1"/>
          <w:sz w:val="24"/>
          <w:szCs w:val="24"/>
        </w:rPr>
        <w:t xml:space="preserve">3.3.3.9.0.3200000000 Material, bem ou serv. </w:t>
      </w:r>
      <w:proofErr w:type="spellStart"/>
      <w:r w:rsidRPr="00A54A7C">
        <w:rPr>
          <w:color w:val="00000A"/>
          <w:kern w:val="1"/>
          <w:sz w:val="24"/>
          <w:szCs w:val="24"/>
        </w:rPr>
        <w:t>distrib</w:t>
      </w:r>
      <w:proofErr w:type="spellEnd"/>
      <w:r w:rsidRPr="00A54A7C">
        <w:rPr>
          <w:color w:val="00000A"/>
          <w:kern w:val="1"/>
          <w:sz w:val="24"/>
          <w:szCs w:val="24"/>
        </w:rPr>
        <w:t>. gratuita</w:t>
      </w:r>
    </w:p>
    <w:p w:rsidR="00A54A7C" w:rsidRPr="00A54A7C" w:rsidRDefault="00A54A7C" w:rsidP="00A54A7C">
      <w:pPr>
        <w:widowControl w:val="0"/>
        <w:numPr>
          <w:ilvl w:val="0"/>
          <w:numId w:val="2"/>
        </w:numPr>
        <w:shd w:val="clear" w:color="auto" w:fill="FFFFFF"/>
        <w:tabs>
          <w:tab w:val="right" w:leader="dot" w:pos="7797"/>
        </w:tabs>
        <w:suppressAutoHyphens/>
        <w:autoSpaceDE/>
        <w:autoSpaceDN/>
        <w:ind w:right="9"/>
        <w:rPr>
          <w:color w:val="00000A"/>
          <w:kern w:val="1"/>
          <w:sz w:val="24"/>
          <w:szCs w:val="24"/>
        </w:rPr>
      </w:pPr>
      <w:r w:rsidRPr="00A54A7C">
        <w:rPr>
          <w:rFonts w:eastAsia="OratorBT-FifteenPitch"/>
          <w:color w:val="00000A"/>
          <w:kern w:val="1"/>
          <w:sz w:val="24"/>
          <w:szCs w:val="24"/>
        </w:rPr>
        <w:t>Conta nº 72300 (000</w:t>
      </w:r>
      <w:r w:rsidRPr="00A54A7C">
        <w:rPr>
          <w:color w:val="00000A"/>
          <w:kern w:val="1"/>
          <w:sz w:val="24"/>
          <w:szCs w:val="24"/>
        </w:rPr>
        <w:t>1 Recurso Livre</w:t>
      </w:r>
      <w:r w:rsidRPr="00A54A7C">
        <w:rPr>
          <w:rFonts w:eastAsia="OratorBT-FifteenPitch"/>
          <w:color w:val="00000A"/>
          <w:kern w:val="1"/>
          <w:sz w:val="24"/>
          <w:szCs w:val="24"/>
        </w:rPr>
        <w:t xml:space="preserve">) </w:t>
      </w:r>
      <w:r w:rsidRPr="00A54A7C">
        <w:rPr>
          <w:rFonts w:eastAsia="OratorBT-FifteenPitch"/>
          <w:color w:val="00000A"/>
          <w:kern w:val="1"/>
          <w:sz w:val="24"/>
          <w:szCs w:val="24"/>
        </w:rPr>
        <w:tab/>
        <w:t>R$ 7.100,00</w:t>
      </w:r>
    </w:p>
    <w:p w:rsidR="00A54A7C" w:rsidRPr="00A54A7C" w:rsidRDefault="00A54A7C" w:rsidP="0036784E">
      <w:pPr>
        <w:pStyle w:val="Corpodetexto2"/>
        <w:spacing w:after="100" w:afterAutospacing="1"/>
        <w:ind w:left="0" w:firstLine="1134"/>
      </w:pPr>
    </w:p>
    <w:p w:rsidR="0036784E" w:rsidRPr="00A54A7C" w:rsidRDefault="0036784E" w:rsidP="0036784E">
      <w:pPr>
        <w:pStyle w:val="Corpodetexto2"/>
        <w:spacing w:after="100" w:afterAutospacing="1"/>
        <w:ind w:left="0" w:firstLine="1134"/>
        <w:rPr>
          <w:b w:val="0"/>
          <w:bCs w:val="0"/>
        </w:rPr>
      </w:pPr>
      <w:r w:rsidRPr="00A54A7C">
        <w:t xml:space="preserve">Art. </w:t>
      </w:r>
      <w:r w:rsidR="00A54A7C" w:rsidRPr="00A54A7C">
        <w:t>5</w:t>
      </w:r>
      <w:r w:rsidRPr="00A54A7C">
        <w:t xml:space="preserve">º - </w:t>
      </w:r>
      <w:r w:rsidRPr="00A54A7C">
        <w:rPr>
          <w:b w:val="0"/>
          <w:bCs w:val="0"/>
        </w:rPr>
        <w:t xml:space="preserve">Esta Lei entra em vigor na data da sua publicação. </w:t>
      </w:r>
    </w:p>
    <w:p w:rsidR="0036784E" w:rsidRPr="00A54A7C" w:rsidRDefault="0036784E" w:rsidP="0036784E">
      <w:pPr>
        <w:pStyle w:val="Corpodetexto"/>
        <w:spacing w:line="360" w:lineRule="auto"/>
        <w:ind w:firstLine="3119"/>
        <w:rPr>
          <w:sz w:val="24"/>
          <w:szCs w:val="24"/>
        </w:rPr>
      </w:pPr>
      <w:r w:rsidRPr="00A54A7C">
        <w:rPr>
          <w:sz w:val="24"/>
          <w:szCs w:val="24"/>
        </w:rPr>
        <w:t xml:space="preserve">Presidente Lucena, </w:t>
      </w:r>
      <w:r w:rsidR="00A54A7C">
        <w:rPr>
          <w:sz w:val="24"/>
          <w:szCs w:val="24"/>
        </w:rPr>
        <w:t>27</w:t>
      </w:r>
      <w:r w:rsidRPr="00A54A7C">
        <w:rPr>
          <w:sz w:val="24"/>
          <w:szCs w:val="24"/>
        </w:rPr>
        <w:t xml:space="preserve"> de </w:t>
      </w:r>
      <w:r w:rsidR="00A54A7C">
        <w:rPr>
          <w:sz w:val="24"/>
          <w:szCs w:val="24"/>
        </w:rPr>
        <w:t>fevereiro</w:t>
      </w:r>
      <w:r w:rsidRPr="00A54A7C">
        <w:rPr>
          <w:sz w:val="24"/>
          <w:szCs w:val="24"/>
        </w:rPr>
        <w:t xml:space="preserve"> de 201</w:t>
      </w:r>
      <w:r w:rsidR="00A54A7C">
        <w:rPr>
          <w:sz w:val="24"/>
          <w:szCs w:val="24"/>
        </w:rPr>
        <w:t>8</w:t>
      </w:r>
      <w:r w:rsidRPr="00A54A7C">
        <w:rPr>
          <w:sz w:val="24"/>
          <w:szCs w:val="24"/>
        </w:rPr>
        <w:t>.</w:t>
      </w:r>
    </w:p>
    <w:p w:rsidR="0036784E" w:rsidRPr="00A54A7C" w:rsidRDefault="0036784E" w:rsidP="0036784E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36784E" w:rsidRPr="00A54A7C" w:rsidRDefault="0036784E" w:rsidP="0036784E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36784E" w:rsidRPr="00A54A7C" w:rsidRDefault="0036784E" w:rsidP="0036784E">
      <w:pPr>
        <w:pStyle w:val="Corpodetexto"/>
        <w:spacing w:line="360" w:lineRule="auto"/>
        <w:ind w:left="2641"/>
        <w:rPr>
          <w:b/>
          <w:sz w:val="24"/>
          <w:szCs w:val="24"/>
        </w:rPr>
      </w:pPr>
      <w:r w:rsidRPr="00A54A7C">
        <w:rPr>
          <w:sz w:val="24"/>
          <w:szCs w:val="24"/>
        </w:rPr>
        <w:t xml:space="preserve">        </w:t>
      </w:r>
      <w:r w:rsidR="00A54A7C">
        <w:rPr>
          <w:b/>
          <w:sz w:val="24"/>
          <w:szCs w:val="24"/>
        </w:rPr>
        <w:t xml:space="preserve">GILMAR FÜHR </w:t>
      </w:r>
    </w:p>
    <w:p w:rsidR="0036784E" w:rsidRPr="00A54A7C" w:rsidRDefault="0036784E" w:rsidP="0036784E">
      <w:pPr>
        <w:pStyle w:val="Corpodetexto"/>
        <w:spacing w:line="360" w:lineRule="auto"/>
        <w:rPr>
          <w:sz w:val="24"/>
          <w:szCs w:val="24"/>
        </w:rPr>
      </w:pPr>
      <w:r w:rsidRPr="00A54A7C">
        <w:rPr>
          <w:sz w:val="24"/>
          <w:szCs w:val="24"/>
        </w:rPr>
        <w:t xml:space="preserve">                                                    Prefeit</w:t>
      </w:r>
      <w:r w:rsidR="00A54A7C">
        <w:rPr>
          <w:sz w:val="24"/>
          <w:szCs w:val="24"/>
        </w:rPr>
        <w:t>o</w:t>
      </w:r>
      <w:r w:rsidRPr="00A54A7C">
        <w:rPr>
          <w:sz w:val="24"/>
          <w:szCs w:val="24"/>
        </w:rPr>
        <w:t xml:space="preserve"> Municipal</w:t>
      </w:r>
    </w:p>
    <w:p w:rsidR="0036784E" w:rsidRPr="00A54A7C" w:rsidRDefault="0036784E" w:rsidP="0036784E">
      <w:pPr>
        <w:pStyle w:val="Corpodetexto2"/>
        <w:spacing w:after="100" w:afterAutospacing="1"/>
        <w:ind w:left="0" w:firstLine="1134"/>
        <w:rPr>
          <w:b w:val="0"/>
          <w:bCs w:val="0"/>
        </w:rPr>
      </w:pPr>
    </w:p>
    <w:p w:rsidR="003E600C" w:rsidRDefault="003E600C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411944" w:rsidRDefault="00411944">
      <w:pPr>
        <w:rPr>
          <w:sz w:val="24"/>
          <w:szCs w:val="24"/>
        </w:rPr>
      </w:pPr>
    </w:p>
    <w:p w:rsidR="00CB5441" w:rsidRDefault="00CB5441" w:rsidP="00CB5441">
      <w:pPr>
        <w:keepNext/>
        <w:jc w:val="center"/>
        <w:outlineLvl w:val="0"/>
        <w:rPr>
          <w:b/>
          <w:bCs/>
          <w:sz w:val="22"/>
          <w:szCs w:val="22"/>
          <w:u w:val="single"/>
        </w:rPr>
      </w:pPr>
      <w:r w:rsidRPr="00CB5441">
        <w:rPr>
          <w:b/>
          <w:bCs/>
          <w:sz w:val="22"/>
          <w:szCs w:val="22"/>
          <w:u w:val="single"/>
        </w:rPr>
        <w:t xml:space="preserve">JUSTIFICATIVA </w:t>
      </w:r>
    </w:p>
    <w:p w:rsidR="00CB5441" w:rsidRPr="00CB5441" w:rsidRDefault="00CB5441" w:rsidP="00CB5441">
      <w:pPr>
        <w:keepNext/>
        <w:jc w:val="center"/>
        <w:outlineLvl w:val="0"/>
        <w:rPr>
          <w:b/>
          <w:bCs/>
          <w:sz w:val="22"/>
          <w:szCs w:val="22"/>
          <w:u w:val="single"/>
        </w:rPr>
      </w:pPr>
      <w:r w:rsidRPr="00CB5441">
        <w:rPr>
          <w:b/>
          <w:bCs/>
          <w:sz w:val="22"/>
          <w:szCs w:val="22"/>
          <w:u w:val="single"/>
        </w:rPr>
        <w:t>PROJETO DE LEI N°</w:t>
      </w:r>
      <w:r>
        <w:rPr>
          <w:b/>
          <w:bCs/>
          <w:sz w:val="22"/>
          <w:szCs w:val="22"/>
          <w:u w:val="single"/>
        </w:rPr>
        <w:t xml:space="preserve">18, </w:t>
      </w:r>
      <w:r w:rsidRPr="00CB5441">
        <w:rPr>
          <w:b/>
          <w:bCs/>
          <w:sz w:val="22"/>
          <w:szCs w:val="22"/>
          <w:u w:val="single"/>
        </w:rPr>
        <w:t>DE 27 DE FEVEREIRO DE 2018.</w:t>
      </w:r>
    </w:p>
    <w:p w:rsidR="00CB5441" w:rsidRPr="00CB5441" w:rsidRDefault="00CB5441" w:rsidP="00CB5441"/>
    <w:p w:rsidR="00CB5441" w:rsidRPr="00CB5441" w:rsidRDefault="00CB5441" w:rsidP="00CB5441"/>
    <w:p w:rsidR="00CB5441" w:rsidRPr="00CB5441" w:rsidRDefault="00CB5441" w:rsidP="00CB5441"/>
    <w:p w:rsidR="00CB5441" w:rsidRPr="00CB5441" w:rsidRDefault="00CB5441" w:rsidP="00CB5441">
      <w:pPr>
        <w:jc w:val="both"/>
        <w:rPr>
          <w:sz w:val="22"/>
          <w:szCs w:val="22"/>
        </w:rPr>
      </w:pPr>
    </w:p>
    <w:p w:rsidR="00CB5441" w:rsidRPr="00CB5441" w:rsidRDefault="00CB5441" w:rsidP="00CB5441">
      <w:pPr>
        <w:ind w:firstLine="1134"/>
        <w:jc w:val="both"/>
        <w:rPr>
          <w:sz w:val="22"/>
          <w:szCs w:val="22"/>
        </w:rPr>
      </w:pPr>
      <w:r w:rsidRPr="00CB5441">
        <w:rPr>
          <w:sz w:val="22"/>
          <w:szCs w:val="22"/>
        </w:rPr>
        <w:t xml:space="preserve">O Produtor </w:t>
      </w:r>
      <w:r w:rsidRPr="00CB5441">
        <w:rPr>
          <w:b/>
          <w:sz w:val="22"/>
          <w:szCs w:val="22"/>
        </w:rPr>
        <w:t>ADIMAR ARI GOERKE</w:t>
      </w:r>
      <w:r w:rsidRPr="00CB5441">
        <w:rPr>
          <w:sz w:val="22"/>
          <w:szCs w:val="22"/>
        </w:rPr>
        <w:t xml:space="preserve"> pretende instalar um aviário com 2.400,00m² no Município de Presidente Lucena, em área de sua propriedade, a fim de viabilizar atividades em parceria com a </w:t>
      </w:r>
      <w:proofErr w:type="spellStart"/>
      <w:r w:rsidRPr="00CB5441">
        <w:rPr>
          <w:sz w:val="22"/>
          <w:szCs w:val="22"/>
        </w:rPr>
        <w:t>Nutrifrango</w:t>
      </w:r>
      <w:proofErr w:type="spellEnd"/>
      <w:r w:rsidRPr="00CB5441">
        <w:rPr>
          <w:sz w:val="22"/>
          <w:szCs w:val="22"/>
        </w:rPr>
        <w:t xml:space="preserve"> Alimentos Ltda. Para executar esse novo empreendimento, o produtor necessita executar obras de terraplanagem.</w:t>
      </w:r>
    </w:p>
    <w:p w:rsidR="00CB5441" w:rsidRPr="00CB5441" w:rsidRDefault="00CB5441" w:rsidP="00CB5441">
      <w:pPr>
        <w:ind w:firstLine="1134"/>
        <w:jc w:val="both"/>
        <w:rPr>
          <w:sz w:val="22"/>
          <w:szCs w:val="22"/>
        </w:rPr>
      </w:pPr>
      <w:r w:rsidRPr="00CB5441">
        <w:rPr>
          <w:sz w:val="22"/>
          <w:szCs w:val="22"/>
        </w:rPr>
        <w:t xml:space="preserve">Tendo em vista a vigência da Lei Municipal n° 354, de 22 de abril de 2002 dispõe sobre a política de incentivo ao desenvolvimento econômico e social do Município de Presidente Lucena e cria programa de desenvolvimento econômico e social, entre outras providências, o Sr. </w:t>
      </w:r>
      <w:proofErr w:type="spellStart"/>
      <w:r w:rsidRPr="00CB5441">
        <w:rPr>
          <w:bCs/>
          <w:sz w:val="22"/>
          <w:szCs w:val="22"/>
        </w:rPr>
        <w:t>Adimar</w:t>
      </w:r>
      <w:proofErr w:type="spellEnd"/>
      <w:r w:rsidRPr="00CB5441">
        <w:rPr>
          <w:bCs/>
          <w:sz w:val="22"/>
          <w:szCs w:val="22"/>
        </w:rPr>
        <w:t xml:space="preserve"> Ari </w:t>
      </w:r>
      <w:proofErr w:type="spellStart"/>
      <w:r w:rsidRPr="00CB5441">
        <w:rPr>
          <w:bCs/>
          <w:sz w:val="22"/>
          <w:szCs w:val="22"/>
        </w:rPr>
        <w:t>Goerke</w:t>
      </w:r>
      <w:proofErr w:type="spellEnd"/>
      <w:r w:rsidRPr="00CB5441">
        <w:rPr>
          <w:sz w:val="22"/>
          <w:szCs w:val="22"/>
        </w:rPr>
        <w:t xml:space="preserve"> requereu junto ao Município incentivo para realização do aviário referido.</w:t>
      </w:r>
    </w:p>
    <w:p w:rsidR="00CB5441" w:rsidRPr="00CB5441" w:rsidRDefault="00CB5441" w:rsidP="00CB5441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2"/>
          <w:szCs w:val="22"/>
        </w:rPr>
      </w:pPr>
      <w:r w:rsidRPr="00CB5441">
        <w:rPr>
          <w:bCs/>
          <w:color w:val="000000"/>
          <w:sz w:val="22"/>
          <w:szCs w:val="22"/>
        </w:rPr>
        <w:t>O pedido do produtor é juridicamente possível, segundo art.11° da referida Lei, o</w:t>
      </w:r>
      <w:r w:rsidRPr="00CB5441">
        <w:rPr>
          <w:color w:val="000000"/>
          <w:sz w:val="22"/>
          <w:szCs w:val="22"/>
        </w:rPr>
        <w:t xml:space="preserve"> Município poderá conceder, mediante prévia demonstração do interesse público e atendidos os requisitos legais, </w:t>
      </w:r>
      <w:r w:rsidRPr="00CB5441">
        <w:rPr>
          <w:bCs/>
          <w:color w:val="000000"/>
          <w:sz w:val="24"/>
          <w:szCs w:val="24"/>
        </w:rPr>
        <w:t xml:space="preserve">para incremento da produção primária </w:t>
      </w:r>
      <w:r w:rsidRPr="00CB5441">
        <w:rPr>
          <w:b/>
          <w:bCs/>
          <w:color w:val="000000"/>
          <w:sz w:val="24"/>
          <w:szCs w:val="24"/>
        </w:rPr>
        <w:t>poderão ser concedidos aos produtores agropecuários</w:t>
      </w:r>
      <w:r w:rsidRPr="00CB5441">
        <w:rPr>
          <w:bCs/>
          <w:color w:val="000000"/>
          <w:sz w:val="24"/>
          <w:szCs w:val="24"/>
        </w:rPr>
        <w:t xml:space="preserve"> e hortifrutigranjeiros, </w:t>
      </w:r>
      <w:r w:rsidRPr="00CB5441">
        <w:rPr>
          <w:b/>
          <w:bCs/>
          <w:color w:val="000000"/>
          <w:sz w:val="24"/>
          <w:szCs w:val="24"/>
        </w:rPr>
        <w:t>para instalação</w:t>
      </w:r>
      <w:r w:rsidRPr="00CB5441">
        <w:rPr>
          <w:bCs/>
          <w:color w:val="000000"/>
          <w:sz w:val="24"/>
          <w:szCs w:val="24"/>
        </w:rPr>
        <w:t xml:space="preserve"> ou ampliação </w:t>
      </w:r>
      <w:r w:rsidRPr="00CB5441">
        <w:rPr>
          <w:b/>
          <w:bCs/>
          <w:color w:val="000000"/>
          <w:sz w:val="24"/>
          <w:szCs w:val="24"/>
        </w:rPr>
        <w:t>de aviários</w:t>
      </w:r>
      <w:r w:rsidRPr="00CB5441">
        <w:rPr>
          <w:bCs/>
          <w:color w:val="000000"/>
          <w:sz w:val="24"/>
          <w:szCs w:val="24"/>
        </w:rPr>
        <w:t>, pocilgas ou estábulos e galpões, incentivos na execução dos serviços de nivelamento final do terreno</w:t>
      </w:r>
      <w:r w:rsidRPr="00CB5441">
        <w:rPr>
          <w:b/>
          <w:bCs/>
          <w:color w:val="000000"/>
          <w:sz w:val="24"/>
          <w:szCs w:val="24"/>
        </w:rPr>
        <w:t>, enchimento de alicerces e acessos, e telhas</w:t>
      </w:r>
      <w:r w:rsidRPr="00CB5441">
        <w:rPr>
          <w:color w:val="000000"/>
          <w:sz w:val="22"/>
          <w:szCs w:val="22"/>
        </w:rPr>
        <w:t>, preenchidas as condições legais e levando em conta a função social decorrente da criação de empregos e renda e a importância</w:t>
      </w:r>
      <w:r w:rsidRPr="00CB5441">
        <w:rPr>
          <w:b/>
          <w:bCs/>
          <w:color w:val="000000"/>
          <w:sz w:val="22"/>
          <w:szCs w:val="22"/>
        </w:rPr>
        <w:t xml:space="preserve"> </w:t>
      </w:r>
      <w:r w:rsidRPr="00CB5441">
        <w:rPr>
          <w:color w:val="000000"/>
          <w:sz w:val="22"/>
          <w:szCs w:val="22"/>
        </w:rPr>
        <w:t>para a economia do</w:t>
      </w:r>
      <w:r w:rsidRPr="00CB5441">
        <w:rPr>
          <w:b/>
          <w:bCs/>
          <w:color w:val="000000"/>
          <w:sz w:val="22"/>
          <w:szCs w:val="22"/>
        </w:rPr>
        <w:t xml:space="preserve"> </w:t>
      </w:r>
      <w:r w:rsidRPr="00CB5441">
        <w:rPr>
          <w:color w:val="000000"/>
          <w:sz w:val="22"/>
          <w:szCs w:val="22"/>
        </w:rPr>
        <w:t xml:space="preserve">Município. </w:t>
      </w:r>
    </w:p>
    <w:p w:rsidR="00CB5441" w:rsidRPr="00CB5441" w:rsidRDefault="00CB5441" w:rsidP="00CB5441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2"/>
          <w:szCs w:val="22"/>
        </w:rPr>
      </w:pPr>
      <w:r w:rsidRPr="00CB5441">
        <w:rPr>
          <w:color w:val="000000"/>
          <w:sz w:val="22"/>
          <w:szCs w:val="22"/>
        </w:rPr>
        <w:t xml:space="preserve">O Produtor protocolou requerimento e juntou documentos exigidos em lei, tendo o expediente administrativo tramitado sob o n° 334/2017, o qual se encontra a disposição dos nobres Vereadores na sede da Prefeitura para conferencia e apreciação. Manifestaram-se no expediente favoravelmente as Secretarias Municipais de Obras, da Fazenda e Planejamento, da Agricultura e o Conselho da Agricultura aprovou o Projeto por unanimidade em reunião extraordinária realizada no dia 19/02/2018. </w:t>
      </w:r>
    </w:p>
    <w:p w:rsidR="00CB5441" w:rsidRPr="00CB5441" w:rsidRDefault="00CB5441" w:rsidP="00CB5441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2"/>
          <w:szCs w:val="22"/>
        </w:rPr>
      </w:pPr>
      <w:r w:rsidRPr="00CB5441">
        <w:rPr>
          <w:color w:val="000000"/>
          <w:sz w:val="22"/>
          <w:szCs w:val="22"/>
        </w:rPr>
        <w:t>Segue em anexo, cópia da ata de reunião do Conselho Municipal da Agricultura e cópia da carta de intenções firmada pelo Município e o requerente em 27/02/2018. Os demais documentos exigidos por lei estão anexados ao expediente já informado.</w:t>
      </w:r>
    </w:p>
    <w:p w:rsidR="00CB5441" w:rsidRPr="00CB5441" w:rsidRDefault="00CB5441" w:rsidP="00CB5441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2"/>
          <w:szCs w:val="22"/>
        </w:rPr>
      </w:pPr>
      <w:r w:rsidRPr="00CB5441">
        <w:rPr>
          <w:color w:val="000000"/>
          <w:sz w:val="22"/>
          <w:szCs w:val="22"/>
        </w:rPr>
        <w:t xml:space="preserve">O </w:t>
      </w:r>
      <w:r w:rsidRPr="00CB5441">
        <w:rPr>
          <w:b/>
          <w:color w:val="000000"/>
          <w:sz w:val="22"/>
          <w:szCs w:val="22"/>
        </w:rPr>
        <w:t>Projeto de Lei n° 018/2018</w:t>
      </w:r>
      <w:r w:rsidRPr="00CB5441">
        <w:rPr>
          <w:color w:val="000000"/>
          <w:sz w:val="22"/>
          <w:szCs w:val="22"/>
        </w:rPr>
        <w:t xml:space="preserve"> tem como </w:t>
      </w:r>
      <w:r w:rsidRPr="00CB5441">
        <w:rPr>
          <w:b/>
          <w:color w:val="000000"/>
          <w:sz w:val="22"/>
          <w:szCs w:val="22"/>
        </w:rPr>
        <w:t>objetivos</w:t>
      </w:r>
      <w:r w:rsidRPr="00CB5441">
        <w:rPr>
          <w:color w:val="000000"/>
          <w:sz w:val="22"/>
          <w:szCs w:val="22"/>
        </w:rPr>
        <w:t xml:space="preserve"> </w:t>
      </w:r>
      <w:r w:rsidRPr="00CB5441">
        <w:rPr>
          <w:color w:val="000000"/>
          <w:sz w:val="22"/>
          <w:szCs w:val="22"/>
          <w:u w:val="single"/>
        </w:rPr>
        <w:t>autorizar o poder executivo a conceder os</w:t>
      </w:r>
      <w:r w:rsidRPr="00CB5441">
        <w:rPr>
          <w:b/>
          <w:color w:val="000000"/>
          <w:sz w:val="22"/>
          <w:szCs w:val="22"/>
          <w:u w:val="single"/>
        </w:rPr>
        <w:t xml:space="preserve"> </w:t>
      </w:r>
      <w:r w:rsidRPr="00CB5441">
        <w:rPr>
          <w:color w:val="000000"/>
          <w:sz w:val="22"/>
          <w:szCs w:val="22"/>
          <w:u w:val="single"/>
        </w:rPr>
        <w:t xml:space="preserve">incentivos previstos no art.11 da  Lei Municipal n° 354/2002 ao Produtor Rural </w:t>
      </w:r>
      <w:r w:rsidRPr="00CB5441">
        <w:rPr>
          <w:b/>
          <w:color w:val="000000"/>
          <w:sz w:val="22"/>
          <w:szCs w:val="22"/>
        </w:rPr>
        <w:t>ADIMAR ARI GOERKE</w:t>
      </w:r>
      <w:r w:rsidRPr="00CB5441">
        <w:rPr>
          <w:color w:val="000000"/>
          <w:sz w:val="22"/>
          <w:szCs w:val="22"/>
        </w:rPr>
        <w:t>, para instalação de aviário no Município.</w:t>
      </w:r>
    </w:p>
    <w:p w:rsidR="00CB5441" w:rsidRPr="00CB5441" w:rsidRDefault="00CB5441" w:rsidP="00CB5441">
      <w:pPr>
        <w:ind w:firstLine="1134"/>
        <w:jc w:val="both"/>
        <w:rPr>
          <w:sz w:val="22"/>
          <w:szCs w:val="22"/>
        </w:rPr>
      </w:pPr>
      <w:r w:rsidRPr="00CB5441">
        <w:rPr>
          <w:sz w:val="22"/>
          <w:szCs w:val="22"/>
        </w:rPr>
        <w:t xml:space="preserve">Pelo exposto e no aguardo de uma manifestação favorável desta Nobre Edilidade </w:t>
      </w:r>
      <w:proofErr w:type="spellStart"/>
      <w:r w:rsidRPr="00CB5441">
        <w:rPr>
          <w:sz w:val="22"/>
          <w:szCs w:val="22"/>
        </w:rPr>
        <w:t>Lucenense</w:t>
      </w:r>
      <w:proofErr w:type="spellEnd"/>
      <w:r w:rsidRPr="00CB5441">
        <w:rPr>
          <w:sz w:val="22"/>
          <w:szCs w:val="22"/>
        </w:rPr>
        <w:t>, aproveitamos a ocasião para reiterar cordiais saudações.</w:t>
      </w:r>
    </w:p>
    <w:p w:rsidR="00CB5441" w:rsidRPr="00CB5441" w:rsidRDefault="00CB5441" w:rsidP="00CB5441">
      <w:pPr>
        <w:ind w:firstLine="1134"/>
        <w:jc w:val="both"/>
        <w:rPr>
          <w:sz w:val="22"/>
          <w:szCs w:val="22"/>
        </w:rPr>
      </w:pPr>
      <w:r w:rsidRPr="00CB5441">
        <w:rPr>
          <w:sz w:val="22"/>
          <w:szCs w:val="22"/>
        </w:rPr>
        <w:t>Atenciosamente,</w:t>
      </w:r>
    </w:p>
    <w:p w:rsidR="00CB5441" w:rsidRPr="00CB5441" w:rsidRDefault="00CB5441" w:rsidP="00CB5441">
      <w:pPr>
        <w:ind w:firstLine="1134"/>
        <w:jc w:val="both"/>
        <w:rPr>
          <w:sz w:val="22"/>
          <w:szCs w:val="22"/>
        </w:rPr>
      </w:pPr>
    </w:p>
    <w:p w:rsidR="00CB5441" w:rsidRPr="00CB5441" w:rsidRDefault="00CB5441" w:rsidP="00CB5441">
      <w:pPr>
        <w:jc w:val="both"/>
        <w:rPr>
          <w:sz w:val="22"/>
          <w:szCs w:val="22"/>
        </w:rPr>
      </w:pPr>
    </w:p>
    <w:p w:rsidR="00CB5441" w:rsidRPr="00CB5441" w:rsidRDefault="00CB5441" w:rsidP="00CB5441">
      <w:pPr>
        <w:jc w:val="both"/>
        <w:rPr>
          <w:sz w:val="22"/>
          <w:szCs w:val="22"/>
        </w:rPr>
      </w:pPr>
    </w:p>
    <w:p w:rsidR="00CB5441" w:rsidRPr="00CB5441" w:rsidRDefault="00CB5441" w:rsidP="00CB5441">
      <w:pPr>
        <w:ind w:left="5040" w:firstLine="720"/>
        <w:rPr>
          <w:b/>
          <w:bCs/>
          <w:sz w:val="22"/>
          <w:szCs w:val="22"/>
        </w:rPr>
      </w:pPr>
      <w:r w:rsidRPr="00CB5441">
        <w:rPr>
          <w:b/>
          <w:bCs/>
          <w:sz w:val="22"/>
          <w:szCs w:val="22"/>
        </w:rPr>
        <w:t>GILMAR FUR</w:t>
      </w:r>
    </w:p>
    <w:p w:rsidR="00CB5441" w:rsidRPr="00CB5441" w:rsidRDefault="00CB5441" w:rsidP="00CB5441">
      <w:pPr>
        <w:jc w:val="both"/>
        <w:rPr>
          <w:b/>
          <w:bCs/>
          <w:sz w:val="22"/>
          <w:szCs w:val="22"/>
        </w:rPr>
      </w:pPr>
      <w:r w:rsidRPr="00CB5441">
        <w:rPr>
          <w:b/>
          <w:bCs/>
          <w:sz w:val="22"/>
          <w:szCs w:val="22"/>
        </w:rPr>
        <w:t xml:space="preserve">                                                                                                      Prefeito Municipal </w:t>
      </w:r>
    </w:p>
    <w:p w:rsidR="00411944" w:rsidRPr="00A54A7C" w:rsidRDefault="00411944">
      <w:pPr>
        <w:rPr>
          <w:sz w:val="24"/>
          <w:szCs w:val="24"/>
        </w:rPr>
      </w:pPr>
    </w:p>
    <w:sectPr w:rsidR="00411944" w:rsidRPr="00A54A7C" w:rsidSect="0025132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A42E61"/>
    <w:multiLevelType w:val="hybridMultilevel"/>
    <w:tmpl w:val="166470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40"/>
    <w:rsid w:val="000E323C"/>
    <w:rsid w:val="00122C75"/>
    <w:rsid w:val="00162FA3"/>
    <w:rsid w:val="0025132F"/>
    <w:rsid w:val="0036784E"/>
    <w:rsid w:val="003E600C"/>
    <w:rsid w:val="003E720A"/>
    <w:rsid w:val="003F3A40"/>
    <w:rsid w:val="00411944"/>
    <w:rsid w:val="008B6C10"/>
    <w:rsid w:val="008E60DD"/>
    <w:rsid w:val="009A620C"/>
    <w:rsid w:val="009A64CF"/>
    <w:rsid w:val="00A54A7C"/>
    <w:rsid w:val="00CB5441"/>
    <w:rsid w:val="00D22843"/>
    <w:rsid w:val="00DD524F"/>
    <w:rsid w:val="00E53D74"/>
    <w:rsid w:val="00E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4E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36784E"/>
    <w:pPr>
      <w:ind w:left="4820"/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6784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010168">
    <w:name w:val="_A010168"/>
    <w:rsid w:val="0036784E"/>
    <w:pPr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78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8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qFormat/>
    <w:rsid w:val="00A54A7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suppressAutoHyphens/>
      <w:ind w:firstLine="2736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D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D74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4E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36784E"/>
    <w:pPr>
      <w:ind w:left="4820"/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6784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010168">
    <w:name w:val="_A010168"/>
    <w:rsid w:val="0036784E"/>
    <w:pPr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78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8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qFormat/>
    <w:rsid w:val="00A54A7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suppressAutoHyphens/>
      <w:ind w:firstLine="2736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D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D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2018-02-27T19:56:00Z</cp:lastPrinted>
  <dcterms:created xsi:type="dcterms:W3CDTF">2018-02-28T16:52:00Z</dcterms:created>
  <dcterms:modified xsi:type="dcterms:W3CDTF">2018-02-28T16:52:00Z</dcterms:modified>
</cp:coreProperties>
</file>