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F2" w:rsidRPr="00677989" w:rsidRDefault="005B50F2" w:rsidP="006F145B">
      <w:pPr>
        <w:pStyle w:val="Corpodetexto"/>
        <w:jc w:val="center"/>
      </w:pPr>
      <w:r w:rsidRPr="00677989">
        <w:rPr>
          <w:b/>
        </w:rPr>
        <w:t xml:space="preserve">PROJETO DE LEI N° </w:t>
      </w:r>
      <w:r w:rsidR="00351037">
        <w:rPr>
          <w:b/>
        </w:rPr>
        <w:t>0</w:t>
      </w:r>
      <w:r w:rsidR="005D1387">
        <w:rPr>
          <w:b/>
        </w:rPr>
        <w:t>32</w:t>
      </w:r>
      <w:r w:rsidRPr="00677989">
        <w:rPr>
          <w:b/>
        </w:rPr>
        <w:t xml:space="preserve">, DE </w:t>
      </w:r>
      <w:r w:rsidR="005D1387">
        <w:rPr>
          <w:b/>
        </w:rPr>
        <w:t>27</w:t>
      </w:r>
      <w:r w:rsidR="0047034F">
        <w:rPr>
          <w:b/>
        </w:rPr>
        <w:t xml:space="preserve"> DE JU</w:t>
      </w:r>
      <w:r w:rsidR="005D1387">
        <w:rPr>
          <w:b/>
        </w:rPr>
        <w:t>L</w:t>
      </w:r>
      <w:r w:rsidR="0047034F">
        <w:rPr>
          <w:b/>
        </w:rPr>
        <w:t>HO</w:t>
      </w:r>
      <w:r w:rsidRPr="00677989">
        <w:rPr>
          <w:b/>
        </w:rPr>
        <w:t xml:space="preserve"> DE 20</w:t>
      </w:r>
      <w:r w:rsidR="00944664">
        <w:rPr>
          <w:b/>
        </w:rPr>
        <w:t>2</w:t>
      </w:r>
      <w:r w:rsidR="007325C5">
        <w:rPr>
          <w:b/>
        </w:rPr>
        <w:t>1</w:t>
      </w:r>
      <w:r w:rsidRPr="00677989">
        <w:rPr>
          <w:b/>
        </w:rPr>
        <w:t>.</w:t>
      </w:r>
    </w:p>
    <w:p w:rsidR="005B50F2" w:rsidRPr="00677989" w:rsidRDefault="005B50F2" w:rsidP="006F145B">
      <w:pPr>
        <w:ind w:right="-573"/>
        <w:jc w:val="both"/>
        <w:rPr>
          <w:sz w:val="24"/>
          <w:szCs w:val="24"/>
        </w:rPr>
      </w:pPr>
    </w:p>
    <w:p w:rsidR="005B50F2" w:rsidRPr="00677989" w:rsidRDefault="005B50F2" w:rsidP="006F145B">
      <w:pPr>
        <w:pStyle w:val="Corpodetexto2"/>
        <w:ind w:left="4253"/>
        <w:rPr>
          <w:b/>
          <w:i/>
          <w:sz w:val="24"/>
          <w:szCs w:val="24"/>
        </w:rPr>
      </w:pPr>
    </w:p>
    <w:p w:rsidR="007D5B36" w:rsidRDefault="007325C5"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iCs/>
          <w:color w:val="000000"/>
          <w:sz w:val="24"/>
          <w:szCs w:val="24"/>
        </w:rPr>
      </w:pPr>
      <w:bookmarkStart w:id="0" w:name="OLE_LINK4"/>
      <w:r>
        <w:rPr>
          <w:iCs/>
          <w:color w:val="000000"/>
          <w:sz w:val="24"/>
          <w:szCs w:val="24"/>
        </w:rPr>
        <w:t>“</w:t>
      </w:r>
      <w:bookmarkEnd w:id="0"/>
      <w:r w:rsidRPr="008B64EB">
        <w:rPr>
          <w:b/>
          <w:iCs/>
          <w:color w:val="000000"/>
          <w:sz w:val="24"/>
          <w:szCs w:val="24"/>
        </w:rPr>
        <w:t>AUTORIZA A CONTRATAÇÃO TEMPORÁRIA DE EXCEPCIONAL INTERESSE PÚBLICO</w:t>
      </w:r>
      <w:r w:rsidR="00DD7FFC" w:rsidRPr="008B64EB">
        <w:rPr>
          <w:b/>
          <w:iCs/>
          <w:color w:val="000000"/>
          <w:sz w:val="24"/>
          <w:szCs w:val="24"/>
        </w:rPr>
        <w:t xml:space="preserve">, AUTORIZA A ABERTURA DE CRÉDITO ADICIONAL </w:t>
      </w:r>
      <w:r w:rsidR="00FF6431" w:rsidRPr="008B64EB">
        <w:rPr>
          <w:b/>
          <w:iCs/>
          <w:color w:val="000000"/>
          <w:sz w:val="24"/>
          <w:szCs w:val="24"/>
        </w:rPr>
        <w:t>ESPECIAL</w:t>
      </w:r>
      <w:r w:rsidR="00DD7FFC" w:rsidRPr="008B64EB">
        <w:rPr>
          <w:b/>
          <w:iCs/>
          <w:color w:val="000000"/>
          <w:sz w:val="24"/>
          <w:szCs w:val="24"/>
        </w:rPr>
        <w:t xml:space="preserve"> NO VALOR DE R$1</w:t>
      </w:r>
      <w:r w:rsidR="00580F57" w:rsidRPr="008B64EB">
        <w:rPr>
          <w:b/>
          <w:iCs/>
          <w:color w:val="000000"/>
          <w:sz w:val="24"/>
          <w:szCs w:val="24"/>
        </w:rPr>
        <w:t>0.800,00</w:t>
      </w:r>
      <w:r w:rsidR="00DD7FFC" w:rsidRPr="008B64EB">
        <w:rPr>
          <w:b/>
          <w:iCs/>
          <w:color w:val="000000"/>
          <w:sz w:val="24"/>
          <w:szCs w:val="24"/>
        </w:rPr>
        <w:t xml:space="preserve"> (</w:t>
      </w:r>
      <w:r w:rsidR="00580F57" w:rsidRPr="008B64EB">
        <w:rPr>
          <w:b/>
          <w:iCs/>
          <w:color w:val="000000"/>
          <w:sz w:val="24"/>
          <w:szCs w:val="24"/>
        </w:rPr>
        <w:t>DEZ MIL E OITOCENTOS</w:t>
      </w:r>
      <w:r w:rsidR="00DD7FFC" w:rsidRPr="008B64EB">
        <w:rPr>
          <w:b/>
          <w:iCs/>
          <w:color w:val="000000"/>
          <w:sz w:val="24"/>
          <w:szCs w:val="24"/>
        </w:rPr>
        <w:t xml:space="preserve"> REAIS)</w:t>
      </w:r>
      <w:r w:rsidRPr="008B64EB">
        <w:rPr>
          <w:b/>
          <w:iCs/>
          <w:color w:val="000000"/>
          <w:sz w:val="24"/>
          <w:szCs w:val="24"/>
        </w:rPr>
        <w:t xml:space="preserve"> E DÁ OUTRAS PROVIDÊNCIAS.</w:t>
      </w:r>
      <w:r>
        <w:rPr>
          <w:iCs/>
          <w:color w:val="000000"/>
          <w:sz w:val="24"/>
          <w:szCs w:val="24"/>
        </w:rPr>
        <w:t>"</w:t>
      </w:r>
    </w:p>
    <w:p w:rsidR="007D5B36"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p w:rsidR="007D5B36" w:rsidRDefault="007D5B36" w:rsidP="006F145B">
      <w:pPr>
        <w:widowControl w:val="0"/>
        <w:ind w:firstLine="1134"/>
        <w:jc w:val="both"/>
        <w:rPr>
          <w:b/>
          <w:bCs/>
          <w:color w:val="000000"/>
          <w:sz w:val="24"/>
          <w:szCs w:val="24"/>
        </w:rPr>
      </w:pPr>
    </w:p>
    <w:p w:rsidR="007325C5" w:rsidRPr="007325C5" w:rsidRDefault="007325C5" w:rsidP="006F145B">
      <w:pPr>
        <w:jc w:val="both"/>
        <w:rPr>
          <w:sz w:val="24"/>
          <w:szCs w:val="24"/>
        </w:rPr>
      </w:pPr>
      <w:r>
        <w:rPr>
          <w:b/>
          <w:bCs/>
          <w:sz w:val="24"/>
          <w:szCs w:val="24"/>
        </w:rPr>
        <w:tab/>
        <w:t>GILMAR FÜHR, PREFEITO MUNICIPAL DE PRESIDENTE LUCENA</w:t>
      </w:r>
      <w:r w:rsidRPr="007325C5">
        <w:rPr>
          <w:sz w:val="24"/>
          <w:szCs w:val="24"/>
        </w:rPr>
        <w:t>, no uso de suas atribuições legais faço saber que a Câmara Municipal aprovou e eu sanciono a seguinte:</w:t>
      </w:r>
    </w:p>
    <w:p w:rsidR="007325C5" w:rsidRDefault="007325C5" w:rsidP="006F145B">
      <w:pPr>
        <w:jc w:val="both"/>
        <w:rPr>
          <w:b/>
          <w:bCs/>
          <w:sz w:val="24"/>
          <w:szCs w:val="24"/>
        </w:rPr>
      </w:pPr>
    </w:p>
    <w:p w:rsidR="007325C5" w:rsidRDefault="007325C5" w:rsidP="006F145B">
      <w:pPr>
        <w:jc w:val="center"/>
        <w:rPr>
          <w:b/>
          <w:bCs/>
          <w:sz w:val="24"/>
          <w:szCs w:val="24"/>
        </w:rPr>
      </w:pPr>
      <w:r>
        <w:rPr>
          <w:b/>
          <w:bCs/>
          <w:sz w:val="24"/>
          <w:szCs w:val="24"/>
        </w:rPr>
        <w:t>LEI</w:t>
      </w:r>
    </w:p>
    <w:p w:rsidR="007325C5" w:rsidRDefault="007325C5" w:rsidP="006F145B">
      <w:pPr>
        <w:jc w:val="both"/>
        <w:rPr>
          <w:b/>
          <w:bCs/>
          <w:sz w:val="24"/>
          <w:szCs w:val="24"/>
        </w:rPr>
      </w:pPr>
    </w:p>
    <w:p w:rsidR="006F145B" w:rsidRDefault="006F145B" w:rsidP="006F145B">
      <w:pPr>
        <w:jc w:val="both"/>
        <w:rPr>
          <w:b/>
          <w:bCs/>
          <w:sz w:val="24"/>
          <w:szCs w:val="24"/>
        </w:rPr>
      </w:pPr>
    </w:p>
    <w:p w:rsidR="007D5B36" w:rsidRDefault="007D5B36" w:rsidP="006F145B">
      <w:pPr>
        <w:jc w:val="both"/>
        <w:rPr>
          <w:sz w:val="24"/>
          <w:szCs w:val="24"/>
        </w:rPr>
      </w:pPr>
      <w:r>
        <w:rPr>
          <w:b/>
          <w:bCs/>
          <w:sz w:val="24"/>
          <w:szCs w:val="24"/>
        </w:rPr>
        <w:t>Art. 1°</w:t>
      </w:r>
      <w:r w:rsidR="007325C5">
        <w:rPr>
          <w:b/>
          <w:bCs/>
          <w:sz w:val="24"/>
          <w:szCs w:val="24"/>
        </w:rPr>
        <w:t xml:space="preserve"> </w:t>
      </w:r>
      <w:r>
        <w:rPr>
          <w:sz w:val="24"/>
          <w:szCs w:val="24"/>
        </w:rPr>
        <w:t xml:space="preserve">Fica o Poder Executivo autorizado a efetuar a contratação de pessoal, em caráter excepcional, em quantidade e função a seguir discriminada: </w:t>
      </w:r>
    </w:p>
    <w:p w:rsidR="007D5B36" w:rsidRDefault="007D5B36" w:rsidP="006F145B">
      <w:pPr>
        <w:ind w:firstLine="18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985"/>
        <w:gridCol w:w="960"/>
        <w:gridCol w:w="1532"/>
        <w:gridCol w:w="1738"/>
        <w:gridCol w:w="1792"/>
      </w:tblGrid>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lang w:eastAsia="en-US"/>
              </w:rPr>
            </w:pPr>
            <w:r>
              <w:rPr>
                <w:b/>
                <w:color w:val="000000"/>
                <w:sz w:val="24"/>
                <w:szCs w:val="24"/>
              </w:rPr>
              <w:t>Função</w:t>
            </w:r>
          </w:p>
        </w:tc>
        <w:tc>
          <w:tcPr>
            <w:tcW w:w="993" w:type="dxa"/>
            <w:tcBorders>
              <w:top w:val="single" w:sz="4" w:space="0" w:color="auto"/>
              <w:left w:val="single" w:sz="4" w:space="0" w:color="auto"/>
              <w:bottom w:val="single" w:sz="4" w:space="0" w:color="auto"/>
              <w:right w:val="single" w:sz="4" w:space="0" w:color="auto"/>
            </w:tcBorders>
            <w:hideMark/>
          </w:tcPr>
          <w:p w:rsidR="007D5B36"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Padrão</w:t>
            </w:r>
          </w:p>
        </w:tc>
        <w:tc>
          <w:tcPr>
            <w:tcW w:w="992" w:type="dxa"/>
            <w:tcBorders>
              <w:top w:val="single" w:sz="4" w:space="0" w:color="auto"/>
              <w:left w:val="single" w:sz="4" w:space="0" w:color="auto"/>
              <w:bottom w:val="single" w:sz="4" w:space="0" w:color="auto"/>
              <w:right w:val="single" w:sz="4" w:space="0" w:color="auto"/>
            </w:tcBorders>
            <w:hideMark/>
          </w:tcPr>
          <w:p w:rsidR="007D5B36"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Classe</w:t>
            </w:r>
          </w:p>
        </w:tc>
        <w:tc>
          <w:tcPr>
            <w:tcW w:w="1569" w:type="dxa"/>
            <w:tcBorders>
              <w:top w:val="single" w:sz="4" w:space="0" w:color="auto"/>
              <w:left w:val="single" w:sz="4" w:space="0" w:color="auto"/>
              <w:bottom w:val="single" w:sz="4" w:space="0" w:color="auto"/>
              <w:right w:val="single" w:sz="4" w:space="0" w:color="auto"/>
            </w:tcBorders>
            <w:hideMark/>
          </w:tcPr>
          <w:p w:rsidR="007D5B36"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Quantidade</w:t>
            </w:r>
          </w:p>
        </w:tc>
        <w:tc>
          <w:tcPr>
            <w:tcW w:w="1969" w:type="dxa"/>
            <w:tcBorders>
              <w:top w:val="single" w:sz="4" w:space="0" w:color="auto"/>
              <w:left w:val="single" w:sz="4" w:space="0" w:color="auto"/>
              <w:bottom w:val="single" w:sz="4" w:space="0" w:color="auto"/>
              <w:right w:val="single" w:sz="4" w:space="0" w:color="auto"/>
            </w:tcBorders>
            <w:hideMark/>
          </w:tcPr>
          <w:p w:rsidR="007D5B36"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Carga horária</w:t>
            </w:r>
          </w:p>
        </w:tc>
        <w:tc>
          <w:tcPr>
            <w:tcW w:w="1955" w:type="dxa"/>
            <w:tcBorders>
              <w:top w:val="single" w:sz="4" w:space="0" w:color="auto"/>
              <w:left w:val="single" w:sz="4" w:space="0" w:color="auto"/>
              <w:bottom w:val="single" w:sz="4" w:space="0" w:color="auto"/>
              <w:right w:val="single" w:sz="4" w:space="0" w:color="auto"/>
            </w:tcBorders>
            <w:hideMark/>
          </w:tcPr>
          <w:p w:rsidR="007D5B36"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b/>
                <w:color w:val="000000"/>
                <w:sz w:val="24"/>
                <w:szCs w:val="24"/>
              </w:rPr>
            </w:pPr>
            <w:r>
              <w:rPr>
                <w:b/>
                <w:color w:val="000000"/>
                <w:sz w:val="24"/>
                <w:szCs w:val="24"/>
              </w:rPr>
              <w:t>Salário mensal</w:t>
            </w:r>
          </w:p>
        </w:tc>
      </w:tr>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Pr="007325C5" w:rsidRDefault="005D1387"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Pr>
                <w:sz w:val="24"/>
                <w:szCs w:val="24"/>
              </w:rPr>
              <w:t>Telefonista/ recepcionista</w:t>
            </w:r>
          </w:p>
        </w:tc>
        <w:tc>
          <w:tcPr>
            <w:tcW w:w="993" w:type="dxa"/>
            <w:tcBorders>
              <w:top w:val="single" w:sz="4" w:space="0" w:color="auto"/>
              <w:left w:val="single" w:sz="4" w:space="0" w:color="auto"/>
              <w:bottom w:val="single" w:sz="4" w:space="0" w:color="auto"/>
              <w:right w:val="single" w:sz="4" w:space="0" w:color="auto"/>
            </w:tcBorders>
            <w:hideMark/>
          </w:tcPr>
          <w:p w:rsidR="007D5B36" w:rsidRPr="007325C5" w:rsidRDefault="005D1387"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Pr>
                <w:color w:val="000000"/>
                <w:sz w:val="24"/>
                <w:szCs w:val="24"/>
              </w:rPr>
              <w:t>EF 02</w:t>
            </w:r>
          </w:p>
        </w:tc>
        <w:tc>
          <w:tcPr>
            <w:tcW w:w="992" w:type="dxa"/>
            <w:tcBorders>
              <w:top w:val="single" w:sz="4" w:space="0" w:color="auto"/>
              <w:left w:val="single" w:sz="4" w:space="0" w:color="auto"/>
              <w:bottom w:val="single" w:sz="4" w:space="0" w:color="auto"/>
              <w:right w:val="single" w:sz="4" w:space="0" w:color="auto"/>
            </w:tcBorders>
            <w:hideMark/>
          </w:tcPr>
          <w:p w:rsidR="007D5B36" w:rsidRPr="007325C5"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7325C5">
              <w:rPr>
                <w:color w:val="000000"/>
                <w:sz w:val="24"/>
                <w:szCs w:val="24"/>
              </w:rPr>
              <w:t>A</w:t>
            </w:r>
          </w:p>
        </w:tc>
        <w:tc>
          <w:tcPr>
            <w:tcW w:w="1569" w:type="dxa"/>
            <w:tcBorders>
              <w:top w:val="single" w:sz="4" w:space="0" w:color="auto"/>
              <w:left w:val="single" w:sz="4" w:space="0" w:color="auto"/>
              <w:bottom w:val="single" w:sz="4" w:space="0" w:color="auto"/>
              <w:right w:val="single" w:sz="4" w:space="0" w:color="auto"/>
            </w:tcBorders>
            <w:hideMark/>
          </w:tcPr>
          <w:p w:rsidR="007D5B36" w:rsidRPr="007325C5" w:rsidRDefault="007D5B36"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7325C5">
              <w:rPr>
                <w:color w:val="000000"/>
                <w:sz w:val="24"/>
                <w:szCs w:val="24"/>
              </w:rPr>
              <w:t>01</w:t>
            </w:r>
          </w:p>
        </w:tc>
        <w:tc>
          <w:tcPr>
            <w:tcW w:w="1969" w:type="dxa"/>
            <w:tcBorders>
              <w:top w:val="single" w:sz="4" w:space="0" w:color="auto"/>
              <w:left w:val="single" w:sz="4" w:space="0" w:color="auto"/>
              <w:bottom w:val="single" w:sz="4" w:space="0" w:color="auto"/>
              <w:right w:val="single" w:sz="4" w:space="0" w:color="auto"/>
            </w:tcBorders>
            <w:hideMark/>
          </w:tcPr>
          <w:p w:rsidR="007D5B36" w:rsidRPr="007325C5" w:rsidRDefault="005D1387"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Pr>
                <w:color w:val="000000"/>
                <w:sz w:val="24"/>
                <w:szCs w:val="24"/>
              </w:rPr>
              <w:t>4</w:t>
            </w:r>
            <w:r w:rsidR="007D5B36" w:rsidRPr="007325C5">
              <w:rPr>
                <w:color w:val="000000"/>
                <w:sz w:val="24"/>
                <w:szCs w:val="24"/>
              </w:rPr>
              <w:t>0h semanais</w:t>
            </w:r>
          </w:p>
        </w:tc>
        <w:tc>
          <w:tcPr>
            <w:tcW w:w="1955" w:type="dxa"/>
            <w:tcBorders>
              <w:top w:val="single" w:sz="4" w:space="0" w:color="auto"/>
              <w:left w:val="single" w:sz="4" w:space="0" w:color="auto"/>
              <w:bottom w:val="single" w:sz="4" w:space="0" w:color="auto"/>
              <w:right w:val="single" w:sz="4" w:space="0" w:color="auto"/>
            </w:tcBorders>
            <w:hideMark/>
          </w:tcPr>
          <w:p w:rsidR="007D5B36" w:rsidRPr="007325C5" w:rsidRDefault="002348CD" w:rsidP="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center"/>
              <w:rPr>
                <w:color w:val="000000"/>
                <w:sz w:val="24"/>
                <w:szCs w:val="24"/>
              </w:rPr>
            </w:pPr>
            <w:r w:rsidRPr="002348CD">
              <w:rPr>
                <w:color w:val="000000"/>
                <w:sz w:val="24"/>
                <w:szCs w:val="24"/>
              </w:rPr>
              <w:t>R$1.494,82</w:t>
            </w:r>
          </w:p>
        </w:tc>
      </w:tr>
    </w:tbl>
    <w:p w:rsidR="007325C5" w:rsidRDefault="007325C5" w:rsidP="006F145B">
      <w:pPr>
        <w:jc w:val="both"/>
        <w:rPr>
          <w:b/>
          <w:bCs/>
          <w:sz w:val="24"/>
          <w:szCs w:val="24"/>
        </w:rPr>
      </w:pPr>
    </w:p>
    <w:p w:rsidR="005D1387" w:rsidRDefault="007325C5" w:rsidP="006F145B">
      <w:pPr>
        <w:jc w:val="both"/>
        <w:rPr>
          <w:sz w:val="24"/>
          <w:szCs w:val="24"/>
        </w:rPr>
      </w:pPr>
      <w:r w:rsidRPr="005D1387">
        <w:rPr>
          <w:b/>
          <w:bCs/>
          <w:sz w:val="24"/>
          <w:szCs w:val="24"/>
        </w:rPr>
        <w:t>Parágrafo único:</w:t>
      </w:r>
      <w:r w:rsidRPr="005D1387">
        <w:rPr>
          <w:sz w:val="24"/>
          <w:szCs w:val="24"/>
        </w:rPr>
        <w:t xml:space="preserve"> </w:t>
      </w:r>
      <w:r w:rsidR="005D1387" w:rsidRPr="005D1387">
        <w:rPr>
          <w:sz w:val="24"/>
          <w:szCs w:val="24"/>
        </w:rPr>
        <w:t xml:space="preserve">Operar mesa telefônica e recepcionar pessoas; DESCRIÇÃO ANALÍTICA: Operar mesa e aparelhos telefônicos e mesas de ligação; estabelecer comunicações internas, locais ou interurbanas; vigiar e manipular, permanentemente, painéis telefônicos; receber chamados para atendimentos urgentes de ambulâncias, comunicando-se através de rádio PX, registrando dados de controle; prestar informações relacionadas com a repartição; responsabilizar-se pela manutenção e conservação do equipamento utilizado; eventualmente, recepcionar o público, identificando e averiguando suas pretensões para prestar-lhe informações e/ou encaminhá-lo às pessoas ou unidades administrativas solicitadas; executar tarefas afins. </w:t>
      </w:r>
    </w:p>
    <w:p w:rsidR="005D1387" w:rsidRDefault="005D1387" w:rsidP="006F145B">
      <w:pPr>
        <w:jc w:val="both"/>
        <w:rPr>
          <w:sz w:val="24"/>
          <w:szCs w:val="24"/>
        </w:rPr>
      </w:pPr>
      <w:r w:rsidRPr="005D1387">
        <w:rPr>
          <w:sz w:val="24"/>
          <w:szCs w:val="24"/>
        </w:rPr>
        <w:t xml:space="preserve">CONDIÇÕES DE TRABALHO: A) GERAL: Carga Horária semanal de 40,0 horas. </w:t>
      </w:r>
    </w:p>
    <w:p w:rsidR="005D1387" w:rsidRDefault="005D1387" w:rsidP="006F145B">
      <w:pPr>
        <w:jc w:val="both"/>
        <w:rPr>
          <w:sz w:val="24"/>
          <w:szCs w:val="24"/>
        </w:rPr>
      </w:pPr>
      <w:r w:rsidRPr="005D1387">
        <w:rPr>
          <w:sz w:val="24"/>
          <w:szCs w:val="24"/>
        </w:rPr>
        <w:t xml:space="preserve">B) ESPECIAL: Sujeito a plantões e atendimento ao público. </w:t>
      </w:r>
    </w:p>
    <w:p w:rsidR="007325C5" w:rsidRDefault="005D1387" w:rsidP="006F145B">
      <w:pPr>
        <w:jc w:val="both"/>
        <w:rPr>
          <w:sz w:val="24"/>
          <w:szCs w:val="24"/>
        </w:rPr>
      </w:pPr>
      <w:r w:rsidRPr="005D1387">
        <w:rPr>
          <w:sz w:val="24"/>
          <w:szCs w:val="24"/>
        </w:rPr>
        <w:t>REQUISITOS PARA PROVIMENTO: A) INSTRUÇÃO: Ensino Fundamental Completo. B) IDADE: Mínima de 18 anos</w:t>
      </w:r>
    </w:p>
    <w:p w:rsidR="005D1387" w:rsidRPr="005D1387" w:rsidRDefault="005D1387" w:rsidP="006F145B">
      <w:pPr>
        <w:jc w:val="both"/>
        <w:rPr>
          <w:b/>
          <w:sz w:val="24"/>
          <w:szCs w:val="24"/>
        </w:rPr>
      </w:pPr>
    </w:p>
    <w:p w:rsidR="00351037" w:rsidRPr="005D1387" w:rsidRDefault="007D5B36" w:rsidP="006F145B">
      <w:pPr>
        <w:jc w:val="both"/>
        <w:rPr>
          <w:sz w:val="24"/>
          <w:szCs w:val="24"/>
        </w:rPr>
      </w:pPr>
      <w:r w:rsidRPr="005D1387">
        <w:rPr>
          <w:b/>
          <w:sz w:val="24"/>
          <w:szCs w:val="24"/>
        </w:rPr>
        <w:t>Art. 2º</w:t>
      </w:r>
      <w:r w:rsidRPr="005D1387">
        <w:rPr>
          <w:sz w:val="24"/>
          <w:szCs w:val="24"/>
        </w:rPr>
        <w:t xml:space="preserve"> </w:t>
      </w:r>
      <w:r w:rsidR="00351037" w:rsidRPr="005D1387">
        <w:rPr>
          <w:sz w:val="24"/>
          <w:szCs w:val="24"/>
        </w:rPr>
        <w:t xml:space="preserve">A contratação de que trata o artigo </w:t>
      </w:r>
      <w:r w:rsidR="0047034F" w:rsidRPr="005D1387">
        <w:rPr>
          <w:sz w:val="24"/>
          <w:szCs w:val="24"/>
        </w:rPr>
        <w:t>1º</w:t>
      </w:r>
      <w:r w:rsidR="00351037" w:rsidRPr="005D1387">
        <w:rPr>
          <w:sz w:val="24"/>
          <w:szCs w:val="24"/>
        </w:rPr>
        <w:t xml:space="preserve"> tem por finalidade preencher o quadro de servidores da </w:t>
      </w:r>
      <w:r w:rsidR="005D1387">
        <w:rPr>
          <w:sz w:val="24"/>
          <w:szCs w:val="24"/>
        </w:rPr>
        <w:t>Secretaria de Administração</w:t>
      </w:r>
      <w:r w:rsidR="007325C5" w:rsidRPr="005D1387">
        <w:rPr>
          <w:sz w:val="24"/>
          <w:szCs w:val="24"/>
        </w:rPr>
        <w:t>, em razão d</w:t>
      </w:r>
      <w:r w:rsidR="005D1387">
        <w:rPr>
          <w:sz w:val="24"/>
          <w:szCs w:val="24"/>
        </w:rPr>
        <w:t>a ascensão da atual ocupante em cargo em comissão</w:t>
      </w:r>
      <w:r w:rsidR="00351037" w:rsidRPr="005D1387">
        <w:rPr>
          <w:sz w:val="24"/>
          <w:szCs w:val="24"/>
        </w:rPr>
        <w:t>.</w:t>
      </w:r>
    </w:p>
    <w:p w:rsidR="007325C5" w:rsidRDefault="007325C5" w:rsidP="006F145B">
      <w:pPr>
        <w:jc w:val="both"/>
        <w:rPr>
          <w:sz w:val="24"/>
          <w:szCs w:val="24"/>
        </w:rPr>
      </w:pPr>
    </w:p>
    <w:p w:rsidR="007325C5" w:rsidRPr="007325C5" w:rsidRDefault="007325C5" w:rsidP="006F145B">
      <w:pPr>
        <w:jc w:val="both"/>
        <w:rPr>
          <w:sz w:val="24"/>
          <w:szCs w:val="24"/>
        </w:rPr>
      </w:pPr>
      <w:r w:rsidRPr="007325C5">
        <w:rPr>
          <w:b/>
          <w:bCs/>
          <w:sz w:val="24"/>
          <w:szCs w:val="24"/>
        </w:rPr>
        <w:lastRenderedPageBreak/>
        <w:t>Art. 3º</w:t>
      </w:r>
      <w:r w:rsidRPr="007325C5">
        <w:rPr>
          <w:sz w:val="24"/>
          <w:szCs w:val="24"/>
        </w:rPr>
        <w:t xml:space="preserve"> O Processo Seletivo Simplificado de que trata o caput do artigo 1º, seguirá as listas de candidatos classificados em concursos anteriores ainda em vigor, nos termos estabelecidos na presente Lei.</w:t>
      </w:r>
    </w:p>
    <w:p w:rsidR="007325C5" w:rsidRDefault="007325C5" w:rsidP="006F145B">
      <w:pPr>
        <w:jc w:val="both"/>
        <w:rPr>
          <w:sz w:val="24"/>
          <w:szCs w:val="24"/>
        </w:rPr>
      </w:pPr>
      <w:r w:rsidRPr="007325C5">
        <w:rPr>
          <w:b/>
          <w:bCs/>
          <w:sz w:val="24"/>
          <w:szCs w:val="24"/>
        </w:rPr>
        <w:t>Parágrafo único.</w:t>
      </w:r>
      <w:r w:rsidRPr="007325C5">
        <w:rPr>
          <w:sz w:val="24"/>
          <w:szCs w:val="24"/>
        </w:rPr>
        <w:t xml:space="preserve"> Caso nenhum candidato tenha interesse em ocupar o cargo temporário citado no artigo 1º, publicar-se-á edital de processo seletivo simplificado, nos termos da lei.</w:t>
      </w:r>
    </w:p>
    <w:p w:rsidR="00351037" w:rsidRDefault="00351037" w:rsidP="006F145B">
      <w:pPr>
        <w:ind w:firstLine="1134"/>
        <w:jc w:val="both"/>
        <w:rPr>
          <w:sz w:val="24"/>
          <w:szCs w:val="24"/>
        </w:rPr>
      </w:pPr>
    </w:p>
    <w:p w:rsidR="007D5B36" w:rsidRDefault="00351037" w:rsidP="006F145B">
      <w:pPr>
        <w:jc w:val="both"/>
        <w:rPr>
          <w:sz w:val="24"/>
          <w:szCs w:val="24"/>
        </w:rPr>
      </w:pPr>
      <w:r w:rsidRPr="00351037">
        <w:rPr>
          <w:b/>
          <w:bCs/>
          <w:sz w:val="24"/>
          <w:szCs w:val="24"/>
        </w:rPr>
        <w:t xml:space="preserve">Art. </w:t>
      </w:r>
      <w:r w:rsidR="007325C5">
        <w:rPr>
          <w:b/>
          <w:bCs/>
          <w:sz w:val="24"/>
          <w:szCs w:val="24"/>
        </w:rPr>
        <w:t>4</w:t>
      </w:r>
      <w:r w:rsidRPr="00351037">
        <w:rPr>
          <w:b/>
          <w:bCs/>
          <w:sz w:val="24"/>
          <w:szCs w:val="24"/>
        </w:rPr>
        <w:t>º</w:t>
      </w:r>
      <w:r>
        <w:rPr>
          <w:sz w:val="24"/>
          <w:szCs w:val="24"/>
        </w:rPr>
        <w:t xml:space="preserve"> </w:t>
      </w:r>
      <w:r w:rsidR="007D5B36">
        <w:rPr>
          <w:sz w:val="24"/>
          <w:szCs w:val="24"/>
        </w:rPr>
        <w:t>O contrato de que trata o artigo 1° será de natureza administrativa, ficando assegurados a/ao contratado(a) os direitos previstos no artigo 199 do Regime Jurídico dos Servidores Públicos do Município de Presidente Lucena – Lei Municipal N°807, de 02 de janeiro de 2012</w:t>
      </w:r>
      <w:r w:rsidR="007325C5">
        <w:rPr>
          <w:sz w:val="24"/>
          <w:szCs w:val="24"/>
        </w:rPr>
        <w:t>.</w:t>
      </w:r>
    </w:p>
    <w:p w:rsidR="007D5B36" w:rsidRDefault="005D1387" w:rsidP="006F145B">
      <w:pPr>
        <w:jc w:val="both"/>
        <w:rPr>
          <w:sz w:val="24"/>
          <w:szCs w:val="24"/>
        </w:rPr>
      </w:pPr>
      <w:r>
        <w:rPr>
          <w:b/>
          <w:sz w:val="24"/>
          <w:szCs w:val="24"/>
        </w:rPr>
        <w:t>Parágrafo único.</w:t>
      </w:r>
      <w:r w:rsidR="007D5B36">
        <w:rPr>
          <w:b/>
          <w:sz w:val="24"/>
          <w:szCs w:val="24"/>
        </w:rPr>
        <w:t xml:space="preserve"> </w:t>
      </w:r>
      <w:r w:rsidR="007D5B36">
        <w:rPr>
          <w:sz w:val="24"/>
          <w:szCs w:val="24"/>
        </w:rPr>
        <w:t xml:space="preserve">A contratação será </w:t>
      </w:r>
      <w:r w:rsidR="00FF6431">
        <w:rPr>
          <w:sz w:val="24"/>
          <w:szCs w:val="24"/>
        </w:rPr>
        <w:t>limitada a 31 de dezembro de 2022, prazo este improrrogável.</w:t>
      </w:r>
    </w:p>
    <w:p w:rsidR="00DD7FFC" w:rsidRDefault="00DD7FFC" w:rsidP="006F145B">
      <w:pPr>
        <w:jc w:val="both"/>
        <w:rPr>
          <w:sz w:val="24"/>
          <w:szCs w:val="24"/>
        </w:rPr>
      </w:pPr>
    </w:p>
    <w:p w:rsidR="00580F57" w:rsidRPr="00580F57" w:rsidRDefault="00DD7FFC" w:rsidP="006F145B">
      <w:pPr>
        <w:jc w:val="both"/>
        <w:rPr>
          <w:rFonts w:eastAsia="OratorBT-FifteenPitch" w:cs="Arial"/>
          <w:sz w:val="24"/>
          <w:szCs w:val="24"/>
        </w:rPr>
      </w:pPr>
      <w:r w:rsidRPr="00580F57">
        <w:rPr>
          <w:b/>
          <w:bCs/>
          <w:sz w:val="24"/>
          <w:szCs w:val="24"/>
        </w:rPr>
        <w:t>Art.</w:t>
      </w:r>
      <w:r w:rsidR="00580F57">
        <w:rPr>
          <w:b/>
          <w:bCs/>
          <w:sz w:val="24"/>
          <w:szCs w:val="24"/>
        </w:rPr>
        <w:t xml:space="preserve"> 5º</w:t>
      </w:r>
      <w:r w:rsidRPr="00580F57">
        <w:rPr>
          <w:b/>
          <w:bCs/>
          <w:sz w:val="24"/>
          <w:szCs w:val="24"/>
        </w:rPr>
        <w:t xml:space="preserve"> </w:t>
      </w:r>
      <w:r w:rsidR="00580F57" w:rsidRPr="00580F57">
        <w:rPr>
          <w:rFonts w:eastAsia="OratorBT-FifteenPitch" w:cs="Arial"/>
          <w:sz w:val="24"/>
          <w:szCs w:val="24"/>
        </w:rPr>
        <w:t>Fica o Poder Executivo autorizado a abrir Crédito Adicional Especial no valor de R$10.800,00 (dez mil e oitocentos reais) no Orçamento de 2021, Lei Municipal n° 1.298, de 09 de dezembro de 2020, na seguinte dotação:</w:t>
      </w:r>
    </w:p>
    <w:p w:rsidR="00580F57" w:rsidRPr="00580F57" w:rsidRDefault="00580F57" w:rsidP="006F145B">
      <w:pPr>
        <w:tabs>
          <w:tab w:val="right" w:leader="dot" w:pos="8475"/>
        </w:tabs>
        <w:ind w:right="9"/>
        <w:rPr>
          <w:rFonts w:cs="Arial"/>
          <w:sz w:val="24"/>
          <w:szCs w:val="24"/>
        </w:rPr>
      </w:pPr>
      <w:bookmarkStart w:id="1" w:name="_Hlk14089014"/>
      <w:r w:rsidRPr="00580F57">
        <w:rPr>
          <w:rFonts w:cs="Arial"/>
          <w:sz w:val="24"/>
          <w:szCs w:val="24"/>
        </w:rPr>
        <w:t>3 SECRET. DA ADMINISTRAÇÃO</w:t>
      </w:r>
    </w:p>
    <w:p w:rsidR="00580F57" w:rsidRPr="00580F57" w:rsidRDefault="00580F57" w:rsidP="006F145B">
      <w:pPr>
        <w:tabs>
          <w:tab w:val="right" w:leader="dot" w:pos="8475"/>
        </w:tabs>
        <w:ind w:right="9"/>
        <w:rPr>
          <w:rFonts w:cs="Arial"/>
          <w:sz w:val="24"/>
          <w:szCs w:val="24"/>
        </w:rPr>
      </w:pPr>
      <w:r w:rsidRPr="00580F57">
        <w:rPr>
          <w:rFonts w:cs="Arial"/>
          <w:sz w:val="24"/>
          <w:szCs w:val="24"/>
        </w:rPr>
        <w:t>1 SECRET. DA ADMINISTRAÇÃO</w:t>
      </w:r>
    </w:p>
    <w:p w:rsidR="00580F57" w:rsidRPr="00580F57" w:rsidRDefault="00580F57" w:rsidP="006F145B">
      <w:pPr>
        <w:tabs>
          <w:tab w:val="right" w:leader="dot" w:pos="8475"/>
        </w:tabs>
        <w:ind w:right="9"/>
        <w:rPr>
          <w:rFonts w:cs="Arial"/>
          <w:sz w:val="24"/>
          <w:szCs w:val="24"/>
        </w:rPr>
      </w:pPr>
      <w:r w:rsidRPr="00580F57">
        <w:rPr>
          <w:rFonts w:cs="Arial"/>
          <w:sz w:val="24"/>
          <w:szCs w:val="24"/>
        </w:rPr>
        <w:t>04 Administração</w:t>
      </w:r>
    </w:p>
    <w:p w:rsidR="00580F57" w:rsidRPr="00580F57" w:rsidRDefault="00580F57" w:rsidP="006F145B">
      <w:pPr>
        <w:tabs>
          <w:tab w:val="right" w:leader="dot" w:pos="8475"/>
        </w:tabs>
        <w:ind w:right="9"/>
        <w:rPr>
          <w:rFonts w:cs="Arial"/>
          <w:sz w:val="24"/>
          <w:szCs w:val="24"/>
        </w:rPr>
      </w:pPr>
      <w:r w:rsidRPr="00580F57">
        <w:rPr>
          <w:rFonts w:cs="Arial"/>
          <w:sz w:val="24"/>
          <w:szCs w:val="24"/>
        </w:rPr>
        <w:t>04.122 Administração Geral</w:t>
      </w:r>
    </w:p>
    <w:p w:rsidR="00580F57" w:rsidRPr="00580F57" w:rsidRDefault="00580F57" w:rsidP="006F145B">
      <w:pPr>
        <w:tabs>
          <w:tab w:val="right" w:leader="dot" w:pos="8475"/>
        </w:tabs>
        <w:ind w:right="9"/>
        <w:rPr>
          <w:rFonts w:cs="Arial"/>
          <w:sz w:val="24"/>
          <w:szCs w:val="24"/>
        </w:rPr>
      </w:pPr>
      <w:r w:rsidRPr="00580F57">
        <w:rPr>
          <w:rFonts w:cs="Arial"/>
          <w:sz w:val="24"/>
          <w:szCs w:val="24"/>
        </w:rPr>
        <w:t>04.122.0021 Administração Governamental</w:t>
      </w:r>
    </w:p>
    <w:p w:rsidR="00580F57" w:rsidRPr="00580F57" w:rsidRDefault="00580F57" w:rsidP="006F145B">
      <w:pPr>
        <w:tabs>
          <w:tab w:val="right" w:leader="dot" w:pos="8475"/>
        </w:tabs>
        <w:ind w:right="9"/>
        <w:rPr>
          <w:rFonts w:cs="Arial"/>
          <w:sz w:val="24"/>
          <w:szCs w:val="24"/>
        </w:rPr>
      </w:pPr>
      <w:r w:rsidRPr="00580F57">
        <w:rPr>
          <w:rFonts w:cs="Arial"/>
          <w:sz w:val="24"/>
          <w:szCs w:val="24"/>
        </w:rPr>
        <w:t xml:space="preserve">04.122.0021. 2004 Manut. </w:t>
      </w:r>
      <w:proofErr w:type="spellStart"/>
      <w:r w:rsidRPr="00580F57">
        <w:rPr>
          <w:rFonts w:cs="Arial"/>
          <w:sz w:val="24"/>
          <w:szCs w:val="24"/>
        </w:rPr>
        <w:t>Desenv</w:t>
      </w:r>
      <w:proofErr w:type="spellEnd"/>
      <w:r w:rsidRPr="00580F57">
        <w:rPr>
          <w:rFonts w:cs="Arial"/>
          <w:sz w:val="24"/>
          <w:szCs w:val="24"/>
        </w:rPr>
        <w:t>. Ativ. Sec. Administração</w:t>
      </w:r>
    </w:p>
    <w:p w:rsidR="00580F57" w:rsidRPr="00580F57" w:rsidRDefault="00580F57" w:rsidP="006F145B">
      <w:pPr>
        <w:tabs>
          <w:tab w:val="right" w:leader="dot" w:pos="8475"/>
        </w:tabs>
        <w:ind w:right="9"/>
        <w:rPr>
          <w:rFonts w:cs="Arial"/>
          <w:sz w:val="24"/>
          <w:szCs w:val="24"/>
        </w:rPr>
      </w:pPr>
      <w:r w:rsidRPr="00580F57">
        <w:rPr>
          <w:rFonts w:cs="Arial"/>
          <w:sz w:val="24"/>
          <w:szCs w:val="24"/>
        </w:rPr>
        <w:t xml:space="preserve">3.3.1.90.04.00000000 Contratação por tempo determinado </w:t>
      </w:r>
    </w:p>
    <w:p w:rsidR="00580F57" w:rsidRPr="00580F57" w:rsidRDefault="00580F57" w:rsidP="006F145B">
      <w:pPr>
        <w:tabs>
          <w:tab w:val="right" w:leader="dot" w:pos="8475"/>
        </w:tabs>
        <w:ind w:right="9"/>
        <w:rPr>
          <w:rFonts w:cs="Arial"/>
          <w:sz w:val="24"/>
          <w:szCs w:val="24"/>
        </w:rPr>
      </w:pPr>
      <w:r w:rsidRPr="00580F57">
        <w:rPr>
          <w:rFonts w:cs="Arial"/>
          <w:sz w:val="24"/>
          <w:szCs w:val="24"/>
        </w:rPr>
        <w:t xml:space="preserve">Conta nº 32200 (0001 Recurso livre) </w:t>
      </w:r>
      <w:r w:rsidRPr="00580F57">
        <w:rPr>
          <w:rFonts w:cs="Arial"/>
          <w:sz w:val="24"/>
          <w:szCs w:val="24"/>
        </w:rPr>
        <w:tab/>
        <w:t>R$ 10.800,00</w:t>
      </w:r>
    </w:p>
    <w:p w:rsidR="00580F57" w:rsidRPr="00580F57" w:rsidRDefault="00580F57" w:rsidP="006F145B">
      <w:pPr>
        <w:tabs>
          <w:tab w:val="right" w:leader="dot" w:pos="8475"/>
        </w:tabs>
        <w:ind w:right="9"/>
        <w:rPr>
          <w:rFonts w:cs="Arial"/>
          <w:sz w:val="24"/>
          <w:szCs w:val="24"/>
        </w:rPr>
      </w:pPr>
    </w:p>
    <w:bookmarkEnd w:id="1"/>
    <w:p w:rsidR="00580F57" w:rsidRPr="00580F57" w:rsidRDefault="00580F57" w:rsidP="006F145B">
      <w:pPr>
        <w:jc w:val="both"/>
        <w:rPr>
          <w:rFonts w:eastAsia="OratorBT-FifteenPitch" w:cs="Arial"/>
          <w:sz w:val="24"/>
          <w:szCs w:val="24"/>
        </w:rPr>
      </w:pPr>
      <w:r w:rsidRPr="00580F57">
        <w:rPr>
          <w:rFonts w:eastAsia="OratorBT-FifteenPitch" w:cs="Arial"/>
          <w:b/>
          <w:bCs/>
          <w:sz w:val="24"/>
          <w:szCs w:val="24"/>
        </w:rPr>
        <w:t>Art. 6º</w:t>
      </w:r>
      <w:r>
        <w:rPr>
          <w:rFonts w:eastAsia="OratorBT-FifteenPitch" w:cs="Arial"/>
          <w:sz w:val="24"/>
          <w:szCs w:val="24"/>
        </w:rPr>
        <w:t xml:space="preserve"> </w:t>
      </w:r>
      <w:r w:rsidRPr="00580F57">
        <w:rPr>
          <w:rFonts w:eastAsia="OratorBT-FifteenPitch" w:cs="Arial"/>
          <w:sz w:val="24"/>
          <w:szCs w:val="24"/>
        </w:rPr>
        <w:t>Para atender a despesa prevista no artigo 5º</w:t>
      </w:r>
      <w:r>
        <w:rPr>
          <w:rFonts w:eastAsia="OratorBT-FifteenPitch" w:cs="Arial"/>
          <w:sz w:val="24"/>
          <w:szCs w:val="24"/>
        </w:rPr>
        <w:t xml:space="preserve"> </w:t>
      </w:r>
      <w:r w:rsidRPr="00580F57">
        <w:rPr>
          <w:rFonts w:eastAsia="OratorBT-FifteenPitch" w:cs="Arial"/>
          <w:sz w:val="24"/>
          <w:szCs w:val="24"/>
        </w:rPr>
        <w:t>servirá como recurso o Superávit Financeiro do exercício de 2020, no valor de R$ 10.800,00 (dez mil e oitocentos reais) do Recurso 0001 – Livre.</w:t>
      </w:r>
    </w:p>
    <w:p w:rsidR="007D5B36" w:rsidRPr="00580F57" w:rsidRDefault="007D5B36" w:rsidP="006F145B">
      <w:pPr>
        <w:jc w:val="both"/>
        <w:rPr>
          <w:sz w:val="24"/>
          <w:szCs w:val="24"/>
          <w:highlight w:val="yellow"/>
        </w:rPr>
      </w:pPr>
    </w:p>
    <w:p w:rsidR="007D5B36" w:rsidRPr="00580F57" w:rsidRDefault="007D5B36" w:rsidP="006F145B">
      <w:pPr>
        <w:jc w:val="both"/>
        <w:rPr>
          <w:sz w:val="24"/>
          <w:szCs w:val="24"/>
        </w:rPr>
      </w:pPr>
      <w:r w:rsidRPr="00580F57">
        <w:rPr>
          <w:b/>
          <w:bCs/>
          <w:sz w:val="24"/>
          <w:szCs w:val="24"/>
        </w:rPr>
        <w:t xml:space="preserve">Art. </w:t>
      </w:r>
      <w:r w:rsidR="00DD7FFC" w:rsidRPr="00580F57">
        <w:rPr>
          <w:b/>
          <w:bCs/>
          <w:sz w:val="24"/>
          <w:szCs w:val="24"/>
        </w:rPr>
        <w:t>7</w:t>
      </w:r>
      <w:r w:rsidRPr="00580F57">
        <w:rPr>
          <w:b/>
          <w:bCs/>
          <w:sz w:val="24"/>
          <w:szCs w:val="24"/>
        </w:rPr>
        <w:t>°</w:t>
      </w:r>
      <w:r w:rsidRPr="00580F57">
        <w:rPr>
          <w:sz w:val="24"/>
          <w:szCs w:val="24"/>
        </w:rPr>
        <w:t xml:space="preserve"> A despesa decorrente desta Lei correrá por conta da seguinte dotação orçamentária:</w:t>
      </w:r>
    </w:p>
    <w:p w:rsidR="00580F57" w:rsidRPr="00580F57" w:rsidRDefault="00580F57" w:rsidP="006F145B">
      <w:pPr>
        <w:jc w:val="both"/>
        <w:rPr>
          <w:color w:val="000000"/>
          <w:sz w:val="24"/>
          <w:szCs w:val="24"/>
        </w:rPr>
      </w:pPr>
      <w:r w:rsidRPr="00580F57">
        <w:rPr>
          <w:color w:val="000000"/>
          <w:sz w:val="24"/>
          <w:szCs w:val="24"/>
        </w:rPr>
        <w:t>3 SECRET. DA ADMINISTRAÇÃO</w:t>
      </w:r>
    </w:p>
    <w:p w:rsidR="00580F57" w:rsidRPr="00580F57" w:rsidRDefault="00580F57" w:rsidP="006F145B">
      <w:pPr>
        <w:jc w:val="both"/>
        <w:rPr>
          <w:color w:val="000000"/>
          <w:sz w:val="24"/>
          <w:szCs w:val="24"/>
        </w:rPr>
      </w:pPr>
      <w:r w:rsidRPr="00580F57">
        <w:rPr>
          <w:color w:val="000000"/>
          <w:sz w:val="24"/>
          <w:szCs w:val="24"/>
        </w:rPr>
        <w:t>1 SECRET. DA ADMINISTRAÇÃO</w:t>
      </w:r>
    </w:p>
    <w:p w:rsidR="00580F57" w:rsidRPr="00580F57" w:rsidRDefault="00580F57" w:rsidP="006F145B">
      <w:pPr>
        <w:jc w:val="both"/>
        <w:rPr>
          <w:color w:val="000000"/>
          <w:sz w:val="24"/>
          <w:szCs w:val="24"/>
        </w:rPr>
      </w:pPr>
      <w:r w:rsidRPr="00580F57">
        <w:rPr>
          <w:color w:val="000000"/>
          <w:sz w:val="24"/>
          <w:szCs w:val="24"/>
        </w:rPr>
        <w:t>04 Administração</w:t>
      </w:r>
    </w:p>
    <w:p w:rsidR="00580F57" w:rsidRPr="00580F57" w:rsidRDefault="00580F57" w:rsidP="006F145B">
      <w:pPr>
        <w:jc w:val="both"/>
        <w:rPr>
          <w:color w:val="000000"/>
          <w:sz w:val="24"/>
          <w:szCs w:val="24"/>
        </w:rPr>
      </w:pPr>
      <w:r w:rsidRPr="00580F57">
        <w:rPr>
          <w:color w:val="000000"/>
          <w:sz w:val="24"/>
          <w:szCs w:val="24"/>
        </w:rPr>
        <w:t>04.122 Administração Geral</w:t>
      </w:r>
    </w:p>
    <w:p w:rsidR="00580F57" w:rsidRPr="00580F57" w:rsidRDefault="00580F57" w:rsidP="006F145B">
      <w:pPr>
        <w:jc w:val="both"/>
        <w:rPr>
          <w:color w:val="000000"/>
          <w:sz w:val="24"/>
          <w:szCs w:val="24"/>
        </w:rPr>
      </w:pPr>
      <w:r w:rsidRPr="00580F57">
        <w:rPr>
          <w:color w:val="000000"/>
          <w:sz w:val="24"/>
          <w:szCs w:val="24"/>
        </w:rPr>
        <w:t>04.122.0021 Administração Governamental</w:t>
      </w:r>
    </w:p>
    <w:p w:rsidR="00580F57" w:rsidRPr="00580F57" w:rsidRDefault="00580F57" w:rsidP="006F145B">
      <w:pPr>
        <w:jc w:val="both"/>
        <w:rPr>
          <w:color w:val="000000"/>
          <w:sz w:val="24"/>
          <w:szCs w:val="24"/>
        </w:rPr>
      </w:pPr>
      <w:r w:rsidRPr="00580F57">
        <w:rPr>
          <w:color w:val="000000"/>
          <w:sz w:val="24"/>
          <w:szCs w:val="24"/>
        </w:rPr>
        <w:t xml:space="preserve">04.122.0021.2004 Manut. </w:t>
      </w:r>
      <w:proofErr w:type="spellStart"/>
      <w:r w:rsidRPr="00580F57">
        <w:rPr>
          <w:color w:val="000000"/>
          <w:sz w:val="24"/>
          <w:szCs w:val="24"/>
        </w:rPr>
        <w:t>Desenv</w:t>
      </w:r>
      <w:proofErr w:type="spellEnd"/>
      <w:r w:rsidRPr="00580F57">
        <w:rPr>
          <w:color w:val="000000"/>
          <w:sz w:val="24"/>
          <w:szCs w:val="24"/>
        </w:rPr>
        <w:t>. Ativ. Sec. Administração</w:t>
      </w:r>
    </w:p>
    <w:p w:rsidR="00580F57" w:rsidRPr="00580F57" w:rsidRDefault="00580F57" w:rsidP="006F145B">
      <w:pPr>
        <w:jc w:val="both"/>
        <w:rPr>
          <w:color w:val="000000"/>
          <w:sz w:val="24"/>
          <w:szCs w:val="24"/>
        </w:rPr>
      </w:pPr>
      <w:r w:rsidRPr="00580F57">
        <w:rPr>
          <w:color w:val="000000"/>
          <w:sz w:val="24"/>
          <w:szCs w:val="24"/>
        </w:rPr>
        <w:t xml:space="preserve">3.3.1.90.04 Contratação por tempo determinado - Conta nº 32200 </w:t>
      </w:r>
    </w:p>
    <w:p w:rsidR="007D5B36" w:rsidRDefault="00580F57" w:rsidP="006F145B">
      <w:pPr>
        <w:jc w:val="both"/>
        <w:rPr>
          <w:color w:val="000000"/>
          <w:sz w:val="24"/>
          <w:szCs w:val="24"/>
        </w:rPr>
      </w:pPr>
      <w:r w:rsidRPr="00580F57">
        <w:rPr>
          <w:color w:val="000000"/>
          <w:sz w:val="24"/>
          <w:szCs w:val="24"/>
        </w:rPr>
        <w:t>3.3.3.90.46 Auxílio-alimentação - Conta nº 31800</w:t>
      </w:r>
    </w:p>
    <w:p w:rsidR="00416B99" w:rsidRPr="007D5B36" w:rsidRDefault="00416B99" w:rsidP="006F145B">
      <w:pPr>
        <w:jc w:val="both"/>
        <w:rPr>
          <w:b/>
          <w:bCs/>
          <w:sz w:val="24"/>
          <w:szCs w:val="24"/>
        </w:rPr>
      </w:pPr>
    </w:p>
    <w:p w:rsidR="007D5B36" w:rsidRPr="007D5B36" w:rsidRDefault="007D5B36" w:rsidP="006F145B">
      <w:pPr>
        <w:jc w:val="both"/>
        <w:rPr>
          <w:sz w:val="24"/>
          <w:szCs w:val="24"/>
        </w:rPr>
      </w:pPr>
      <w:r w:rsidRPr="007D5B36">
        <w:rPr>
          <w:b/>
          <w:bCs/>
          <w:sz w:val="24"/>
          <w:szCs w:val="24"/>
        </w:rPr>
        <w:t>Art.</w:t>
      </w:r>
      <w:r w:rsidR="007325C5">
        <w:rPr>
          <w:b/>
          <w:bCs/>
          <w:sz w:val="24"/>
          <w:szCs w:val="24"/>
        </w:rPr>
        <w:t xml:space="preserve"> </w:t>
      </w:r>
      <w:r w:rsidR="00DD7FFC">
        <w:rPr>
          <w:b/>
          <w:bCs/>
          <w:sz w:val="24"/>
          <w:szCs w:val="24"/>
        </w:rPr>
        <w:t>8</w:t>
      </w:r>
      <w:r w:rsidR="007325C5">
        <w:rPr>
          <w:b/>
          <w:bCs/>
          <w:sz w:val="24"/>
          <w:szCs w:val="24"/>
        </w:rPr>
        <w:t>º</w:t>
      </w:r>
      <w:r w:rsidRPr="007D5B36">
        <w:rPr>
          <w:sz w:val="24"/>
          <w:szCs w:val="24"/>
        </w:rPr>
        <w:t xml:space="preserve"> Faz parte da presente Lei a minuta do Contrato Administrativo de Serviço Temporário.</w:t>
      </w:r>
    </w:p>
    <w:p w:rsidR="007D5B36" w:rsidRPr="007D5B36" w:rsidRDefault="007D5B36" w:rsidP="006F145B">
      <w:pPr>
        <w:ind w:firstLine="1134"/>
        <w:jc w:val="both"/>
        <w:rPr>
          <w:b/>
          <w:bCs/>
          <w:sz w:val="24"/>
          <w:szCs w:val="24"/>
        </w:rPr>
      </w:pPr>
    </w:p>
    <w:p w:rsidR="007D5B36" w:rsidRPr="007D5B36" w:rsidRDefault="007D5B36" w:rsidP="006F145B">
      <w:pPr>
        <w:jc w:val="both"/>
        <w:rPr>
          <w:sz w:val="24"/>
          <w:szCs w:val="24"/>
        </w:rPr>
      </w:pPr>
      <w:r w:rsidRPr="007D5B36">
        <w:rPr>
          <w:b/>
          <w:bCs/>
          <w:sz w:val="24"/>
          <w:szCs w:val="24"/>
        </w:rPr>
        <w:t xml:space="preserve">Art. </w:t>
      </w:r>
      <w:r w:rsidR="00DD7FFC">
        <w:rPr>
          <w:b/>
          <w:bCs/>
          <w:sz w:val="24"/>
          <w:szCs w:val="24"/>
        </w:rPr>
        <w:t>9</w:t>
      </w:r>
      <w:r w:rsidRPr="007D5B36">
        <w:rPr>
          <w:b/>
          <w:bCs/>
          <w:sz w:val="24"/>
          <w:szCs w:val="24"/>
        </w:rPr>
        <w:t>°</w:t>
      </w:r>
      <w:r w:rsidR="007325C5">
        <w:rPr>
          <w:sz w:val="24"/>
          <w:szCs w:val="24"/>
        </w:rPr>
        <w:t xml:space="preserve"> </w:t>
      </w:r>
      <w:r w:rsidRPr="007D5B36">
        <w:rPr>
          <w:sz w:val="24"/>
          <w:szCs w:val="24"/>
        </w:rPr>
        <w:t>Esta Lei entra em vigor na data de sua publicação</w:t>
      </w:r>
    </w:p>
    <w:p w:rsidR="007D5B36" w:rsidRPr="007D5B36" w:rsidRDefault="007D5B36" w:rsidP="006F145B">
      <w:pPr>
        <w:ind w:firstLine="1134"/>
        <w:jc w:val="both"/>
        <w:rPr>
          <w:sz w:val="24"/>
          <w:szCs w:val="24"/>
        </w:rPr>
      </w:pPr>
      <w:r w:rsidRPr="007D5B36">
        <w:rPr>
          <w:sz w:val="24"/>
          <w:szCs w:val="24"/>
        </w:rPr>
        <w:t xml:space="preserve">                       </w:t>
      </w:r>
    </w:p>
    <w:p w:rsidR="007D5B36" w:rsidRDefault="007D5B36" w:rsidP="006F145B">
      <w:pPr>
        <w:widowControl w:val="0"/>
        <w:ind w:firstLine="1134"/>
        <w:jc w:val="right"/>
        <w:rPr>
          <w:bCs/>
          <w:color w:val="000000"/>
          <w:sz w:val="24"/>
          <w:szCs w:val="24"/>
        </w:rPr>
      </w:pPr>
    </w:p>
    <w:p w:rsidR="007D5B36" w:rsidRDefault="007D5B36" w:rsidP="006F145B">
      <w:pPr>
        <w:widowControl w:val="0"/>
        <w:ind w:firstLine="1134"/>
        <w:jc w:val="center"/>
        <w:rPr>
          <w:bCs/>
          <w:color w:val="000000"/>
          <w:sz w:val="24"/>
          <w:szCs w:val="24"/>
        </w:rPr>
      </w:pPr>
      <w:r>
        <w:rPr>
          <w:bCs/>
          <w:color w:val="000000"/>
          <w:sz w:val="24"/>
          <w:szCs w:val="24"/>
        </w:rPr>
        <w:lastRenderedPageBreak/>
        <w:t xml:space="preserve">Presidente Lucena, </w:t>
      </w:r>
      <w:r w:rsidR="005D1387">
        <w:rPr>
          <w:bCs/>
          <w:color w:val="000000"/>
          <w:sz w:val="24"/>
          <w:szCs w:val="24"/>
        </w:rPr>
        <w:t>27 de julho</w:t>
      </w:r>
      <w:r>
        <w:rPr>
          <w:bCs/>
          <w:color w:val="000000"/>
          <w:sz w:val="24"/>
          <w:szCs w:val="24"/>
        </w:rPr>
        <w:t xml:space="preserve"> de 202</w:t>
      </w:r>
      <w:r w:rsidR="007325C5">
        <w:rPr>
          <w:bCs/>
          <w:color w:val="000000"/>
          <w:sz w:val="24"/>
          <w:szCs w:val="24"/>
        </w:rPr>
        <w:t>1</w:t>
      </w:r>
      <w:r>
        <w:rPr>
          <w:bCs/>
          <w:color w:val="000000"/>
          <w:sz w:val="24"/>
          <w:szCs w:val="24"/>
        </w:rPr>
        <w:t>.</w:t>
      </w:r>
    </w:p>
    <w:p w:rsidR="007325C5" w:rsidRDefault="007325C5" w:rsidP="006F145B">
      <w:pPr>
        <w:widowControl w:val="0"/>
        <w:ind w:firstLine="1134"/>
        <w:jc w:val="center"/>
        <w:rPr>
          <w:bCs/>
          <w:color w:val="000000"/>
          <w:sz w:val="24"/>
          <w:szCs w:val="24"/>
        </w:rPr>
      </w:pPr>
    </w:p>
    <w:p w:rsidR="007D5B36" w:rsidRDefault="007D5B36" w:rsidP="006F145B">
      <w:pPr>
        <w:widowControl w:val="0"/>
        <w:ind w:firstLine="1134"/>
        <w:jc w:val="both"/>
        <w:rPr>
          <w:bCs/>
          <w:color w:val="000000"/>
          <w:sz w:val="24"/>
          <w:szCs w:val="24"/>
        </w:rPr>
      </w:pPr>
    </w:p>
    <w:p w:rsidR="007D5B36" w:rsidRDefault="007D5B36" w:rsidP="006F145B">
      <w:pPr>
        <w:widowControl w:val="0"/>
        <w:ind w:firstLine="1134"/>
        <w:jc w:val="center"/>
        <w:rPr>
          <w:b/>
          <w:bCs/>
          <w:color w:val="000000"/>
          <w:sz w:val="24"/>
          <w:szCs w:val="24"/>
        </w:rPr>
      </w:pPr>
      <w:r>
        <w:rPr>
          <w:b/>
          <w:bCs/>
          <w:color w:val="000000"/>
          <w:sz w:val="24"/>
          <w:szCs w:val="24"/>
        </w:rPr>
        <w:t>GILMAR FÜHR</w:t>
      </w:r>
    </w:p>
    <w:p w:rsidR="007325C5" w:rsidRDefault="007D5B36" w:rsidP="006F145B">
      <w:pPr>
        <w:widowControl w:val="0"/>
        <w:ind w:firstLine="1134"/>
        <w:jc w:val="center"/>
        <w:rPr>
          <w:bCs/>
          <w:color w:val="000000"/>
          <w:sz w:val="24"/>
          <w:szCs w:val="24"/>
        </w:rPr>
      </w:pPr>
      <w:r>
        <w:rPr>
          <w:bCs/>
          <w:color w:val="000000"/>
          <w:sz w:val="24"/>
          <w:szCs w:val="24"/>
        </w:rPr>
        <w:t>Prefeito Municipal</w:t>
      </w:r>
    </w:p>
    <w:p w:rsidR="00C15968" w:rsidRDefault="00C15968"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5D1387" w:rsidRDefault="005D1387"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DD7FFC" w:rsidRDefault="00DD7FFC"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widowControl w:val="0"/>
        <w:ind w:firstLine="1134"/>
        <w:jc w:val="center"/>
        <w:rPr>
          <w:bCs/>
          <w:color w:val="000000"/>
          <w:sz w:val="24"/>
          <w:szCs w:val="24"/>
        </w:rPr>
      </w:pPr>
    </w:p>
    <w:p w:rsidR="006F145B" w:rsidRDefault="006F145B" w:rsidP="006F145B">
      <w:pPr>
        <w:pStyle w:val="Ttulo"/>
        <w:rPr>
          <w:u w:val="single"/>
        </w:rPr>
      </w:pPr>
      <w:r w:rsidRPr="000B162A">
        <w:rPr>
          <w:u w:val="single"/>
        </w:rPr>
        <w:lastRenderedPageBreak/>
        <w:t xml:space="preserve">JUSTIFICATIVA AO PROJETO DE LEI N° </w:t>
      </w:r>
      <w:r>
        <w:rPr>
          <w:u w:val="single"/>
        </w:rPr>
        <w:t>032</w:t>
      </w:r>
      <w:r w:rsidRPr="000B162A">
        <w:rPr>
          <w:u w:val="single"/>
        </w:rPr>
        <w:t xml:space="preserve">, DE </w:t>
      </w:r>
      <w:r>
        <w:rPr>
          <w:u w:val="single"/>
        </w:rPr>
        <w:t>27 DE JULHO DE 2021</w:t>
      </w:r>
      <w:r w:rsidRPr="000B162A">
        <w:rPr>
          <w:u w:val="single"/>
        </w:rPr>
        <w:t>.</w:t>
      </w:r>
    </w:p>
    <w:p w:rsidR="006F145B" w:rsidRPr="000B162A" w:rsidRDefault="006F145B" w:rsidP="006F145B">
      <w:pPr>
        <w:pStyle w:val="Ttulo"/>
        <w:rPr>
          <w:u w:val="single"/>
        </w:rPr>
      </w:pPr>
    </w:p>
    <w:p w:rsidR="006F145B" w:rsidRDefault="006F145B" w:rsidP="006F145B">
      <w:pPr>
        <w:ind w:firstLine="709"/>
        <w:jc w:val="both"/>
        <w:rPr>
          <w:sz w:val="24"/>
          <w:szCs w:val="24"/>
        </w:rPr>
      </w:pPr>
      <w:r w:rsidRPr="004E4EE3">
        <w:rPr>
          <w:sz w:val="24"/>
          <w:szCs w:val="24"/>
        </w:rPr>
        <w:t xml:space="preserve">O Projeto de Lei nº </w:t>
      </w:r>
      <w:r>
        <w:rPr>
          <w:sz w:val="24"/>
          <w:szCs w:val="24"/>
        </w:rPr>
        <w:t xml:space="preserve">032/2021, </w:t>
      </w:r>
      <w:r w:rsidRPr="00A81177">
        <w:rPr>
          <w:sz w:val="24"/>
          <w:szCs w:val="24"/>
        </w:rPr>
        <w:t>busca a contratação temporária de excepcional interesse público de um(a) Telefonista/Recepcionista</w:t>
      </w:r>
      <w:r>
        <w:rPr>
          <w:sz w:val="24"/>
          <w:szCs w:val="24"/>
        </w:rPr>
        <w:t>, por período certo e determinado.</w:t>
      </w:r>
    </w:p>
    <w:p w:rsidR="006F145B" w:rsidRDefault="006F145B" w:rsidP="006F145B">
      <w:pPr>
        <w:ind w:firstLine="709"/>
        <w:jc w:val="both"/>
        <w:rPr>
          <w:sz w:val="24"/>
          <w:szCs w:val="24"/>
        </w:rPr>
      </w:pPr>
      <w:r w:rsidRPr="004E4EE3">
        <w:rPr>
          <w:sz w:val="24"/>
          <w:szCs w:val="24"/>
        </w:rPr>
        <w:t>Importante ressaltar e esclarecer que não há no Quadro, profissional para remanejar e/ou substituir</w:t>
      </w:r>
      <w:r>
        <w:rPr>
          <w:sz w:val="24"/>
          <w:szCs w:val="24"/>
        </w:rPr>
        <w:t xml:space="preserve"> a servidora ocupante do cargo.</w:t>
      </w:r>
    </w:p>
    <w:p w:rsidR="006F145B" w:rsidRPr="00A81177" w:rsidRDefault="006F145B" w:rsidP="006F145B">
      <w:pPr>
        <w:ind w:firstLine="709"/>
        <w:jc w:val="both"/>
        <w:rPr>
          <w:sz w:val="24"/>
          <w:szCs w:val="24"/>
        </w:rPr>
      </w:pPr>
      <w:r w:rsidRPr="00A81177">
        <w:rPr>
          <w:sz w:val="24"/>
          <w:szCs w:val="24"/>
        </w:rPr>
        <w:t xml:space="preserve">A contratação da </w:t>
      </w:r>
      <w:r>
        <w:rPr>
          <w:sz w:val="24"/>
          <w:szCs w:val="24"/>
        </w:rPr>
        <w:t>Telefonista/Recepcionista</w:t>
      </w:r>
      <w:r w:rsidRPr="00A81177">
        <w:rPr>
          <w:sz w:val="24"/>
          <w:szCs w:val="24"/>
        </w:rPr>
        <w:t xml:space="preserve"> faz-se necessária para suprir vaga existente junto à Secretaria Municipal de </w:t>
      </w:r>
      <w:r>
        <w:rPr>
          <w:sz w:val="24"/>
          <w:szCs w:val="24"/>
        </w:rPr>
        <w:t>Administração</w:t>
      </w:r>
      <w:r w:rsidRPr="00A81177">
        <w:rPr>
          <w:sz w:val="24"/>
          <w:szCs w:val="24"/>
        </w:rPr>
        <w:t xml:space="preserve">, </w:t>
      </w:r>
      <w:proofErr w:type="gramStart"/>
      <w:r w:rsidRPr="00A81177">
        <w:rPr>
          <w:sz w:val="24"/>
          <w:szCs w:val="24"/>
        </w:rPr>
        <w:t xml:space="preserve">face </w:t>
      </w:r>
      <w:r>
        <w:rPr>
          <w:sz w:val="24"/>
          <w:szCs w:val="24"/>
        </w:rPr>
        <w:t>a</w:t>
      </w:r>
      <w:proofErr w:type="gramEnd"/>
      <w:r>
        <w:rPr>
          <w:sz w:val="24"/>
          <w:szCs w:val="24"/>
        </w:rPr>
        <w:t xml:space="preserve"> ascensão da atual ocupante do cargo efetivo em cargo em comissão de livre nomeação e exoneração, na função de chefia, diante do alto desempenho demonstrado, bem como, diante da imposição constitucional de suprir estes cargos preferencialmente com servidores pertencentes ao quadro de servidores efetivos municipais.</w:t>
      </w:r>
    </w:p>
    <w:p w:rsidR="006F145B" w:rsidRDefault="006F145B" w:rsidP="006F145B">
      <w:pPr>
        <w:ind w:firstLine="709"/>
        <w:jc w:val="both"/>
        <w:rPr>
          <w:sz w:val="24"/>
          <w:szCs w:val="24"/>
        </w:rPr>
      </w:pPr>
      <w:r w:rsidRPr="00A81177">
        <w:rPr>
          <w:sz w:val="24"/>
          <w:szCs w:val="24"/>
        </w:rPr>
        <w:t xml:space="preserve"> A contratação será excepcionalmente</w:t>
      </w:r>
      <w:r>
        <w:rPr>
          <w:sz w:val="24"/>
          <w:szCs w:val="24"/>
        </w:rPr>
        <w:t xml:space="preserve"> limitada a 31 de dezembro de 2022</w:t>
      </w:r>
      <w:r w:rsidRPr="00A81177">
        <w:rPr>
          <w:sz w:val="24"/>
          <w:szCs w:val="24"/>
        </w:rPr>
        <w:t xml:space="preserve">, </w:t>
      </w:r>
      <w:r>
        <w:rPr>
          <w:sz w:val="24"/>
          <w:szCs w:val="24"/>
        </w:rPr>
        <w:t xml:space="preserve">e </w:t>
      </w:r>
      <w:r w:rsidRPr="00A81177">
        <w:rPr>
          <w:sz w:val="24"/>
          <w:szCs w:val="24"/>
        </w:rPr>
        <w:t xml:space="preserve">será feita utilizando-se como critério de seleção </w:t>
      </w:r>
      <w:r>
        <w:rPr>
          <w:sz w:val="24"/>
          <w:szCs w:val="24"/>
        </w:rPr>
        <w:t>a lista do concurso público em vigor</w:t>
      </w:r>
      <w:r w:rsidRPr="00A81177">
        <w:rPr>
          <w:sz w:val="24"/>
          <w:szCs w:val="24"/>
        </w:rPr>
        <w:t>, conforme ordem de classificação final dos aprovados para o cargo</w:t>
      </w:r>
      <w:r>
        <w:rPr>
          <w:sz w:val="24"/>
          <w:szCs w:val="24"/>
        </w:rPr>
        <w:t>.</w:t>
      </w:r>
    </w:p>
    <w:p w:rsidR="006F145B" w:rsidRDefault="006F145B" w:rsidP="006F145B">
      <w:pPr>
        <w:ind w:firstLine="709"/>
        <w:jc w:val="both"/>
        <w:rPr>
          <w:sz w:val="24"/>
          <w:szCs w:val="24"/>
        </w:rPr>
      </w:pPr>
      <w:r w:rsidRPr="00993277">
        <w:rPr>
          <w:sz w:val="24"/>
          <w:szCs w:val="24"/>
        </w:rPr>
        <w:t xml:space="preserve">Em tempo, </w:t>
      </w:r>
      <w:r>
        <w:rPr>
          <w:sz w:val="24"/>
          <w:szCs w:val="24"/>
        </w:rPr>
        <w:t xml:space="preserve">está </w:t>
      </w:r>
      <w:r w:rsidRPr="00993277">
        <w:rPr>
          <w:sz w:val="24"/>
          <w:szCs w:val="24"/>
        </w:rPr>
        <w:t>dispensada a apresentação de estimativa do impacto orçamentário e financeiro, pois o valor total da contratação é inferior a 20 vezes o menor padrão de vencimentos do Município, como prevê o §2º do artigo 16 da Lei Municipal 1.295, de 25 de setembro de 2020 – LDO 2021, combinado com o § 3º do artigo 16 da LRF. Além disso, a despesa de contratação de servidor por tempo determinado não se enquadra no conceito de despesa obrigatória de caráter continuado, na forma do art. 17, §1º da LRF, portanto, dispensados os mecanismos de compensação previsto no §2º do mesmo artigo.</w:t>
      </w:r>
      <w:r>
        <w:rPr>
          <w:sz w:val="24"/>
          <w:szCs w:val="24"/>
        </w:rPr>
        <w:t xml:space="preserve"> Ademais, cumpre salientar que tal despesa será contemplada no orçamento de 2022, por meio daquela proposta orçamentária.</w:t>
      </w:r>
    </w:p>
    <w:p w:rsidR="006F145B" w:rsidRPr="00A81177" w:rsidRDefault="006F145B" w:rsidP="006F145B">
      <w:pPr>
        <w:ind w:firstLine="709"/>
        <w:jc w:val="both"/>
        <w:rPr>
          <w:sz w:val="24"/>
          <w:szCs w:val="24"/>
        </w:rPr>
      </w:pPr>
      <w:r w:rsidRPr="00355240">
        <w:rPr>
          <w:sz w:val="24"/>
          <w:szCs w:val="24"/>
        </w:rPr>
        <w:t xml:space="preserve">As dotações que suportarão as despesas geradas pelo projeto de lei não possuem saldo suficiente, assim para garantir a execução total da despesa, é </w:t>
      </w:r>
      <w:proofErr w:type="gramStart"/>
      <w:r w:rsidRPr="00355240">
        <w:rPr>
          <w:sz w:val="24"/>
          <w:szCs w:val="24"/>
        </w:rPr>
        <w:t xml:space="preserve">necessário a abertura de crédito adicional especial, suprido com </w:t>
      </w:r>
      <w:r w:rsidRPr="008267E2">
        <w:rPr>
          <w:sz w:val="24"/>
          <w:szCs w:val="24"/>
        </w:rPr>
        <w:t xml:space="preserve">recurso </w:t>
      </w:r>
      <w:r>
        <w:rPr>
          <w:sz w:val="24"/>
          <w:szCs w:val="24"/>
        </w:rPr>
        <w:t>d</w:t>
      </w:r>
      <w:r w:rsidRPr="008267E2">
        <w:rPr>
          <w:sz w:val="24"/>
          <w:szCs w:val="24"/>
        </w:rPr>
        <w:t>o Superávit Financeiro do exercício de 2020, no valor</w:t>
      </w:r>
      <w:proofErr w:type="gramEnd"/>
      <w:r w:rsidRPr="008267E2">
        <w:rPr>
          <w:sz w:val="24"/>
          <w:szCs w:val="24"/>
        </w:rPr>
        <w:t xml:space="preserve"> de R$ 10.800,00 (dez mil e oitocentos reais) do Recurso 0001 – Livre</w:t>
      </w:r>
      <w:r>
        <w:rPr>
          <w:sz w:val="24"/>
          <w:szCs w:val="24"/>
        </w:rPr>
        <w:t>.</w:t>
      </w:r>
    </w:p>
    <w:p w:rsidR="006F145B" w:rsidRDefault="006F145B" w:rsidP="006F145B">
      <w:pPr>
        <w:ind w:firstLine="708"/>
        <w:jc w:val="both"/>
        <w:rPr>
          <w:bCs/>
          <w:sz w:val="24"/>
          <w:szCs w:val="24"/>
        </w:rPr>
      </w:pPr>
      <w:r w:rsidRPr="004E4EE3">
        <w:rPr>
          <w:bCs/>
          <w:sz w:val="24"/>
          <w:szCs w:val="24"/>
        </w:rPr>
        <w:t>Cert</w:t>
      </w:r>
      <w:r>
        <w:rPr>
          <w:bCs/>
          <w:sz w:val="24"/>
          <w:szCs w:val="24"/>
        </w:rPr>
        <w:t>o</w:t>
      </w:r>
      <w:r w:rsidRPr="004E4EE3">
        <w:rPr>
          <w:bCs/>
          <w:sz w:val="24"/>
          <w:szCs w:val="24"/>
        </w:rPr>
        <w:t xml:space="preserve"> de podermos contar com a aprovação e o bom senso dos ilustres Vereadores</w:t>
      </w:r>
      <w:proofErr w:type="gramStart"/>
      <w:r w:rsidRPr="004E4EE3">
        <w:rPr>
          <w:bCs/>
          <w:sz w:val="24"/>
          <w:szCs w:val="24"/>
        </w:rPr>
        <w:t>, encaminhamos</w:t>
      </w:r>
      <w:proofErr w:type="gramEnd"/>
      <w:r w:rsidRPr="004E4EE3">
        <w:rPr>
          <w:bCs/>
          <w:sz w:val="24"/>
          <w:szCs w:val="24"/>
        </w:rPr>
        <w:t xml:space="preserve"> o presente </w:t>
      </w:r>
      <w:r w:rsidRPr="00743F60">
        <w:rPr>
          <w:b/>
          <w:sz w:val="24"/>
          <w:szCs w:val="24"/>
        </w:rPr>
        <w:t>PROJETO DE LEI</w:t>
      </w:r>
      <w:r w:rsidRPr="004E4EE3">
        <w:rPr>
          <w:bCs/>
          <w:sz w:val="24"/>
          <w:szCs w:val="24"/>
        </w:rPr>
        <w:t>, para apreciação e votação.</w:t>
      </w:r>
    </w:p>
    <w:p w:rsidR="006F145B" w:rsidRDefault="006F145B" w:rsidP="006F145B">
      <w:pPr>
        <w:ind w:firstLine="708"/>
        <w:jc w:val="both"/>
        <w:rPr>
          <w:bCs/>
          <w:sz w:val="24"/>
          <w:szCs w:val="24"/>
        </w:rPr>
      </w:pPr>
    </w:p>
    <w:p w:rsidR="006F145B" w:rsidRDefault="006F145B" w:rsidP="006F145B">
      <w:pPr>
        <w:ind w:firstLine="708"/>
        <w:jc w:val="both"/>
        <w:rPr>
          <w:bCs/>
          <w:sz w:val="24"/>
          <w:szCs w:val="24"/>
        </w:rPr>
      </w:pPr>
    </w:p>
    <w:p w:rsidR="006F145B" w:rsidRPr="004E4EE3" w:rsidRDefault="006F145B" w:rsidP="006F145B">
      <w:pPr>
        <w:ind w:firstLine="708"/>
        <w:jc w:val="both"/>
        <w:rPr>
          <w:bCs/>
          <w:sz w:val="24"/>
          <w:szCs w:val="24"/>
        </w:rPr>
      </w:pPr>
    </w:p>
    <w:p w:rsidR="006F145B" w:rsidRPr="000B162A" w:rsidRDefault="006F145B" w:rsidP="006F145B">
      <w:pPr>
        <w:pStyle w:val="A282868"/>
        <w:ind w:left="0"/>
        <w:rPr>
          <w:b/>
          <w:bCs/>
        </w:rPr>
      </w:pPr>
      <w:r w:rsidRPr="000B162A">
        <w:t xml:space="preserve">                                                                                    </w:t>
      </w:r>
      <w:r>
        <w:t xml:space="preserve">           </w:t>
      </w:r>
      <w:r>
        <w:rPr>
          <w:b/>
          <w:bCs/>
        </w:rPr>
        <w:t xml:space="preserve">         GILMAR FÜHR </w:t>
      </w:r>
    </w:p>
    <w:p w:rsidR="006F145B" w:rsidRDefault="006F145B" w:rsidP="006F145B">
      <w:pPr>
        <w:pStyle w:val="Corpodetexto2"/>
        <w:ind w:left="5670"/>
      </w:pPr>
      <w:r>
        <w:rPr>
          <w:sz w:val="24"/>
          <w:szCs w:val="24"/>
        </w:rPr>
        <w:t xml:space="preserve">         P</w:t>
      </w:r>
      <w:r w:rsidRPr="000B162A">
        <w:rPr>
          <w:sz w:val="24"/>
          <w:szCs w:val="24"/>
        </w:rPr>
        <w:t>refeito Municipal</w:t>
      </w: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6F145B" w:rsidRDefault="006F145B" w:rsidP="00C15968">
      <w:pPr>
        <w:widowControl w:val="0"/>
        <w:ind w:firstLine="1134"/>
        <w:jc w:val="center"/>
        <w:rPr>
          <w:bCs/>
          <w:color w:val="000000"/>
          <w:sz w:val="24"/>
          <w:szCs w:val="24"/>
        </w:rPr>
      </w:pPr>
    </w:p>
    <w:p w:rsidR="007325C5" w:rsidRDefault="00A5350D" w:rsidP="007325C5">
      <w:pPr>
        <w:pStyle w:val="C010168"/>
        <w:rPr>
          <w:b/>
          <w:bCs/>
        </w:rPr>
      </w:pPr>
      <w:r>
        <w:rPr>
          <w:b/>
          <w:bCs/>
        </w:rPr>
        <w:lastRenderedPageBreak/>
        <w:t xml:space="preserve">ANEXO </w:t>
      </w:r>
      <w:r w:rsidR="007325C5">
        <w:rPr>
          <w:b/>
          <w:bCs/>
        </w:rPr>
        <w:t xml:space="preserve"> I</w:t>
      </w:r>
    </w:p>
    <w:p w:rsidR="00A5350D" w:rsidRDefault="00A5350D" w:rsidP="007325C5">
      <w:pPr>
        <w:pStyle w:val="C010168"/>
        <w:rPr>
          <w:b/>
          <w:bCs/>
        </w:rPr>
      </w:pPr>
      <w:r>
        <w:rPr>
          <w:b/>
          <w:bCs/>
        </w:rPr>
        <w:t>LEI MUNICIPAL Nº......./202</w:t>
      </w:r>
      <w:r w:rsidR="007325C5">
        <w:rPr>
          <w:b/>
          <w:bCs/>
        </w:rPr>
        <w:t>1</w:t>
      </w:r>
    </w:p>
    <w:p w:rsidR="00A5350D" w:rsidRDefault="00A5350D" w:rsidP="007325C5">
      <w:pPr>
        <w:pStyle w:val="C010168"/>
      </w:pPr>
      <w:r>
        <w:rPr>
          <w:b/>
          <w:bCs/>
        </w:rPr>
        <w:t>CONTRATO ADMINISTRATIVO DE SERVIÇO TEMPORÁRIO N°</w:t>
      </w:r>
    </w:p>
    <w:p w:rsidR="00A5350D" w:rsidRDefault="00A5350D" w:rsidP="007325C5">
      <w:pPr>
        <w:pStyle w:val="A200168"/>
        <w:ind w:firstLine="0"/>
        <w:jc w:val="center"/>
      </w:pPr>
    </w:p>
    <w:p w:rsidR="00A5350D" w:rsidRDefault="00A5350D" w:rsidP="00A5350D">
      <w:pPr>
        <w:pStyle w:val="A200168"/>
        <w:ind w:firstLine="0"/>
      </w:pPr>
      <w:r>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rsidR="00A5350D" w:rsidRDefault="00A5350D" w:rsidP="00A5350D">
      <w:pPr>
        <w:pStyle w:val="A200168"/>
      </w:pPr>
    </w:p>
    <w:p w:rsidR="00A5350D" w:rsidRDefault="00A5350D" w:rsidP="00A5350D">
      <w:pPr>
        <w:pStyle w:val="A200168"/>
        <w:ind w:firstLine="0"/>
      </w:pPr>
      <w:r>
        <w:t xml:space="preserve">Pelo presente instrumento, o </w:t>
      </w:r>
      <w:r>
        <w:rPr>
          <w:b/>
          <w:bCs/>
        </w:rPr>
        <w:t>Município de Presidente Lucena</w:t>
      </w:r>
      <w:r>
        <w:t xml:space="preserve">,  representado por seu Prefeito, Sr..................., brasileiro, (estado civil), profissão, inscrito no CPF sob n° ..................., residente e domiciliado na .............................., na cidade de Presidente Lucena-RS, a seguir denominado </w:t>
      </w:r>
      <w:r>
        <w:rPr>
          <w:b/>
          <w:bCs/>
        </w:rPr>
        <w:t>Contratante,</w:t>
      </w:r>
      <w:r>
        <w:t xml:space="preserve"> e o Sr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A5350D" w:rsidRDefault="00A5350D" w:rsidP="00A5350D">
      <w:pPr>
        <w:pStyle w:val="A010168"/>
      </w:pPr>
    </w:p>
    <w:p w:rsidR="00A5350D" w:rsidRDefault="00A5350D" w:rsidP="00A5350D">
      <w:pPr>
        <w:pStyle w:val="A010168"/>
        <w:rPr>
          <w:b/>
          <w:u w:val="single"/>
        </w:rPr>
      </w:pPr>
      <w:r>
        <w:rPr>
          <w:b/>
          <w:u w:val="single"/>
        </w:rPr>
        <w:t>CLÁUSULA PRIMEIRA:</w:t>
      </w:r>
    </w:p>
    <w:p w:rsidR="005D1387" w:rsidRDefault="00A5350D" w:rsidP="005D1387">
      <w:pPr>
        <w:spacing w:line="276" w:lineRule="auto"/>
        <w:jc w:val="both"/>
        <w:rPr>
          <w:sz w:val="24"/>
          <w:szCs w:val="24"/>
        </w:rPr>
      </w:pPr>
      <w:r w:rsidRPr="007325C5">
        <w:rPr>
          <w:color w:val="00000A"/>
          <w:sz w:val="24"/>
          <w:szCs w:val="24"/>
        </w:rPr>
        <w:t>O</w:t>
      </w:r>
      <w:r w:rsidRPr="007325C5">
        <w:rPr>
          <w:b/>
          <w:bCs/>
          <w:color w:val="00000A"/>
          <w:sz w:val="24"/>
          <w:szCs w:val="24"/>
        </w:rPr>
        <w:t xml:space="preserve"> Contratado(a</w:t>
      </w:r>
      <w:r w:rsidRPr="005D1387">
        <w:rPr>
          <w:b/>
          <w:bCs/>
          <w:color w:val="00000A"/>
          <w:sz w:val="24"/>
          <w:szCs w:val="24"/>
        </w:rPr>
        <w:t>)</w:t>
      </w:r>
      <w:r w:rsidRPr="005D1387">
        <w:rPr>
          <w:color w:val="00000A"/>
          <w:sz w:val="24"/>
          <w:szCs w:val="24"/>
        </w:rPr>
        <w:t xml:space="preserve"> trabalhará para o </w:t>
      </w:r>
      <w:r w:rsidRPr="005D1387">
        <w:rPr>
          <w:b/>
          <w:bCs/>
          <w:color w:val="00000A"/>
          <w:sz w:val="24"/>
          <w:szCs w:val="24"/>
        </w:rPr>
        <w:t>Contratante</w:t>
      </w:r>
      <w:r w:rsidRPr="005D1387">
        <w:rPr>
          <w:color w:val="00000A"/>
          <w:sz w:val="24"/>
          <w:szCs w:val="24"/>
        </w:rPr>
        <w:t xml:space="preserve"> na função de </w:t>
      </w:r>
      <w:r w:rsidR="005D1387" w:rsidRPr="005D1387">
        <w:rPr>
          <w:color w:val="00000A"/>
          <w:sz w:val="24"/>
          <w:szCs w:val="24"/>
        </w:rPr>
        <w:t>TELEFONISTA/RECEPCIONISTA</w:t>
      </w:r>
      <w:r w:rsidR="007325C5" w:rsidRPr="005D1387">
        <w:rPr>
          <w:color w:val="00000A"/>
          <w:sz w:val="24"/>
          <w:szCs w:val="24"/>
        </w:rPr>
        <w:t xml:space="preserve">, tendo como </w:t>
      </w:r>
      <w:r w:rsidR="007325C5" w:rsidRPr="005D1387">
        <w:rPr>
          <w:sz w:val="24"/>
          <w:szCs w:val="24"/>
        </w:rPr>
        <w:t xml:space="preserve">Síntese de Deveres do cargo: </w:t>
      </w:r>
      <w:r w:rsidR="005D1387" w:rsidRPr="005D1387">
        <w:rPr>
          <w:sz w:val="24"/>
          <w:szCs w:val="24"/>
        </w:rPr>
        <w:t xml:space="preserve">DESCRIÇÃO SINTÉTICA: Operar mesa telefônica e recepcionar pessoas; B) DESCRIÇÃO ANALÍTICA: Operar mesa e aparelhos telefônicos e mesas de ligação; estabelecer comunicações internas, locais ou interurbanas; vigiar e manipular, permanentemente, painéis telefônicos; receber chamados para atendimentos urgentes de ambulâncias, comunicando-se através de rádio PX, registrando dados de controle; prestar informações relacionadas com a repartição; responsabilizar-se pela manutenção e conservação do equipamento utilizado; eventualmente, recepcionar o público, identificando e averiguando suas pretensões para prestar-lhe informações e/ou encaminhá-lo às pessoas ou unidades administrativas solicitadas; executar tarefas afins. </w:t>
      </w:r>
    </w:p>
    <w:p w:rsidR="005D1387" w:rsidRDefault="005D1387" w:rsidP="005D1387">
      <w:pPr>
        <w:spacing w:line="276" w:lineRule="auto"/>
        <w:jc w:val="both"/>
        <w:rPr>
          <w:sz w:val="24"/>
          <w:szCs w:val="24"/>
        </w:rPr>
      </w:pPr>
      <w:r w:rsidRPr="005D1387">
        <w:rPr>
          <w:sz w:val="24"/>
          <w:szCs w:val="24"/>
        </w:rPr>
        <w:t xml:space="preserve">CONDIÇÕES DE TRABALHO: </w:t>
      </w:r>
    </w:p>
    <w:p w:rsidR="005D1387" w:rsidRDefault="005D1387" w:rsidP="005D1387">
      <w:pPr>
        <w:spacing w:line="276" w:lineRule="auto"/>
        <w:jc w:val="both"/>
        <w:rPr>
          <w:sz w:val="24"/>
          <w:szCs w:val="24"/>
        </w:rPr>
      </w:pPr>
      <w:r w:rsidRPr="005D1387">
        <w:rPr>
          <w:sz w:val="24"/>
          <w:szCs w:val="24"/>
        </w:rPr>
        <w:t xml:space="preserve">A) GERAL: Carga Horária semanal de 40,0 horas. </w:t>
      </w:r>
    </w:p>
    <w:p w:rsidR="005D1387" w:rsidRDefault="005D1387" w:rsidP="005D1387">
      <w:pPr>
        <w:spacing w:line="276" w:lineRule="auto"/>
        <w:jc w:val="both"/>
        <w:rPr>
          <w:sz w:val="24"/>
          <w:szCs w:val="24"/>
        </w:rPr>
      </w:pPr>
      <w:r w:rsidRPr="005D1387">
        <w:rPr>
          <w:sz w:val="24"/>
          <w:szCs w:val="24"/>
        </w:rPr>
        <w:t xml:space="preserve">B) ESPECIAL: Sujeito a plantões e atendimento ao público. </w:t>
      </w:r>
    </w:p>
    <w:p w:rsidR="005D1387" w:rsidRDefault="005D1387" w:rsidP="005D1387">
      <w:pPr>
        <w:spacing w:line="276" w:lineRule="auto"/>
        <w:jc w:val="both"/>
        <w:rPr>
          <w:sz w:val="24"/>
          <w:szCs w:val="24"/>
        </w:rPr>
      </w:pPr>
      <w:r w:rsidRPr="005D1387">
        <w:rPr>
          <w:sz w:val="24"/>
          <w:szCs w:val="24"/>
        </w:rPr>
        <w:t xml:space="preserve">REQUISITOS PARA PROVIMENTO: </w:t>
      </w:r>
    </w:p>
    <w:p w:rsidR="005D1387" w:rsidRDefault="005D1387" w:rsidP="005D1387">
      <w:pPr>
        <w:spacing w:line="276" w:lineRule="auto"/>
        <w:jc w:val="both"/>
        <w:rPr>
          <w:sz w:val="24"/>
          <w:szCs w:val="24"/>
        </w:rPr>
      </w:pPr>
      <w:r w:rsidRPr="005D1387">
        <w:rPr>
          <w:sz w:val="24"/>
          <w:szCs w:val="24"/>
        </w:rPr>
        <w:t xml:space="preserve">A) INSTRUÇÃO: Ensino Fundamental Completo. </w:t>
      </w:r>
    </w:p>
    <w:p w:rsidR="00A5350D" w:rsidRDefault="005D1387" w:rsidP="005D1387">
      <w:pPr>
        <w:spacing w:line="276" w:lineRule="auto"/>
        <w:jc w:val="both"/>
        <w:rPr>
          <w:sz w:val="24"/>
          <w:szCs w:val="24"/>
        </w:rPr>
      </w:pPr>
      <w:r w:rsidRPr="005D1387">
        <w:rPr>
          <w:sz w:val="24"/>
          <w:szCs w:val="24"/>
        </w:rPr>
        <w:t>B) IDADE: Mínima de 18 anos</w:t>
      </w:r>
    </w:p>
    <w:p w:rsidR="005D1387" w:rsidRPr="005D1387" w:rsidRDefault="005D1387" w:rsidP="005D1387">
      <w:pPr>
        <w:spacing w:line="276" w:lineRule="auto"/>
        <w:jc w:val="both"/>
        <w:rPr>
          <w:color w:val="00000A"/>
          <w:sz w:val="24"/>
          <w:szCs w:val="24"/>
        </w:rPr>
      </w:pPr>
    </w:p>
    <w:p w:rsidR="00A5350D" w:rsidRPr="005D1387" w:rsidRDefault="00A5350D" w:rsidP="00A5350D">
      <w:pPr>
        <w:pStyle w:val="A200168"/>
        <w:ind w:firstLine="0"/>
        <w:rPr>
          <w:b/>
          <w:u w:val="single"/>
        </w:rPr>
      </w:pPr>
      <w:r w:rsidRPr="005D1387">
        <w:rPr>
          <w:b/>
          <w:u w:val="single"/>
        </w:rPr>
        <w:t>CLÁUSULA SEGUNDA:</w:t>
      </w:r>
    </w:p>
    <w:p w:rsidR="00A5350D" w:rsidRPr="005D1387" w:rsidRDefault="00A5350D" w:rsidP="00A5350D">
      <w:pPr>
        <w:pStyle w:val="A200168"/>
        <w:ind w:firstLine="0"/>
      </w:pPr>
      <w:r w:rsidRPr="005D1387">
        <w:t xml:space="preserve">Pelo serviço acima mencionado e prestado, o </w:t>
      </w:r>
      <w:r w:rsidRPr="005D1387">
        <w:rPr>
          <w:b/>
          <w:bCs/>
        </w:rPr>
        <w:t xml:space="preserve">Contratado(a) </w:t>
      </w:r>
      <w:r w:rsidRPr="005D1387">
        <w:t xml:space="preserve">perceberá a quantia de </w:t>
      </w:r>
      <w:r w:rsidR="00FF6431" w:rsidRPr="00FF6431">
        <w:rPr>
          <w:b/>
          <w:bCs/>
        </w:rPr>
        <w:t xml:space="preserve">R$1.494,82 </w:t>
      </w:r>
      <w:r w:rsidR="00DD7FFC" w:rsidRPr="00FF6431">
        <w:rPr>
          <w:color w:val="auto"/>
        </w:rPr>
        <w:t xml:space="preserve">(mil </w:t>
      </w:r>
      <w:r w:rsidR="00FF6431" w:rsidRPr="00FF6431">
        <w:rPr>
          <w:color w:val="auto"/>
        </w:rPr>
        <w:t>quatrocentos e noventa e quatro reais e oitenta e dois</w:t>
      </w:r>
      <w:r w:rsidR="00DD7FFC" w:rsidRPr="00FF6431">
        <w:rPr>
          <w:color w:val="auto"/>
        </w:rPr>
        <w:t xml:space="preserve"> centavos</w:t>
      </w:r>
      <w:r w:rsidR="00DD7FFC" w:rsidRPr="005D1387">
        <w:rPr>
          <w:color w:val="auto"/>
        </w:rPr>
        <w:t>)</w:t>
      </w:r>
      <w:r w:rsidRPr="005D1387">
        <w:t>, pagos em moeda corrente nacional, conforme os demais servidores públicos municipais.</w:t>
      </w:r>
    </w:p>
    <w:p w:rsidR="00A5350D" w:rsidRPr="005D1387" w:rsidRDefault="00A5350D" w:rsidP="00A5350D">
      <w:pPr>
        <w:pStyle w:val="A010168"/>
      </w:pPr>
      <w:r w:rsidRPr="005D1387">
        <w:rPr>
          <w:b/>
          <w:bCs/>
        </w:rPr>
        <w:t>Parágrafo único.</w:t>
      </w:r>
      <w:r w:rsidRPr="005D1387">
        <w:t xml:space="preserve"> O valor estabelecido no “caput” deste artigo será reajustado na mesma data e índice que o dos vencimentos e vantagens dos servidores públicos municipais</w:t>
      </w:r>
      <w:r w:rsidR="007325C5" w:rsidRPr="005D1387">
        <w:t xml:space="preserve">, quando </w:t>
      </w:r>
      <w:r w:rsidR="007325C5" w:rsidRPr="005D1387">
        <w:lastRenderedPageBreak/>
        <w:t>houver</w:t>
      </w:r>
      <w:r w:rsidRPr="005D1387">
        <w:t>.</w:t>
      </w:r>
    </w:p>
    <w:p w:rsidR="00A5350D" w:rsidRDefault="00A5350D" w:rsidP="00A5350D">
      <w:pPr>
        <w:pStyle w:val="A010168"/>
      </w:pPr>
    </w:p>
    <w:p w:rsidR="00A5350D" w:rsidRDefault="00A5350D" w:rsidP="00A5350D">
      <w:pPr>
        <w:pStyle w:val="A010168"/>
      </w:pPr>
      <w:r>
        <w:rPr>
          <w:b/>
          <w:u w:val="single"/>
        </w:rPr>
        <w:t>CLÁUSULA TERCEIRA</w:t>
      </w:r>
      <w:r>
        <w:t>:</w:t>
      </w:r>
    </w:p>
    <w:p w:rsidR="00A5350D" w:rsidRDefault="00A5350D" w:rsidP="00A5350D">
      <w:pPr>
        <w:pStyle w:val="A010168"/>
      </w:pPr>
      <w:r>
        <w:t xml:space="preserve">A jornada de trabalho do </w:t>
      </w:r>
      <w:r>
        <w:rPr>
          <w:b/>
          <w:bCs/>
        </w:rPr>
        <w:t>Contratado(a)</w:t>
      </w:r>
      <w:r>
        <w:t xml:space="preserve"> será de </w:t>
      </w:r>
      <w:r w:rsidR="005D1387">
        <w:rPr>
          <w:b/>
          <w:bCs/>
        </w:rPr>
        <w:t>40</w:t>
      </w:r>
      <w:r>
        <w:rPr>
          <w:b/>
        </w:rPr>
        <w:t xml:space="preserve"> </w:t>
      </w:r>
      <w:r w:rsidR="005D1387">
        <w:rPr>
          <w:b/>
        </w:rPr>
        <w:t>(quarenta</w:t>
      </w:r>
      <w:r>
        <w:rPr>
          <w:b/>
        </w:rPr>
        <w:t>) horas semanais</w:t>
      </w:r>
      <w:r>
        <w:t>.</w:t>
      </w:r>
    </w:p>
    <w:p w:rsidR="00A5350D" w:rsidRDefault="00A5350D" w:rsidP="00A5350D">
      <w:pPr>
        <w:pStyle w:val="A010168"/>
      </w:pPr>
    </w:p>
    <w:p w:rsidR="00A5350D" w:rsidRDefault="00A5350D" w:rsidP="00A5350D">
      <w:pPr>
        <w:pStyle w:val="A010168"/>
        <w:rPr>
          <w:b/>
          <w:u w:val="single"/>
        </w:rPr>
      </w:pPr>
      <w:r>
        <w:rPr>
          <w:b/>
          <w:u w:val="single"/>
        </w:rPr>
        <w:t>CLÁUSULA QUARTA:</w:t>
      </w:r>
    </w:p>
    <w:p w:rsidR="00A5350D" w:rsidRDefault="00A5350D" w:rsidP="00A5350D">
      <w:pPr>
        <w:pStyle w:val="A010168"/>
      </w:pPr>
      <w:r>
        <w:t xml:space="preserve">O presente contrato terá prazo </w:t>
      </w:r>
      <w:r w:rsidR="00FF6431">
        <w:t>até 31 de dezembro de 2022, sendo este improrrogável</w:t>
      </w:r>
      <w:r w:rsidR="005D1387">
        <w:t>.</w:t>
      </w:r>
    </w:p>
    <w:p w:rsidR="00A5350D" w:rsidRDefault="00A5350D" w:rsidP="00A5350D">
      <w:pPr>
        <w:pStyle w:val="A010168"/>
      </w:pPr>
    </w:p>
    <w:p w:rsidR="00A5350D" w:rsidRDefault="00A5350D" w:rsidP="00A5350D">
      <w:pPr>
        <w:pStyle w:val="A010168"/>
        <w:rPr>
          <w:u w:val="single"/>
        </w:rPr>
      </w:pPr>
      <w:r>
        <w:rPr>
          <w:b/>
          <w:u w:val="single"/>
        </w:rPr>
        <w:t>CLÁUSULA QUINTA</w:t>
      </w:r>
      <w:r>
        <w:rPr>
          <w:u w:val="single"/>
        </w:rPr>
        <w:t>:</w:t>
      </w:r>
    </w:p>
    <w:p w:rsidR="00A5350D" w:rsidRDefault="00A5350D" w:rsidP="00A5350D">
      <w:pPr>
        <w:pStyle w:val="C010168"/>
        <w:jc w:val="both"/>
      </w:pPr>
      <w:r>
        <w:t>Qualquer das partes que desejar rescindir o presente contrato antes de seu término, previsto na cláusula anterior, deverá avisar a outra com antecedência mínima de 10 (dez) dias.</w:t>
      </w:r>
    </w:p>
    <w:p w:rsidR="00A5350D" w:rsidRDefault="00A5350D" w:rsidP="00A5350D">
      <w:pPr>
        <w:pStyle w:val="C010168"/>
        <w:jc w:val="both"/>
      </w:pPr>
    </w:p>
    <w:p w:rsidR="00A5350D" w:rsidRDefault="00A5350D" w:rsidP="00A5350D">
      <w:pPr>
        <w:pStyle w:val="A010168"/>
      </w:pPr>
      <w:r>
        <w:rPr>
          <w:b/>
          <w:u w:val="single"/>
        </w:rPr>
        <w:t>CLÁUSULA SEXTA</w:t>
      </w:r>
      <w:r>
        <w:t>:</w:t>
      </w:r>
    </w:p>
    <w:p w:rsidR="00A5350D" w:rsidRDefault="00A5350D" w:rsidP="00A5350D">
      <w:pPr>
        <w:pStyle w:val="A010168"/>
      </w:pPr>
      <w:r>
        <w:t xml:space="preserve">O presente contrato será sumariamente rescindido pelo </w:t>
      </w:r>
      <w:r>
        <w:rPr>
          <w:b/>
          <w:bCs/>
        </w:rPr>
        <w:t>Contratante</w:t>
      </w:r>
      <w:r>
        <w:t xml:space="preserve">, sem que ao </w:t>
      </w:r>
      <w:r>
        <w:rPr>
          <w:b/>
          <w:bCs/>
        </w:rPr>
        <w:t xml:space="preserve">Contratado(a)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A5350D" w:rsidRDefault="00A5350D" w:rsidP="00A5350D">
      <w:pPr>
        <w:pStyle w:val="A010168"/>
      </w:pPr>
    </w:p>
    <w:p w:rsidR="00A5350D" w:rsidRDefault="00A5350D" w:rsidP="00A5350D">
      <w:pPr>
        <w:pStyle w:val="A010168"/>
      </w:pPr>
      <w:r>
        <w:rPr>
          <w:b/>
          <w:u w:val="single"/>
        </w:rPr>
        <w:t>CLÁUSULA SÉTIMA</w:t>
      </w:r>
      <w:r>
        <w:t>:</w:t>
      </w:r>
    </w:p>
    <w:p w:rsidR="00A5350D" w:rsidRDefault="00A5350D" w:rsidP="00A5350D">
      <w:pPr>
        <w:pStyle w:val="A010168"/>
      </w:pPr>
      <w:r>
        <w:t xml:space="preserve">O </w:t>
      </w:r>
      <w:r>
        <w:rPr>
          <w:b/>
          <w:bCs/>
        </w:rPr>
        <w:t xml:space="preserve">Contratado(a) </w:t>
      </w:r>
      <w:r>
        <w:t>poderá rescindir o presente contrato, com direito à indenização no valor equivalente à metade da remuneração a que teria direito até o término normal estipulado, quando:</w:t>
      </w:r>
    </w:p>
    <w:p w:rsidR="00A5350D" w:rsidRDefault="00A5350D" w:rsidP="00DD7FFC">
      <w:pPr>
        <w:pStyle w:val="A010168"/>
        <w:numPr>
          <w:ilvl w:val="0"/>
          <w:numId w:val="2"/>
        </w:numPr>
        <w:tabs>
          <w:tab w:val="left" w:pos="426"/>
        </w:tabs>
        <w:autoSpaceDE/>
        <w:ind w:left="567" w:hanging="567"/>
      </w:pPr>
      <w:r>
        <w:t xml:space="preserve">não cumprir o </w:t>
      </w:r>
      <w:r>
        <w:rPr>
          <w:b/>
          <w:bCs/>
        </w:rPr>
        <w:t xml:space="preserve">Contratante </w:t>
      </w:r>
      <w:r>
        <w:t>as obrigações do contrato;</w:t>
      </w:r>
    </w:p>
    <w:p w:rsidR="00A5350D" w:rsidRDefault="00A5350D" w:rsidP="00DD7FFC">
      <w:pPr>
        <w:pStyle w:val="A010168"/>
        <w:numPr>
          <w:ilvl w:val="0"/>
          <w:numId w:val="2"/>
        </w:numPr>
        <w:tabs>
          <w:tab w:val="left" w:pos="426"/>
        </w:tabs>
        <w:autoSpaceDE/>
        <w:ind w:left="567" w:hanging="567"/>
      </w:pPr>
      <w:r>
        <w:t xml:space="preserve">o </w:t>
      </w:r>
      <w:r>
        <w:rPr>
          <w:b/>
          <w:bCs/>
        </w:rPr>
        <w:t>Contratante</w:t>
      </w:r>
      <w:r>
        <w:t xml:space="preserve"> ou seus prepostos praticarem, contra ele, ato lesivo da honra e boa fama;</w:t>
      </w:r>
    </w:p>
    <w:p w:rsidR="00A5350D" w:rsidRDefault="00A5350D" w:rsidP="00DD7FFC">
      <w:pPr>
        <w:pStyle w:val="A010168"/>
        <w:numPr>
          <w:ilvl w:val="0"/>
          <w:numId w:val="2"/>
        </w:numPr>
        <w:tabs>
          <w:tab w:val="left" w:pos="426"/>
        </w:tabs>
        <w:autoSpaceDE/>
        <w:ind w:left="567" w:hanging="567"/>
      </w:pPr>
      <w:r>
        <w:t xml:space="preserve">o </w:t>
      </w:r>
      <w:r>
        <w:rPr>
          <w:b/>
          <w:bCs/>
        </w:rPr>
        <w:t>Contratante</w:t>
      </w:r>
      <w:r>
        <w:t xml:space="preserve"> ou seus prepostos ofenderem-no fisicamente, salvo em caso de legítima defesa, própria ou de outrem.</w:t>
      </w:r>
    </w:p>
    <w:p w:rsidR="00A5350D" w:rsidRDefault="00A5350D" w:rsidP="00A5350D">
      <w:pPr>
        <w:pStyle w:val="A010168"/>
        <w:tabs>
          <w:tab w:val="left" w:pos="786"/>
        </w:tabs>
        <w:autoSpaceDE/>
        <w:ind w:left="786"/>
      </w:pPr>
    </w:p>
    <w:p w:rsidR="00A5350D" w:rsidRDefault="00A5350D" w:rsidP="00A5350D">
      <w:pPr>
        <w:pStyle w:val="A010168"/>
      </w:pPr>
      <w:r>
        <w:rPr>
          <w:b/>
          <w:u w:val="single"/>
        </w:rPr>
        <w:t>CLÁUSULA OITAVA</w:t>
      </w:r>
      <w:r>
        <w:t>:</w:t>
      </w:r>
    </w:p>
    <w:p w:rsidR="00A5350D" w:rsidRDefault="00A5350D" w:rsidP="00A5350D">
      <w:pPr>
        <w:pStyle w:val="A010168"/>
      </w:pPr>
      <w:r>
        <w:t xml:space="preserve">É lícito ao </w:t>
      </w:r>
      <w:r>
        <w:rPr>
          <w:b/>
          <w:bCs/>
        </w:rPr>
        <w:t>Contratante</w:t>
      </w:r>
      <w:r>
        <w:t xml:space="preserve"> aplicar as penalidades de advertência e suspensão ao </w:t>
      </w:r>
      <w:r>
        <w:rPr>
          <w:b/>
          <w:bCs/>
        </w:rPr>
        <w:t>Contratado(a),</w:t>
      </w:r>
      <w:r>
        <w:t xml:space="preserve"> nos casos e termos previstos na lei municipal que disciplina o regime jurídico dos servidores municipais.</w:t>
      </w:r>
    </w:p>
    <w:p w:rsidR="00A5350D" w:rsidRDefault="00A5350D" w:rsidP="00A5350D">
      <w:pPr>
        <w:pStyle w:val="A010168"/>
      </w:pPr>
    </w:p>
    <w:p w:rsidR="00A5350D" w:rsidRDefault="00A5350D" w:rsidP="00A5350D">
      <w:pPr>
        <w:pStyle w:val="A010168"/>
      </w:pPr>
      <w:r>
        <w:rPr>
          <w:b/>
          <w:u w:val="single"/>
        </w:rPr>
        <w:t>CLÁUSULA NONA</w:t>
      </w:r>
      <w:r>
        <w:t>:</w:t>
      </w:r>
    </w:p>
    <w:p w:rsidR="00A5350D" w:rsidRDefault="00A5350D" w:rsidP="00A5350D">
      <w:pPr>
        <w:pStyle w:val="A010168"/>
      </w:pPr>
      <w:r>
        <w:t>As situações e casos não expressamente tratados neste contrato regem-se pelo disposto na Lei Municipal n° 807, de 02 de janeiro de 2012, relativos à contratação de serviços temporários.</w:t>
      </w:r>
    </w:p>
    <w:p w:rsidR="00A5350D" w:rsidRDefault="00A5350D" w:rsidP="00A5350D">
      <w:pPr>
        <w:pStyle w:val="A010168"/>
      </w:pPr>
    </w:p>
    <w:p w:rsidR="00A5350D" w:rsidRDefault="00A5350D" w:rsidP="00A5350D">
      <w:pPr>
        <w:pStyle w:val="A010168"/>
        <w:rPr>
          <w:color w:val="00000A"/>
        </w:rPr>
      </w:pPr>
      <w:r>
        <w:rPr>
          <w:b/>
          <w:color w:val="00000A"/>
          <w:u w:val="single"/>
        </w:rPr>
        <w:t>CLÁUSULA DÉCIMA</w:t>
      </w:r>
      <w:r>
        <w:rPr>
          <w:color w:val="00000A"/>
        </w:rPr>
        <w:t>:</w:t>
      </w:r>
    </w:p>
    <w:p w:rsidR="00A5350D" w:rsidRDefault="00A5350D" w:rsidP="00A5350D">
      <w:pPr>
        <w:pStyle w:val="A010168"/>
      </w:pPr>
      <w:r>
        <w:t>A despesa decorrente da aplicação deste contrato, correrá por conta da seguinte dotação orçamentária:</w:t>
      </w:r>
    </w:p>
    <w:p w:rsidR="00580F57" w:rsidRPr="00580F57" w:rsidRDefault="00580F57" w:rsidP="00580F57">
      <w:pPr>
        <w:rPr>
          <w:sz w:val="24"/>
          <w:szCs w:val="24"/>
        </w:rPr>
      </w:pPr>
      <w:r w:rsidRPr="00580F57">
        <w:rPr>
          <w:sz w:val="24"/>
          <w:szCs w:val="24"/>
        </w:rPr>
        <w:t>3 SECRET. DA ADMINISTRAÇÃO</w:t>
      </w:r>
    </w:p>
    <w:p w:rsidR="00580F57" w:rsidRPr="00580F57" w:rsidRDefault="00580F57" w:rsidP="00580F57">
      <w:pPr>
        <w:rPr>
          <w:sz w:val="24"/>
          <w:szCs w:val="24"/>
        </w:rPr>
      </w:pPr>
      <w:r w:rsidRPr="00580F57">
        <w:rPr>
          <w:sz w:val="24"/>
          <w:szCs w:val="24"/>
        </w:rPr>
        <w:t>1 SECRET. DA ADMINISTRAÇÃO</w:t>
      </w:r>
    </w:p>
    <w:p w:rsidR="00580F57" w:rsidRPr="00580F57" w:rsidRDefault="00580F57" w:rsidP="00580F57">
      <w:pPr>
        <w:rPr>
          <w:sz w:val="24"/>
          <w:szCs w:val="24"/>
        </w:rPr>
      </w:pPr>
      <w:r w:rsidRPr="00580F57">
        <w:rPr>
          <w:sz w:val="24"/>
          <w:szCs w:val="24"/>
        </w:rPr>
        <w:t>04 Administração</w:t>
      </w:r>
    </w:p>
    <w:p w:rsidR="00580F57" w:rsidRPr="00580F57" w:rsidRDefault="00580F57" w:rsidP="00580F57">
      <w:pPr>
        <w:rPr>
          <w:sz w:val="24"/>
          <w:szCs w:val="24"/>
        </w:rPr>
      </w:pPr>
      <w:r w:rsidRPr="00580F57">
        <w:rPr>
          <w:sz w:val="24"/>
          <w:szCs w:val="24"/>
        </w:rPr>
        <w:t>04.122 Administração Geral</w:t>
      </w:r>
    </w:p>
    <w:p w:rsidR="00580F57" w:rsidRPr="00580F57" w:rsidRDefault="00580F57" w:rsidP="00580F57">
      <w:pPr>
        <w:rPr>
          <w:sz w:val="24"/>
          <w:szCs w:val="24"/>
        </w:rPr>
      </w:pPr>
      <w:r w:rsidRPr="00580F57">
        <w:rPr>
          <w:sz w:val="24"/>
          <w:szCs w:val="24"/>
        </w:rPr>
        <w:t>04.122.0021 Administração Governamental</w:t>
      </w:r>
    </w:p>
    <w:p w:rsidR="00580F57" w:rsidRPr="00580F57" w:rsidRDefault="00580F57" w:rsidP="00580F57">
      <w:pPr>
        <w:rPr>
          <w:sz w:val="24"/>
          <w:szCs w:val="24"/>
        </w:rPr>
      </w:pPr>
      <w:r w:rsidRPr="00580F57">
        <w:rPr>
          <w:sz w:val="24"/>
          <w:szCs w:val="24"/>
        </w:rPr>
        <w:lastRenderedPageBreak/>
        <w:t xml:space="preserve">04.122.0021.2004 Manut. </w:t>
      </w:r>
      <w:proofErr w:type="spellStart"/>
      <w:r w:rsidRPr="00580F57">
        <w:rPr>
          <w:sz w:val="24"/>
          <w:szCs w:val="24"/>
        </w:rPr>
        <w:t>Desenv</w:t>
      </w:r>
      <w:proofErr w:type="spellEnd"/>
      <w:r w:rsidRPr="00580F57">
        <w:rPr>
          <w:sz w:val="24"/>
          <w:szCs w:val="24"/>
        </w:rPr>
        <w:t>. Ativ. Sec. Administração</w:t>
      </w:r>
    </w:p>
    <w:p w:rsidR="00580F57" w:rsidRPr="00580F57" w:rsidRDefault="00580F57" w:rsidP="00580F57">
      <w:pPr>
        <w:rPr>
          <w:sz w:val="24"/>
          <w:szCs w:val="24"/>
        </w:rPr>
      </w:pPr>
      <w:r w:rsidRPr="00580F57">
        <w:rPr>
          <w:sz w:val="24"/>
          <w:szCs w:val="24"/>
        </w:rPr>
        <w:t xml:space="preserve">3.3.1.90.04 Contratação por tempo determinado - Conta nº 32200 </w:t>
      </w:r>
    </w:p>
    <w:p w:rsidR="00DD7FFC" w:rsidRPr="00DD7FFC" w:rsidRDefault="00580F57" w:rsidP="00580F57">
      <w:pPr>
        <w:rPr>
          <w:sz w:val="24"/>
          <w:szCs w:val="24"/>
        </w:rPr>
      </w:pPr>
      <w:r w:rsidRPr="00580F57">
        <w:rPr>
          <w:sz w:val="24"/>
          <w:szCs w:val="24"/>
        </w:rPr>
        <w:t>3.3.3.90.46 Auxílio-alimentação - Conta nº 31800</w:t>
      </w:r>
    </w:p>
    <w:p w:rsidR="00A5350D" w:rsidRPr="00A5350D" w:rsidRDefault="00A5350D" w:rsidP="00A5350D">
      <w:pPr>
        <w:autoSpaceDE/>
        <w:rPr>
          <w:color w:val="000000"/>
          <w:sz w:val="24"/>
          <w:szCs w:val="24"/>
        </w:rPr>
      </w:pPr>
      <w:r w:rsidRPr="00A5350D">
        <w:rPr>
          <w:color w:val="000000"/>
          <w:sz w:val="24"/>
          <w:szCs w:val="24"/>
        </w:rPr>
        <w:t> </w:t>
      </w:r>
    </w:p>
    <w:p w:rsidR="00A5350D" w:rsidRDefault="00A5350D" w:rsidP="00A5350D">
      <w:pPr>
        <w:pStyle w:val="A010168"/>
      </w:pPr>
      <w:r>
        <w:rPr>
          <w:b/>
          <w:u w:val="single"/>
        </w:rPr>
        <w:t>CLÁUSULA DÉCIMA-PRIMEIRA</w:t>
      </w:r>
      <w:r>
        <w:t>:</w:t>
      </w:r>
    </w:p>
    <w:p w:rsidR="00A5350D" w:rsidRDefault="00A5350D" w:rsidP="00A5350D">
      <w:pPr>
        <w:pStyle w:val="A010168"/>
      </w:pPr>
      <w:r>
        <w:t>As partes elegem o Foro da Comarca de Ivoti-RS para dirimir eventuais dúvidas emergentes do presente contrato.</w:t>
      </w:r>
    </w:p>
    <w:p w:rsidR="007325C5" w:rsidRDefault="007325C5" w:rsidP="00A5350D">
      <w:pPr>
        <w:pStyle w:val="A010168"/>
      </w:pPr>
    </w:p>
    <w:p w:rsidR="00A5350D" w:rsidRDefault="00A5350D" w:rsidP="00A5350D">
      <w:pPr>
        <w:pStyle w:val="A010168"/>
      </w:pPr>
      <w:r>
        <w:t xml:space="preserve"> </w:t>
      </w:r>
      <w:r w:rsidR="007325C5">
        <w:tab/>
      </w:r>
      <w:r>
        <w:t>Estando, assim, justos e Contratado(a)s, lavrou-se o presente contrato em 02 (duas) vias de igual teor e forma que, após lido, conferido e achado conforme, vai assinado pelas partes e por duas testemunhas.</w:t>
      </w:r>
    </w:p>
    <w:p w:rsidR="00A5350D" w:rsidRDefault="00A5350D" w:rsidP="00A5350D">
      <w:pPr>
        <w:pStyle w:val="A200168"/>
      </w:pPr>
      <w:r>
        <w:t xml:space="preserve">                                    </w:t>
      </w:r>
    </w:p>
    <w:p w:rsidR="00A5350D" w:rsidRDefault="00A5350D" w:rsidP="00A5350D">
      <w:pPr>
        <w:pStyle w:val="A200168"/>
        <w:tabs>
          <w:tab w:val="left" w:pos="708"/>
        </w:tabs>
      </w:pPr>
      <w:r>
        <w:t>Presidente Lucena,</w:t>
      </w:r>
    </w:p>
    <w:p w:rsidR="00A5350D" w:rsidRDefault="00A5350D" w:rsidP="00A5350D">
      <w:pPr>
        <w:pStyle w:val="A200168"/>
      </w:pPr>
    </w:p>
    <w:p w:rsidR="00A5350D" w:rsidRDefault="00A5350D" w:rsidP="00A5350D">
      <w:pPr>
        <w:pStyle w:val="A363168"/>
        <w:ind w:left="720" w:firstLine="0"/>
      </w:pPr>
      <w:r>
        <w:t xml:space="preserve">p/Contratante                                                     p/Contratado   </w:t>
      </w:r>
    </w:p>
    <w:p w:rsidR="00A5350D" w:rsidRDefault="00A5350D" w:rsidP="00A5350D">
      <w:pPr>
        <w:pStyle w:val="A363168"/>
        <w:ind w:left="720" w:firstLine="0"/>
      </w:pPr>
    </w:p>
    <w:p w:rsidR="00A5350D" w:rsidRDefault="00A5350D" w:rsidP="00A5350D">
      <w:pPr>
        <w:pStyle w:val="A363168"/>
      </w:pPr>
      <w:r>
        <w:t xml:space="preserve"> </w:t>
      </w:r>
    </w:p>
    <w:p w:rsidR="007D5B36" w:rsidRDefault="007D5B36" w:rsidP="007D5B36">
      <w:pPr>
        <w:widowControl w:val="0"/>
        <w:ind w:left="3600"/>
        <w:jc w:val="both"/>
        <w:rPr>
          <w:color w:val="000000"/>
          <w:sz w:val="24"/>
          <w:szCs w:val="24"/>
        </w:rPr>
      </w:pPr>
      <w:r>
        <w:rPr>
          <w:color w:val="000000"/>
          <w:sz w:val="24"/>
          <w:szCs w:val="24"/>
        </w:rPr>
        <w:t xml:space="preserve"> TESTEMUNHAS:</w:t>
      </w:r>
    </w:p>
    <w:p w:rsidR="007D5B36" w:rsidRDefault="007D5B36" w:rsidP="007D5B36">
      <w:pPr>
        <w:widowControl w:val="0"/>
        <w:ind w:left="3600"/>
        <w:jc w:val="both"/>
        <w:rPr>
          <w:color w:val="000000"/>
          <w:sz w:val="24"/>
          <w:szCs w:val="24"/>
        </w:rPr>
      </w:pPr>
    </w:p>
    <w:p w:rsidR="007D5B36" w:rsidRPr="007D5B36" w:rsidRDefault="007D5B36" w:rsidP="007D5B36">
      <w:pPr>
        <w:widowControl w:val="0"/>
        <w:jc w:val="center"/>
        <w:rPr>
          <w:color w:val="000000"/>
          <w:sz w:val="24"/>
          <w:szCs w:val="24"/>
        </w:rPr>
      </w:pPr>
      <w:r>
        <w:rPr>
          <w:color w:val="000000"/>
          <w:sz w:val="24"/>
          <w:szCs w:val="24"/>
        </w:rPr>
        <w:t xml:space="preserve">_______________________                  </w:t>
      </w:r>
      <w:r w:rsidRPr="007D5B36">
        <w:rPr>
          <w:color w:val="000000"/>
          <w:sz w:val="24"/>
          <w:szCs w:val="24"/>
        </w:rPr>
        <w:t>_______________________</w:t>
      </w:r>
    </w:p>
    <w:p w:rsidR="007D5B36" w:rsidRPr="007D5B36" w:rsidRDefault="007D5B36" w:rsidP="007D5B36">
      <w:pPr>
        <w:widowControl w:val="0"/>
        <w:jc w:val="center"/>
        <w:rPr>
          <w:color w:val="000000"/>
          <w:sz w:val="24"/>
          <w:szCs w:val="24"/>
        </w:rPr>
      </w:pPr>
      <w:r w:rsidRPr="007D5B36">
        <w:rPr>
          <w:color w:val="000000"/>
          <w:sz w:val="24"/>
          <w:szCs w:val="24"/>
        </w:rPr>
        <w:t xml:space="preserve">Nome                                                  </w:t>
      </w:r>
      <w:r>
        <w:rPr>
          <w:color w:val="000000"/>
          <w:sz w:val="24"/>
          <w:szCs w:val="24"/>
        </w:rPr>
        <w:t xml:space="preserve">   </w:t>
      </w:r>
      <w:proofErr w:type="spellStart"/>
      <w:r>
        <w:rPr>
          <w:color w:val="000000"/>
          <w:sz w:val="24"/>
          <w:szCs w:val="24"/>
        </w:rPr>
        <w:t>Nome</w:t>
      </w:r>
      <w:proofErr w:type="spellEnd"/>
    </w:p>
    <w:p w:rsidR="007D5B36" w:rsidRPr="007D5B36" w:rsidRDefault="007D5B36" w:rsidP="007D5B36">
      <w:pPr>
        <w:widowControl w:val="0"/>
        <w:jc w:val="center"/>
        <w:rPr>
          <w:color w:val="000000"/>
          <w:sz w:val="24"/>
          <w:szCs w:val="24"/>
        </w:rPr>
      </w:pPr>
    </w:p>
    <w:p w:rsidR="007D5B36" w:rsidRPr="007D5B36" w:rsidRDefault="007D5B36" w:rsidP="007D5B36">
      <w:pPr>
        <w:widowControl w:val="0"/>
        <w:jc w:val="center"/>
        <w:rPr>
          <w:color w:val="000000"/>
          <w:sz w:val="24"/>
          <w:szCs w:val="24"/>
        </w:rPr>
      </w:pPr>
      <w:r w:rsidRPr="007D5B36">
        <w:rPr>
          <w:color w:val="000000"/>
          <w:sz w:val="24"/>
          <w:szCs w:val="24"/>
        </w:rPr>
        <w:t>_______________________</w:t>
      </w:r>
      <w:r>
        <w:rPr>
          <w:color w:val="000000"/>
          <w:sz w:val="24"/>
          <w:szCs w:val="24"/>
        </w:rPr>
        <w:t xml:space="preserve">                 _______________________</w:t>
      </w:r>
    </w:p>
    <w:p w:rsidR="007D5B36" w:rsidRDefault="007D5B36" w:rsidP="007D5B36">
      <w:pPr>
        <w:widowControl w:val="0"/>
        <w:jc w:val="center"/>
        <w:rPr>
          <w:color w:val="000000"/>
          <w:sz w:val="24"/>
          <w:szCs w:val="24"/>
        </w:rPr>
      </w:pPr>
      <w:r w:rsidRPr="007D5B36">
        <w:rPr>
          <w:color w:val="000000"/>
          <w:sz w:val="24"/>
          <w:szCs w:val="24"/>
        </w:rPr>
        <w:t xml:space="preserve">CPF n° </w:t>
      </w:r>
      <w:r>
        <w:rPr>
          <w:color w:val="000000"/>
          <w:sz w:val="24"/>
          <w:szCs w:val="24"/>
        </w:rPr>
        <w:t xml:space="preserve">                                                    CPF nº</w:t>
      </w: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sectPr w:rsidR="007325C5" w:rsidSect="00580F57">
      <w:headerReference w:type="even" r:id="rId7"/>
      <w:pgSz w:w="11907" w:h="16840" w:code="9"/>
      <w:pgMar w:top="2552" w:right="1275" w:bottom="1843" w:left="1701"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07E" w:rsidRDefault="002E707E" w:rsidP="00F86D3A">
      <w:r>
        <w:separator/>
      </w:r>
    </w:p>
  </w:endnote>
  <w:endnote w:type="continuationSeparator" w:id="0">
    <w:p w:rsidR="002E707E" w:rsidRDefault="002E707E"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atorBT-FifteenPitch">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07E" w:rsidRDefault="002E707E" w:rsidP="00F86D3A">
      <w:r>
        <w:separator/>
      </w:r>
    </w:p>
  </w:footnote>
  <w:footnote w:type="continuationSeparator" w:id="0">
    <w:p w:rsidR="002E707E" w:rsidRDefault="002E707E"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3650E3"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2E70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30153"/>
    <w:rsid w:val="00017CBB"/>
    <w:rsid w:val="00086EF6"/>
    <w:rsid w:val="00094468"/>
    <w:rsid w:val="000C5E37"/>
    <w:rsid w:val="000E7E55"/>
    <w:rsid w:val="000F6B3C"/>
    <w:rsid w:val="00156158"/>
    <w:rsid w:val="0018206B"/>
    <w:rsid w:val="001C1810"/>
    <w:rsid w:val="001E23A9"/>
    <w:rsid w:val="002348CD"/>
    <w:rsid w:val="00234E60"/>
    <w:rsid w:val="00274312"/>
    <w:rsid w:val="00285344"/>
    <w:rsid w:val="002D35AE"/>
    <w:rsid w:val="002E707E"/>
    <w:rsid w:val="00351037"/>
    <w:rsid w:val="003650E3"/>
    <w:rsid w:val="00376ECD"/>
    <w:rsid w:val="003B1898"/>
    <w:rsid w:val="003D6684"/>
    <w:rsid w:val="003E2C81"/>
    <w:rsid w:val="003E600C"/>
    <w:rsid w:val="00416B99"/>
    <w:rsid w:val="0047034F"/>
    <w:rsid w:val="00474451"/>
    <w:rsid w:val="00490348"/>
    <w:rsid w:val="00494D80"/>
    <w:rsid w:val="004E46E8"/>
    <w:rsid w:val="00515136"/>
    <w:rsid w:val="00516B43"/>
    <w:rsid w:val="00580F57"/>
    <w:rsid w:val="005B50F2"/>
    <w:rsid w:val="005D1387"/>
    <w:rsid w:val="005D1E6A"/>
    <w:rsid w:val="0064746B"/>
    <w:rsid w:val="00671728"/>
    <w:rsid w:val="00677989"/>
    <w:rsid w:val="006A65D2"/>
    <w:rsid w:val="006A75CB"/>
    <w:rsid w:val="006F145B"/>
    <w:rsid w:val="006F7BE9"/>
    <w:rsid w:val="00724BD9"/>
    <w:rsid w:val="007325C5"/>
    <w:rsid w:val="00736B07"/>
    <w:rsid w:val="007420FA"/>
    <w:rsid w:val="007C145F"/>
    <w:rsid w:val="007D2711"/>
    <w:rsid w:val="007D5B36"/>
    <w:rsid w:val="007F74B1"/>
    <w:rsid w:val="00866C3D"/>
    <w:rsid w:val="00881A71"/>
    <w:rsid w:val="00883CC5"/>
    <w:rsid w:val="008B51A9"/>
    <w:rsid w:val="008B64EB"/>
    <w:rsid w:val="008E1286"/>
    <w:rsid w:val="009428DD"/>
    <w:rsid w:val="00944664"/>
    <w:rsid w:val="009465EF"/>
    <w:rsid w:val="009835F7"/>
    <w:rsid w:val="009B6356"/>
    <w:rsid w:val="009C2F59"/>
    <w:rsid w:val="00A5350D"/>
    <w:rsid w:val="00A5776C"/>
    <w:rsid w:val="00AA1D5A"/>
    <w:rsid w:val="00AC4F72"/>
    <w:rsid w:val="00B25F47"/>
    <w:rsid w:val="00B30153"/>
    <w:rsid w:val="00B73275"/>
    <w:rsid w:val="00B84FE4"/>
    <w:rsid w:val="00B85409"/>
    <w:rsid w:val="00BE3DC0"/>
    <w:rsid w:val="00BE5CFB"/>
    <w:rsid w:val="00BE5EA8"/>
    <w:rsid w:val="00C1189F"/>
    <w:rsid w:val="00C15968"/>
    <w:rsid w:val="00C45AB5"/>
    <w:rsid w:val="00C7286E"/>
    <w:rsid w:val="00D40FA2"/>
    <w:rsid w:val="00D51B91"/>
    <w:rsid w:val="00D54871"/>
    <w:rsid w:val="00DA535C"/>
    <w:rsid w:val="00DD310E"/>
    <w:rsid w:val="00DD37B2"/>
    <w:rsid w:val="00DD524F"/>
    <w:rsid w:val="00DD6934"/>
    <w:rsid w:val="00DD7FFC"/>
    <w:rsid w:val="00E26D13"/>
    <w:rsid w:val="00F86D3A"/>
    <w:rsid w:val="00FF64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 w:type="paragraph" w:styleId="Ttulo">
    <w:name w:val="Title"/>
    <w:basedOn w:val="Normal"/>
    <w:link w:val="TtuloChar"/>
    <w:qFormat/>
    <w:rsid w:val="006F145B"/>
    <w:pPr>
      <w:jc w:val="center"/>
    </w:pPr>
    <w:rPr>
      <w:b/>
      <w:bCs/>
      <w:sz w:val="24"/>
      <w:szCs w:val="24"/>
    </w:rPr>
  </w:style>
  <w:style w:type="character" w:customStyle="1" w:styleId="TtuloChar">
    <w:name w:val="Título Char"/>
    <w:basedOn w:val="Fontepargpadro"/>
    <w:link w:val="Ttulo"/>
    <w:rsid w:val="006F145B"/>
    <w:rPr>
      <w:rFonts w:ascii="Times New Roman" w:eastAsia="Times New Roman" w:hAnsi="Times New Roman" w:cs="Times New Roman"/>
      <w:b/>
      <w:bCs/>
      <w:sz w:val="24"/>
      <w:szCs w:val="24"/>
      <w:lang w:eastAsia="pt-BR"/>
    </w:rPr>
  </w:style>
  <w:style w:type="paragraph" w:customStyle="1" w:styleId="A282868">
    <w:name w:val="_A282868"/>
    <w:rsid w:val="006F145B"/>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7606000">
      <w:bodyDiv w:val="1"/>
      <w:marLeft w:val="0"/>
      <w:marRight w:val="0"/>
      <w:marTop w:val="0"/>
      <w:marBottom w:val="0"/>
      <w:divBdr>
        <w:top w:val="none" w:sz="0" w:space="0" w:color="auto"/>
        <w:left w:val="none" w:sz="0" w:space="0" w:color="auto"/>
        <w:bottom w:val="none" w:sz="0" w:space="0" w:color="auto"/>
        <w:right w:val="none" w:sz="0" w:space="0" w:color="auto"/>
      </w:divBdr>
    </w:div>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76853534">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163735304">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742629548">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1965891684">
      <w:bodyDiv w:val="1"/>
      <w:marLeft w:val="0"/>
      <w:marRight w:val="0"/>
      <w:marTop w:val="0"/>
      <w:marBottom w:val="0"/>
      <w:divBdr>
        <w:top w:val="none" w:sz="0" w:space="0" w:color="auto"/>
        <w:left w:val="none" w:sz="0" w:space="0" w:color="auto"/>
        <w:bottom w:val="none" w:sz="0" w:space="0" w:color="auto"/>
        <w:right w:val="none" w:sz="0" w:space="0" w:color="auto"/>
      </w:divBdr>
    </w:div>
    <w:div w:id="2072002845">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1865</Words>
  <Characters>10074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3</cp:revision>
  <cp:lastPrinted>2021-07-27T18:27:00Z</cp:lastPrinted>
  <dcterms:created xsi:type="dcterms:W3CDTF">2021-07-29T22:15:00Z</dcterms:created>
  <dcterms:modified xsi:type="dcterms:W3CDTF">2021-07-29T22:17:00Z</dcterms:modified>
</cp:coreProperties>
</file>