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B7" w:rsidRPr="00754B5E" w:rsidRDefault="007D19B7" w:rsidP="007D19B7">
      <w:pPr>
        <w:pStyle w:val="Ttulo1"/>
        <w:spacing w:line="360" w:lineRule="auto"/>
        <w:ind w:firstLine="1560"/>
        <w:jc w:val="center"/>
      </w:pPr>
      <w:bookmarkStart w:id="0" w:name="OLE_LINK2"/>
      <w:bookmarkStart w:id="1" w:name="OLE_LINK1"/>
      <w:bookmarkStart w:id="2" w:name="OLE_LINK4"/>
      <w:bookmarkStart w:id="3" w:name="OLE_LINK3"/>
      <w:bookmarkStart w:id="4" w:name="_GoBack"/>
      <w:bookmarkEnd w:id="4"/>
    </w:p>
    <w:p w:rsidR="007D19B7" w:rsidRPr="00754B5E" w:rsidRDefault="007D19B7" w:rsidP="007D19B7">
      <w:pPr>
        <w:pStyle w:val="Ttulo1"/>
        <w:spacing w:line="360" w:lineRule="auto"/>
        <w:ind w:firstLine="1560"/>
      </w:pPr>
      <w:r w:rsidRPr="00754B5E">
        <w:t>PROJETO DE LEI Nº 015, DE 16 DE MAIO DE 2016.</w:t>
      </w:r>
    </w:p>
    <w:bookmarkEnd w:id="0"/>
    <w:bookmarkEnd w:id="1"/>
    <w:p w:rsidR="007D19B7" w:rsidRPr="00754B5E" w:rsidRDefault="007D19B7" w:rsidP="007D19B7">
      <w:pPr>
        <w:pStyle w:val="A282868"/>
        <w:spacing w:line="360" w:lineRule="auto"/>
        <w:ind w:firstLine="1560"/>
        <w:rPr>
          <w:b/>
          <w:bCs/>
        </w:rPr>
      </w:pPr>
    </w:p>
    <w:p w:rsidR="007D19B7" w:rsidRPr="00754B5E" w:rsidRDefault="007D19B7" w:rsidP="007D19B7">
      <w:pPr>
        <w:pStyle w:val="A282868"/>
        <w:spacing w:line="360" w:lineRule="auto"/>
        <w:ind w:firstLine="81"/>
        <w:rPr>
          <w:b/>
          <w:i/>
        </w:rPr>
      </w:pPr>
      <w:r w:rsidRPr="00754B5E">
        <w:rPr>
          <w:b/>
          <w:bCs/>
          <w:i/>
        </w:rPr>
        <w:t xml:space="preserve">“AUTORIZA O PODER EXECUTIVO A ABRIR </w:t>
      </w:r>
      <w:bookmarkEnd w:id="2"/>
      <w:bookmarkEnd w:id="3"/>
      <w:r w:rsidRPr="00754B5E">
        <w:rPr>
          <w:rFonts w:eastAsia="OratorBT-FifteenPitch"/>
          <w:b/>
          <w:i/>
          <w:color w:val="auto"/>
          <w:kern w:val="2"/>
        </w:rPr>
        <w:t>CRÉDITO ADICIONAL ESPECIAL NO VALOR DE R$ 50.000,00 (CINQUENTA MIL REAIS) E DÁ OUTRAS PROVIDÊNCIAS”</w:t>
      </w:r>
    </w:p>
    <w:p w:rsidR="00754B5E" w:rsidRPr="00754B5E" w:rsidRDefault="007D19B7" w:rsidP="00754B5E">
      <w:pPr>
        <w:rPr>
          <w:rFonts w:ascii="Times New Roman" w:hAnsi="Times New Roman"/>
          <w:sz w:val="24"/>
          <w:szCs w:val="24"/>
        </w:rPr>
      </w:pPr>
      <w:r w:rsidRPr="00754B5E">
        <w:rPr>
          <w:rFonts w:ascii="Times New Roman" w:hAnsi="Times New Roman"/>
          <w:b/>
          <w:bCs/>
          <w:sz w:val="24"/>
          <w:szCs w:val="24"/>
        </w:rPr>
        <w:t xml:space="preserve">                        Art. 1º.</w:t>
      </w:r>
      <w:r w:rsidRPr="00754B5E">
        <w:rPr>
          <w:rFonts w:ascii="Times New Roman" w:hAnsi="Times New Roman"/>
          <w:sz w:val="24"/>
          <w:szCs w:val="24"/>
        </w:rPr>
        <w:t xml:space="preserve"> </w:t>
      </w:r>
      <w:r w:rsidR="00754B5E" w:rsidRPr="00754B5E">
        <w:rPr>
          <w:rFonts w:ascii="Times New Roman" w:eastAsia="OratorBT-FifteenPitch" w:hAnsi="Times New Roman"/>
          <w:sz w:val="24"/>
          <w:szCs w:val="24"/>
        </w:rPr>
        <w:t xml:space="preserve">Fica o Poder Executivo autorizado a abrir </w:t>
      </w:r>
      <w:r w:rsidR="00754B5E" w:rsidRPr="00754B5E">
        <w:rPr>
          <w:rFonts w:ascii="Times New Roman" w:eastAsia="OratorBT-FifteenPitch" w:hAnsi="Times New Roman"/>
          <w:b/>
          <w:sz w:val="24"/>
          <w:szCs w:val="24"/>
          <w:u w:val="single"/>
        </w:rPr>
        <w:t>Crédito Adicional Especial</w:t>
      </w:r>
      <w:r w:rsidR="00754B5E" w:rsidRPr="00754B5E">
        <w:rPr>
          <w:rFonts w:ascii="Times New Roman" w:eastAsia="OratorBT-FifteenPitch" w:hAnsi="Times New Roman"/>
          <w:sz w:val="24"/>
          <w:szCs w:val="24"/>
        </w:rPr>
        <w:t xml:space="preserve"> no valor de R$ 50.000,00 (cinquenta mil reais) no Orçamento de 2016, Lei Municipal n° 1042, de 14 de dezembro de 2015, na seguinte dotação: </w:t>
      </w:r>
    </w:p>
    <w:p w:rsidR="00754B5E" w:rsidRPr="00754B5E" w:rsidRDefault="00754B5E" w:rsidP="00754B5E">
      <w:pPr>
        <w:rPr>
          <w:rFonts w:ascii="Times New Roman" w:hAnsi="Times New Roman"/>
          <w:sz w:val="24"/>
          <w:szCs w:val="24"/>
        </w:rPr>
      </w:pPr>
    </w:p>
    <w:p w:rsidR="00754B5E" w:rsidRPr="00754B5E" w:rsidRDefault="00754B5E" w:rsidP="00754B5E">
      <w:pPr>
        <w:rPr>
          <w:rFonts w:ascii="Times New Roman" w:hAnsi="Times New Roman"/>
          <w:sz w:val="24"/>
          <w:szCs w:val="24"/>
        </w:rPr>
      </w:pPr>
      <w:r w:rsidRPr="00754B5E">
        <w:rPr>
          <w:rFonts w:ascii="Times New Roman" w:hAnsi="Times New Roman"/>
          <w:sz w:val="24"/>
          <w:szCs w:val="24"/>
        </w:rPr>
        <w:t xml:space="preserve">08 SECRET. DE EDUCAÇÃO, CULTURA E </w:t>
      </w:r>
      <w:proofErr w:type="gramStart"/>
      <w:r w:rsidRPr="00754B5E">
        <w:rPr>
          <w:rFonts w:ascii="Times New Roman" w:hAnsi="Times New Roman"/>
          <w:sz w:val="24"/>
          <w:szCs w:val="24"/>
        </w:rPr>
        <w:t>DESPORTO</w:t>
      </w:r>
      <w:proofErr w:type="gramEnd"/>
    </w:p>
    <w:p w:rsidR="00754B5E" w:rsidRPr="00754B5E" w:rsidRDefault="00754B5E" w:rsidP="00754B5E">
      <w:pPr>
        <w:rPr>
          <w:rFonts w:ascii="Times New Roman" w:hAnsi="Times New Roman"/>
          <w:sz w:val="24"/>
          <w:szCs w:val="24"/>
        </w:rPr>
      </w:pPr>
      <w:proofErr w:type="gramStart"/>
      <w:r w:rsidRPr="00754B5E">
        <w:rPr>
          <w:rFonts w:ascii="Times New Roman" w:hAnsi="Times New Roman"/>
          <w:sz w:val="24"/>
          <w:szCs w:val="24"/>
        </w:rPr>
        <w:t>03 ENSINO</w:t>
      </w:r>
      <w:proofErr w:type="gramEnd"/>
      <w:r w:rsidRPr="00754B5E">
        <w:rPr>
          <w:rFonts w:ascii="Times New Roman" w:hAnsi="Times New Roman"/>
          <w:sz w:val="24"/>
          <w:szCs w:val="24"/>
        </w:rPr>
        <w:t xml:space="preserve"> FUNDAMENTAL</w:t>
      </w:r>
    </w:p>
    <w:p w:rsidR="00754B5E" w:rsidRPr="00754B5E" w:rsidRDefault="00754B5E" w:rsidP="00754B5E">
      <w:pPr>
        <w:rPr>
          <w:rFonts w:ascii="Times New Roman" w:hAnsi="Times New Roman"/>
          <w:sz w:val="24"/>
          <w:szCs w:val="24"/>
        </w:rPr>
      </w:pPr>
      <w:r w:rsidRPr="00754B5E">
        <w:rPr>
          <w:rFonts w:ascii="Times New Roman" w:hAnsi="Times New Roman"/>
          <w:sz w:val="24"/>
          <w:szCs w:val="24"/>
        </w:rPr>
        <w:t>12 Educação</w:t>
      </w:r>
    </w:p>
    <w:p w:rsidR="00754B5E" w:rsidRPr="00754B5E" w:rsidRDefault="00754B5E" w:rsidP="00754B5E">
      <w:pPr>
        <w:rPr>
          <w:rFonts w:ascii="Times New Roman" w:hAnsi="Times New Roman"/>
          <w:sz w:val="24"/>
          <w:szCs w:val="24"/>
        </w:rPr>
      </w:pPr>
      <w:proofErr w:type="gramStart"/>
      <w:r w:rsidRPr="00754B5E">
        <w:rPr>
          <w:rFonts w:ascii="Times New Roman" w:hAnsi="Times New Roman"/>
          <w:sz w:val="24"/>
          <w:szCs w:val="24"/>
        </w:rPr>
        <w:t>12.361 Ensino</w:t>
      </w:r>
      <w:proofErr w:type="gramEnd"/>
      <w:r w:rsidRPr="00754B5E">
        <w:rPr>
          <w:rFonts w:ascii="Times New Roman" w:hAnsi="Times New Roman"/>
          <w:sz w:val="24"/>
          <w:szCs w:val="24"/>
        </w:rPr>
        <w:t xml:space="preserve"> Fundamental</w:t>
      </w:r>
    </w:p>
    <w:p w:rsidR="00754B5E" w:rsidRPr="00754B5E" w:rsidRDefault="00754B5E" w:rsidP="00754B5E">
      <w:pPr>
        <w:rPr>
          <w:rFonts w:ascii="Times New Roman" w:hAnsi="Times New Roman"/>
          <w:sz w:val="24"/>
          <w:szCs w:val="24"/>
        </w:rPr>
      </w:pPr>
      <w:r w:rsidRPr="00754B5E">
        <w:rPr>
          <w:rFonts w:ascii="Times New Roman" w:hAnsi="Times New Roman"/>
          <w:sz w:val="24"/>
          <w:szCs w:val="24"/>
        </w:rPr>
        <w:t>12.361.0082 Ensino Fundamental</w:t>
      </w:r>
    </w:p>
    <w:p w:rsidR="00754B5E" w:rsidRPr="00754B5E" w:rsidRDefault="00754B5E" w:rsidP="00754B5E">
      <w:pPr>
        <w:rPr>
          <w:rFonts w:ascii="Times New Roman" w:hAnsi="Times New Roman"/>
          <w:sz w:val="24"/>
          <w:szCs w:val="24"/>
        </w:rPr>
      </w:pPr>
      <w:r w:rsidRPr="00754B5E">
        <w:rPr>
          <w:rFonts w:ascii="Times New Roman" w:hAnsi="Times New Roman"/>
          <w:sz w:val="24"/>
          <w:szCs w:val="24"/>
        </w:rPr>
        <w:t>12.361.0082.1051 Construção de Escola de Ensino Fundamental</w:t>
      </w:r>
    </w:p>
    <w:p w:rsidR="00754B5E" w:rsidRPr="00754B5E" w:rsidRDefault="00754B5E" w:rsidP="00754B5E">
      <w:pPr>
        <w:rPr>
          <w:rFonts w:ascii="Times New Roman" w:hAnsi="Times New Roman"/>
          <w:sz w:val="24"/>
          <w:szCs w:val="24"/>
        </w:rPr>
      </w:pPr>
      <w:r w:rsidRPr="00754B5E">
        <w:rPr>
          <w:rFonts w:ascii="Times New Roman" w:hAnsi="Times New Roman"/>
          <w:sz w:val="24"/>
          <w:szCs w:val="24"/>
        </w:rPr>
        <w:t>3.4.4.9.0.5100000000 Obras e instalações</w:t>
      </w:r>
    </w:p>
    <w:p w:rsidR="00754B5E" w:rsidRPr="00754B5E" w:rsidRDefault="00754B5E" w:rsidP="00754B5E">
      <w:pPr>
        <w:tabs>
          <w:tab w:val="right" w:leader="dot" w:pos="9125"/>
        </w:tabs>
        <w:rPr>
          <w:rFonts w:ascii="Times New Roman" w:hAnsi="Times New Roman"/>
          <w:sz w:val="24"/>
          <w:szCs w:val="24"/>
        </w:rPr>
      </w:pPr>
      <w:r w:rsidRPr="00754B5E">
        <w:rPr>
          <w:rFonts w:ascii="Times New Roman" w:hAnsi="Times New Roman"/>
          <w:sz w:val="24"/>
          <w:szCs w:val="24"/>
        </w:rPr>
        <w:t>Conta nº 88000 (0020 - MDE</w:t>
      </w:r>
      <w:proofErr w:type="gramStart"/>
      <w:r w:rsidRPr="00754B5E">
        <w:rPr>
          <w:rFonts w:ascii="Times New Roman" w:hAnsi="Times New Roman"/>
          <w:sz w:val="24"/>
          <w:szCs w:val="24"/>
        </w:rPr>
        <w:t>)</w:t>
      </w:r>
      <w:proofErr w:type="gramEnd"/>
      <w:r w:rsidRPr="00754B5E">
        <w:rPr>
          <w:rFonts w:ascii="Times New Roman" w:hAnsi="Times New Roman"/>
          <w:sz w:val="24"/>
          <w:szCs w:val="24"/>
        </w:rPr>
        <w:tab/>
        <w:t>R$ 50.000,00</w:t>
      </w:r>
    </w:p>
    <w:p w:rsidR="00754B5E" w:rsidRPr="00754B5E" w:rsidRDefault="00754B5E" w:rsidP="00754B5E">
      <w:pPr>
        <w:tabs>
          <w:tab w:val="right" w:leader="dot" w:pos="7755"/>
        </w:tabs>
        <w:rPr>
          <w:rFonts w:ascii="Times New Roman" w:hAnsi="Times New Roman"/>
          <w:b/>
          <w:bCs/>
          <w:sz w:val="24"/>
          <w:szCs w:val="24"/>
        </w:rPr>
      </w:pPr>
    </w:p>
    <w:p w:rsidR="00754B5E" w:rsidRPr="00754B5E" w:rsidRDefault="007D19B7" w:rsidP="00754B5E">
      <w:pPr>
        <w:tabs>
          <w:tab w:val="right" w:leader="dot" w:pos="7755"/>
        </w:tabs>
        <w:ind w:firstLine="1560"/>
        <w:rPr>
          <w:rFonts w:ascii="Times New Roman" w:hAnsi="Times New Roman"/>
          <w:color w:val="FF0000"/>
          <w:sz w:val="24"/>
          <w:szCs w:val="24"/>
        </w:rPr>
      </w:pPr>
      <w:r w:rsidRPr="00754B5E">
        <w:rPr>
          <w:rFonts w:ascii="Times New Roman" w:hAnsi="Times New Roman"/>
          <w:b/>
          <w:bCs/>
          <w:sz w:val="24"/>
          <w:szCs w:val="24"/>
        </w:rPr>
        <w:t>Art. 2º.</w:t>
      </w:r>
      <w:r w:rsidRPr="00754B5E">
        <w:rPr>
          <w:rFonts w:ascii="Times New Roman" w:hAnsi="Times New Roman"/>
          <w:sz w:val="24"/>
          <w:szCs w:val="24"/>
        </w:rPr>
        <w:t xml:space="preserve"> </w:t>
      </w:r>
      <w:r w:rsidR="00754B5E" w:rsidRPr="00754B5E">
        <w:rPr>
          <w:rFonts w:ascii="Times New Roman" w:hAnsi="Times New Roman"/>
          <w:sz w:val="24"/>
          <w:szCs w:val="24"/>
        </w:rPr>
        <w:t>Servirá de cobertura para a despesa prevista no artigo anterior o</w:t>
      </w:r>
      <w:r w:rsidR="00754B5E" w:rsidRPr="00754B5E">
        <w:rPr>
          <w:rFonts w:ascii="Times New Roman" w:eastAsia="OratorBT-FifteenPitch" w:hAnsi="Times New Roman"/>
          <w:sz w:val="24"/>
          <w:szCs w:val="24"/>
        </w:rPr>
        <w:t xml:space="preserve"> </w:t>
      </w:r>
      <w:proofErr w:type="spellStart"/>
      <w:r w:rsidR="00754B5E" w:rsidRPr="00754B5E">
        <w:rPr>
          <w:rFonts w:ascii="Times New Roman" w:eastAsia="OratorBT-FifteenPitch" w:hAnsi="Times New Roman"/>
          <w:sz w:val="24"/>
          <w:szCs w:val="24"/>
        </w:rPr>
        <w:t>Superavit</w:t>
      </w:r>
      <w:proofErr w:type="spellEnd"/>
      <w:r w:rsidR="00754B5E" w:rsidRPr="00754B5E">
        <w:rPr>
          <w:rFonts w:ascii="Times New Roman" w:eastAsia="OratorBT-FifteenPitch" w:hAnsi="Times New Roman"/>
          <w:sz w:val="24"/>
          <w:szCs w:val="24"/>
        </w:rPr>
        <w:t xml:space="preserve"> Financeiro do exercício de 2015 no valor de R$ 50.000,00 (cinquenta mil reais) do Recurso Livre</w:t>
      </w:r>
      <w:r w:rsidR="00754B5E" w:rsidRPr="00754B5E">
        <w:rPr>
          <w:rFonts w:ascii="Times New Roman" w:hAnsi="Times New Roman"/>
          <w:sz w:val="24"/>
          <w:szCs w:val="24"/>
        </w:rPr>
        <w:t>.</w:t>
      </w:r>
    </w:p>
    <w:p w:rsidR="007D19B7" w:rsidRPr="00754B5E" w:rsidRDefault="007D19B7" w:rsidP="00754B5E">
      <w:pPr>
        <w:rPr>
          <w:rFonts w:ascii="Times New Roman" w:hAnsi="Times New Roman"/>
          <w:sz w:val="24"/>
          <w:szCs w:val="24"/>
        </w:rPr>
      </w:pPr>
    </w:p>
    <w:p w:rsidR="007D19B7" w:rsidRPr="00754B5E" w:rsidRDefault="007D19B7" w:rsidP="007D19B7">
      <w:pPr>
        <w:pStyle w:val="A200168"/>
        <w:spacing w:line="360" w:lineRule="auto"/>
        <w:ind w:firstLine="1560"/>
      </w:pPr>
      <w:r w:rsidRPr="00754B5E">
        <w:rPr>
          <w:b/>
          <w:bCs/>
        </w:rPr>
        <w:t>Art. 3º.</w:t>
      </w:r>
      <w:r w:rsidRPr="00754B5E">
        <w:t xml:space="preserve"> Esta Lei entra em vigor na data de sua publicação.</w:t>
      </w:r>
    </w:p>
    <w:p w:rsidR="007D19B7" w:rsidRPr="00754B5E" w:rsidRDefault="007D19B7" w:rsidP="007D19B7">
      <w:pPr>
        <w:pStyle w:val="A200168"/>
        <w:spacing w:line="360" w:lineRule="auto"/>
        <w:ind w:firstLine="1560"/>
        <w:jc w:val="right"/>
      </w:pPr>
      <w:r w:rsidRPr="00754B5E">
        <w:t xml:space="preserve">            </w:t>
      </w:r>
    </w:p>
    <w:p w:rsidR="007D19B7" w:rsidRPr="00754B5E" w:rsidRDefault="007D19B7" w:rsidP="007D19B7">
      <w:pPr>
        <w:pStyle w:val="Corpodetexto"/>
        <w:spacing w:line="360" w:lineRule="auto"/>
        <w:rPr>
          <w:sz w:val="24"/>
          <w:szCs w:val="24"/>
        </w:rPr>
      </w:pPr>
      <w:r w:rsidRPr="00754B5E">
        <w:rPr>
          <w:sz w:val="24"/>
          <w:szCs w:val="24"/>
        </w:rPr>
        <w:t xml:space="preserve">                                                                            Presidente Lucena, 16 de maio de 2016.</w:t>
      </w:r>
    </w:p>
    <w:p w:rsidR="007D19B7" w:rsidRPr="00754B5E" w:rsidRDefault="007D19B7" w:rsidP="007D19B7">
      <w:pPr>
        <w:pStyle w:val="Corpodetexto"/>
        <w:spacing w:line="360" w:lineRule="auto"/>
        <w:ind w:left="2641" w:firstLine="1560"/>
        <w:rPr>
          <w:b/>
          <w:sz w:val="24"/>
          <w:szCs w:val="24"/>
        </w:rPr>
      </w:pPr>
    </w:p>
    <w:p w:rsidR="007D19B7" w:rsidRPr="00754B5E" w:rsidRDefault="007D19B7" w:rsidP="007D19B7">
      <w:pPr>
        <w:pStyle w:val="Corpodetexto"/>
        <w:spacing w:line="360" w:lineRule="auto"/>
        <w:ind w:left="2641" w:firstLine="1560"/>
        <w:rPr>
          <w:b/>
          <w:sz w:val="24"/>
          <w:szCs w:val="24"/>
        </w:rPr>
      </w:pPr>
      <w:r w:rsidRPr="00754B5E">
        <w:rPr>
          <w:b/>
          <w:sz w:val="24"/>
          <w:szCs w:val="24"/>
        </w:rPr>
        <w:t xml:space="preserve">       REJANI MARIA WÜRZIUS STOFFEL</w:t>
      </w:r>
    </w:p>
    <w:p w:rsidR="007D19B7" w:rsidRPr="00754B5E" w:rsidRDefault="007D19B7" w:rsidP="007D19B7">
      <w:pPr>
        <w:pStyle w:val="Corpodetexto"/>
        <w:spacing w:line="360" w:lineRule="auto"/>
        <w:ind w:firstLine="1560"/>
        <w:rPr>
          <w:sz w:val="24"/>
          <w:szCs w:val="24"/>
        </w:rPr>
      </w:pPr>
      <w:r w:rsidRPr="00754B5E">
        <w:rPr>
          <w:sz w:val="24"/>
          <w:szCs w:val="24"/>
        </w:rPr>
        <w:t xml:space="preserve">                                                                   Prefeita Municipal</w:t>
      </w:r>
    </w:p>
    <w:p w:rsidR="007D19B7" w:rsidRPr="00754B5E" w:rsidRDefault="007D19B7" w:rsidP="007D19B7">
      <w:pPr>
        <w:pStyle w:val="Ttulo1"/>
        <w:spacing w:line="276" w:lineRule="auto"/>
        <w:ind w:firstLine="851"/>
        <w:jc w:val="center"/>
      </w:pPr>
    </w:p>
    <w:p w:rsidR="007D19B7" w:rsidRPr="00754B5E" w:rsidRDefault="007D19B7" w:rsidP="007D19B7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7D19B7" w:rsidRPr="00754B5E" w:rsidRDefault="007D19B7" w:rsidP="007D19B7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7D19B7" w:rsidRPr="00754B5E" w:rsidRDefault="007D19B7" w:rsidP="007D19B7">
      <w:pPr>
        <w:spacing w:line="276" w:lineRule="auto"/>
        <w:ind w:firstLine="1701"/>
        <w:rPr>
          <w:rFonts w:ascii="Times New Roman" w:hAnsi="Times New Roman"/>
          <w:color w:val="000000"/>
          <w:sz w:val="24"/>
          <w:szCs w:val="24"/>
        </w:rPr>
      </w:pPr>
    </w:p>
    <w:p w:rsidR="00754B5E" w:rsidRPr="00754B5E" w:rsidRDefault="00754B5E" w:rsidP="007D19B7">
      <w:pPr>
        <w:spacing w:line="276" w:lineRule="auto"/>
        <w:ind w:firstLine="1701"/>
        <w:rPr>
          <w:rFonts w:ascii="Times New Roman" w:hAnsi="Times New Roman"/>
          <w:color w:val="000000"/>
          <w:sz w:val="24"/>
          <w:szCs w:val="24"/>
        </w:rPr>
      </w:pPr>
    </w:p>
    <w:p w:rsidR="007D19B7" w:rsidRPr="00754B5E" w:rsidRDefault="007D19B7" w:rsidP="007D19B7">
      <w:pPr>
        <w:spacing w:line="276" w:lineRule="auto"/>
        <w:ind w:firstLine="1701"/>
        <w:rPr>
          <w:rFonts w:ascii="Times New Roman" w:hAnsi="Times New Roman"/>
          <w:color w:val="000000"/>
          <w:sz w:val="24"/>
          <w:szCs w:val="24"/>
        </w:rPr>
      </w:pPr>
    </w:p>
    <w:p w:rsidR="007D19B7" w:rsidRPr="00754B5E" w:rsidRDefault="007D19B7" w:rsidP="007D19B7">
      <w:pPr>
        <w:spacing w:line="276" w:lineRule="auto"/>
        <w:ind w:firstLine="1701"/>
        <w:rPr>
          <w:rFonts w:ascii="Times New Roman" w:hAnsi="Times New Roman"/>
          <w:color w:val="000000"/>
          <w:sz w:val="24"/>
          <w:szCs w:val="24"/>
        </w:rPr>
      </w:pPr>
    </w:p>
    <w:p w:rsidR="007D19B7" w:rsidRPr="00754B5E" w:rsidRDefault="007D19B7" w:rsidP="007D19B7">
      <w:pPr>
        <w:pStyle w:val="Ttulo1"/>
        <w:spacing w:line="276" w:lineRule="auto"/>
        <w:ind w:firstLine="0"/>
        <w:rPr>
          <w:color w:val="000000"/>
        </w:rPr>
      </w:pPr>
      <w:r w:rsidRPr="00754B5E">
        <w:rPr>
          <w:color w:val="000000"/>
        </w:rPr>
        <w:lastRenderedPageBreak/>
        <w:t xml:space="preserve">       JUSTIFICATIVA AO</w:t>
      </w:r>
      <w:proofErr w:type="gramStart"/>
      <w:r w:rsidRPr="00754B5E">
        <w:rPr>
          <w:color w:val="000000"/>
        </w:rPr>
        <w:t xml:space="preserve">  </w:t>
      </w:r>
      <w:proofErr w:type="gramEnd"/>
      <w:r w:rsidRPr="00754B5E">
        <w:rPr>
          <w:color w:val="000000"/>
        </w:rPr>
        <w:t>PROJETO DE LEI Nº 015, DE 16 DE FEVEREIRO DE 2016.</w:t>
      </w:r>
    </w:p>
    <w:p w:rsidR="007D19B7" w:rsidRPr="00754B5E" w:rsidRDefault="007D19B7" w:rsidP="007D19B7">
      <w:pPr>
        <w:spacing w:line="276" w:lineRule="auto"/>
        <w:ind w:firstLine="1701"/>
        <w:rPr>
          <w:rFonts w:ascii="Times New Roman" w:hAnsi="Times New Roman"/>
          <w:color w:val="000000"/>
          <w:sz w:val="24"/>
          <w:szCs w:val="24"/>
        </w:rPr>
      </w:pPr>
    </w:p>
    <w:p w:rsidR="007D19B7" w:rsidRPr="00754B5E" w:rsidRDefault="007D19B7" w:rsidP="007D19B7">
      <w:pPr>
        <w:spacing w:line="276" w:lineRule="auto"/>
        <w:ind w:firstLine="1701"/>
        <w:rPr>
          <w:rFonts w:ascii="Times New Roman" w:hAnsi="Times New Roman"/>
          <w:color w:val="000000"/>
          <w:sz w:val="24"/>
          <w:szCs w:val="24"/>
        </w:rPr>
      </w:pPr>
    </w:p>
    <w:p w:rsidR="007D19B7" w:rsidRPr="00754B5E" w:rsidRDefault="007D19B7" w:rsidP="007D19B7">
      <w:pPr>
        <w:widowControl w:val="0"/>
        <w:tabs>
          <w:tab w:val="right" w:leader="dot" w:pos="8827"/>
        </w:tabs>
        <w:suppressAutoHyphens/>
        <w:spacing w:line="360" w:lineRule="auto"/>
        <w:ind w:firstLine="1701"/>
        <w:rPr>
          <w:rFonts w:ascii="Times New Roman" w:hAnsi="Times New Roman"/>
          <w:color w:val="000000"/>
          <w:sz w:val="24"/>
          <w:szCs w:val="24"/>
        </w:rPr>
      </w:pPr>
      <w:r w:rsidRPr="00754B5E">
        <w:rPr>
          <w:rFonts w:ascii="Times New Roman" w:hAnsi="Times New Roman"/>
          <w:color w:val="000000"/>
          <w:sz w:val="24"/>
          <w:szCs w:val="24"/>
        </w:rPr>
        <w:t>O objetivo do presente</w:t>
      </w:r>
      <w:proofErr w:type="gramStart"/>
      <w:r w:rsidRPr="00754B5E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End"/>
      <w:r w:rsidRPr="00754B5E">
        <w:rPr>
          <w:rFonts w:ascii="Times New Roman" w:hAnsi="Times New Roman"/>
          <w:color w:val="000000"/>
          <w:sz w:val="24"/>
          <w:szCs w:val="24"/>
        </w:rPr>
        <w:t>Projeto de Lei é criar dotação que permita o empenho dos recursos necessários à con</w:t>
      </w:r>
      <w:r w:rsidR="00754B5E">
        <w:rPr>
          <w:rFonts w:ascii="Times New Roman" w:hAnsi="Times New Roman"/>
          <w:color w:val="000000"/>
          <w:sz w:val="24"/>
          <w:szCs w:val="24"/>
        </w:rPr>
        <w:t>clusão das obras da nova  Escola de Ensino Fundamental</w:t>
      </w:r>
      <w:r w:rsidRPr="00754B5E">
        <w:rPr>
          <w:rFonts w:ascii="Times New Roman" w:hAnsi="Times New Roman"/>
          <w:color w:val="000000"/>
          <w:sz w:val="24"/>
          <w:szCs w:val="24"/>
        </w:rPr>
        <w:t xml:space="preserve"> localizada na Avenida Emancipação.</w:t>
      </w:r>
    </w:p>
    <w:p w:rsidR="007D19B7" w:rsidRDefault="007D19B7" w:rsidP="007D19B7">
      <w:pPr>
        <w:widowControl w:val="0"/>
        <w:tabs>
          <w:tab w:val="right" w:leader="dot" w:pos="8827"/>
        </w:tabs>
        <w:suppressAutoHyphens/>
        <w:spacing w:line="360" w:lineRule="auto"/>
        <w:ind w:firstLine="1701"/>
        <w:rPr>
          <w:rFonts w:ascii="Times New Roman" w:hAnsi="Times New Roman"/>
          <w:color w:val="000000"/>
          <w:sz w:val="24"/>
          <w:szCs w:val="24"/>
        </w:rPr>
      </w:pPr>
      <w:r w:rsidRPr="00754B5E">
        <w:rPr>
          <w:rFonts w:ascii="Times New Roman" w:hAnsi="Times New Roman"/>
          <w:color w:val="000000"/>
          <w:sz w:val="24"/>
          <w:szCs w:val="24"/>
        </w:rPr>
        <w:t>Ocorre que em função de alterações e adequações</w:t>
      </w:r>
      <w:proofErr w:type="gramStart"/>
      <w:r w:rsidRPr="00754B5E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End"/>
      <w:r w:rsidRPr="00754B5E">
        <w:rPr>
          <w:rFonts w:ascii="Times New Roman" w:hAnsi="Times New Roman"/>
          <w:color w:val="000000"/>
          <w:sz w:val="24"/>
          <w:szCs w:val="24"/>
        </w:rPr>
        <w:t>necessárias  ao projeto do FNDE, especialmente em relação à instalações hidrossanitárias e ao  tratamento de esgoto, existe a necessidade de implantar  sistema com fossa séptica e  filtro  anaeróbio, além de rede de destinação final para a rede de esgoto pluvial existente.</w:t>
      </w:r>
      <w:r w:rsidR="00754B5E">
        <w:rPr>
          <w:rFonts w:ascii="Times New Roman" w:hAnsi="Times New Roman"/>
          <w:color w:val="000000"/>
          <w:sz w:val="24"/>
          <w:szCs w:val="24"/>
        </w:rPr>
        <w:t xml:space="preserve"> Assim,</w:t>
      </w:r>
      <w:r w:rsidRPr="00754B5E">
        <w:rPr>
          <w:rFonts w:ascii="Times New Roman" w:hAnsi="Times New Roman"/>
          <w:color w:val="000000"/>
          <w:sz w:val="24"/>
          <w:szCs w:val="24"/>
        </w:rPr>
        <w:t xml:space="preserve"> faz-se necessária a abertura de Crédito Adicional Especial.</w:t>
      </w:r>
    </w:p>
    <w:p w:rsidR="00754B5E" w:rsidRPr="00754B5E" w:rsidRDefault="00754B5E" w:rsidP="007D19B7">
      <w:pPr>
        <w:widowControl w:val="0"/>
        <w:tabs>
          <w:tab w:val="right" w:leader="dot" w:pos="8827"/>
        </w:tabs>
        <w:suppressAutoHyphens/>
        <w:spacing w:line="360" w:lineRule="auto"/>
        <w:ind w:firstLine="170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Importante salientar que a destinação destes recursos já se encontra prevista na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Lei de Diretrizes Orçamentárias para o Exercício Financeiro de 2016, Lei Municipal 1036, de 26 de outubro de 2015, conforme anexo.</w:t>
      </w:r>
    </w:p>
    <w:p w:rsidR="007D19B7" w:rsidRPr="00754B5E" w:rsidRDefault="007D19B7" w:rsidP="007D19B7">
      <w:pPr>
        <w:pStyle w:val="A282868"/>
        <w:tabs>
          <w:tab w:val="clear" w:pos="3888"/>
          <w:tab w:val="clear" w:pos="4032"/>
        </w:tabs>
        <w:spacing w:line="360" w:lineRule="auto"/>
        <w:ind w:left="0" w:firstLine="1701"/>
        <w:rPr>
          <w:b/>
          <w:bCs/>
        </w:rPr>
      </w:pPr>
      <w:r w:rsidRPr="00754B5E">
        <w:t xml:space="preserve">      Diante disso, encaminhamos o Projeto de Lei 015/2016, que </w:t>
      </w:r>
      <w:r w:rsidRPr="00754B5E">
        <w:rPr>
          <w:b/>
          <w:bCs/>
          <w:i/>
        </w:rPr>
        <w:t xml:space="preserve">AUTORIZA O PODER EXECUTIVO A ABRIR </w:t>
      </w:r>
      <w:r w:rsidRPr="00754B5E">
        <w:rPr>
          <w:rFonts w:eastAsia="OratorBT-FifteenPitch"/>
          <w:b/>
          <w:i/>
          <w:color w:val="auto"/>
          <w:kern w:val="2"/>
        </w:rPr>
        <w:t xml:space="preserve">CRÉDITO ADICIONAL ESPECIAL NO VALOR DE R$ 50.000,00 </w:t>
      </w:r>
      <w:proofErr w:type="gramStart"/>
      <w:r w:rsidRPr="00754B5E">
        <w:rPr>
          <w:rFonts w:eastAsia="OratorBT-FifteenPitch"/>
          <w:b/>
          <w:i/>
          <w:color w:val="auto"/>
          <w:kern w:val="2"/>
        </w:rPr>
        <w:t xml:space="preserve">( </w:t>
      </w:r>
      <w:proofErr w:type="gramEnd"/>
      <w:r w:rsidRPr="00754B5E">
        <w:rPr>
          <w:rFonts w:eastAsia="OratorBT-FifteenPitch"/>
          <w:b/>
          <w:i/>
          <w:color w:val="auto"/>
          <w:kern w:val="2"/>
        </w:rPr>
        <w:t>CINQUENTA MIL REAIS)</w:t>
      </w:r>
      <w:r w:rsidRPr="00754B5E">
        <w:rPr>
          <w:bCs/>
          <w:i/>
        </w:rPr>
        <w:t>,</w:t>
      </w:r>
      <w:r w:rsidRPr="00754B5E">
        <w:t>para a devida apreciação e votação</w:t>
      </w:r>
    </w:p>
    <w:p w:rsidR="007D19B7" w:rsidRPr="00754B5E" w:rsidRDefault="007D19B7" w:rsidP="007D19B7">
      <w:pPr>
        <w:pStyle w:val="Corpodetexto"/>
        <w:spacing w:line="276" w:lineRule="auto"/>
        <w:ind w:firstLine="1701"/>
        <w:rPr>
          <w:sz w:val="24"/>
          <w:szCs w:val="24"/>
        </w:rPr>
      </w:pPr>
      <w:r w:rsidRPr="00754B5E">
        <w:rPr>
          <w:sz w:val="24"/>
          <w:szCs w:val="24"/>
        </w:rPr>
        <w:t xml:space="preserve">                                                   Presidente Lucena, 16 de maio de 2016.</w:t>
      </w:r>
    </w:p>
    <w:p w:rsidR="007D19B7" w:rsidRPr="00754B5E" w:rsidRDefault="007D19B7" w:rsidP="007D19B7">
      <w:pPr>
        <w:pStyle w:val="Corpodetexto"/>
        <w:spacing w:line="276" w:lineRule="auto"/>
        <w:ind w:firstLine="1701"/>
        <w:rPr>
          <w:sz w:val="24"/>
          <w:szCs w:val="24"/>
        </w:rPr>
      </w:pPr>
    </w:p>
    <w:p w:rsidR="007D19B7" w:rsidRPr="00754B5E" w:rsidRDefault="007D19B7" w:rsidP="007D19B7">
      <w:pPr>
        <w:pStyle w:val="Corpodetexto"/>
        <w:spacing w:line="276" w:lineRule="auto"/>
        <w:ind w:left="2641" w:firstLine="1701"/>
        <w:rPr>
          <w:b/>
          <w:sz w:val="24"/>
          <w:szCs w:val="24"/>
        </w:rPr>
      </w:pPr>
      <w:r w:rsidRPr="00754B5E">
        <w:rPr>
          <w:sz w:val="24"/>
          <w:szCs w:val="24"/>
        </w:rPr>
        <w:t xml:space="preserve">       </w:t>
      </w:r>
      <w:r w:rsidRPr="00754B5E">
        <w:rPr>
          <w:b/>
          <w:sz w:val="24"/>
          <w:szCs w:val="24"/>
        </w:rPr>
        <w:t>REJANI MARIA WÜRZIUS STOFFEL</w:t>
      </w:r>
    </w:p>
    <w:p w:rsidR="007D19B7" w:rsidRPr="00754B5E" w:rsidRDefault="007D19B7" w:rsidP="007D19B7">
      <w:pPr>
        <w:pStyle w:val="Corpodetexto"/>
        <w:spacing w:line="276" w:lineRule="auto"/>
        <w:ind w:firstLine="1701"/>
        <w:rPr>
          <w:sz w:val="24"/>
          <w:szCs w:val="24"/>
        </w:rPr>
      </w:pPr>
      <w:r w:rsidRPr="00754B5E">
        <w:rPr>
          <w:sz w:val="24"/>
          <w:szCs w:val="24"/>
        </w:rPr>
        <w:t xml:space="preserve">                                                                     Prefeita Municipal</w:t>
      </w:r>
    </w:p>
    <w:p w:rsidR="007D19B7" w:rsidRPr="00754B5E" w:rsidRDefault="007D19B7" w:rsidP="007D19B7">
      <w:pPr>
        <w:pStyle w:val="A200168"/>
        <w:spacing w:line="276" w:lineRule="auto"/>
        <w:ind w:firstLine="1701"/>
        <w:jc w:val="right"/>
      </w:pPr>
    </w:p>
    <w:p w:rsidR="007D19B7" w:rsidRPr="00754B5E" w:rsidRDefault="007D19B7" w:rsidP="007D19B7">
      <w:pPr>
        <w:spacing w:line="276" w:lineRule="auto"/>
        <w:ind w:firstLine="1701"/>
        <w:rPr>
          <w:rFonts w:ascii="Times New Roman" w:hAnsi="Times New Roman"/>
          <w:sz w:val="24"/>
          <w:szCs w:val="24"/>
        </w:rPr>
      </w:pPr>
    </w:p>
    <w:p w:rsidR="007D19B7" w:rsidRPr="00754B5E" w:rsidRDefault="007D19B7" w:rsidP="007D19B7">
      <w:pPr>
        <w:pStyle w:val="Corpodetexto"/>
        <w:spacing w:line="360" w:lineRule="auto"/>
        <w:ind w:firstLine="1560"/>
        <w:rPr>
          <w:sz w:val="24"/>
          <w:szCs w:val="24"/>
        </w:rPr>
      </w:pPr>
    </w:p>
    <w:p w:rsidR="003E600C" w:rsidRPr="00754B5E" w:rsidRDefault="003E600C">
      <w:pPr>
        <w:rPr>
          <w:rFonts w:ascii="Times New Roman" w:hAnsi="Times New Roman"/>
          <w:sz w:val="24"/>
          <w:szCs w:val="24"/>
        </w:rPr>
      </w:pPr>
    </w:p>
    <w:sectPr w:rsidR="003E600C" w:rsidRPr="00754B5E" w:rsidSect="007D19B7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ratorBT-FifteenPitch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7D"/>
    <w:rsid w:val="000833CB"/>
    <w:rsid w:val="000B448C"/>
    <w:rsid w:val="00195397"/>
    <w:rsid w:val="0025506D"/>
    <w:rsid w:val="0036467D"/>
    <w:rsid w:val="003C583C"/>
    <w:rsid w:val="003E600C"/>
    <w:rsid w:val="00754B5E"/>
    <w:rsid w:val="00785097"/>
    <w:rsid w:val="007D19B7"/>
    <w:rsid w:val="00DD524F"/>
    <w:rsid w:val="00F0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9B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7D19B7"/>
    <w:pPr>
      <w:keepNext/>
      <w:autoSpaceDE w:val="0"/>
      <w:autoSpaceDN w:val="0"/>
      <w:ind w:firstLine="3119"/>
      <w:outlineLvl w:val="0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D19B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D19B7"/>
    <w:pPr>
      <w:autoSpaceDE w:val="0"/>
      <w:autoSpaceDN w:val="0"/>
      <w:spacing w:after="120"/>
      <w:jc w:val="left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D19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7D19B7"/>
    <w:pPr>
      <w:widowControl w:val="0"/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82868">
    <w:name w:val="_A282868"/>
    <w:rsid w:val="007D19B7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9B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7D19B7"/>
    <w:pPr>
      <w:keepNext/>
      <w:autoSpaceDE w:val="0"/>
      <w:autoSpaceDN w:val="0"/>
      <w:ind w:firstLine="3119"/>
      <w:outlineLvl w:val="0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D19B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D19B7"/>
    <w:pPr>
      <w:autoSpaceDE w:val="0"/>
      <w:autoSpaceDN w:val="0"/>
      <w:spacing w:after="120"/>
      <w:jc w:val="left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D19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7D19B7"/>
    <w:pPr>
      <w:widowControl w:val="0"/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82868">
    <w:name w:val="_A282868"/>
    <w:rsid w:val="007D19B7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2120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CÂMARA</cp:lastModifiedBy>
  <cp:revision>2</cp:revision>
  <cp:lastPrinted>2016-05-16T17:57:00Z</cp:lastPrinted>
  <dcterms:created xsi:type="dcterms:W3CDTF">2016-05-19T12:15:00Z</dcterms:created>
  <dcterms:modified xsi:type="dcterms:W3CDTF">2016-05-19T12:15:00Z</dcterms:modified>
</cp:coreProperties>
</file>