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B9" w:rsidRDefault="000F0DB9" w:rsidP="000F0DB9">
      <w:pPr>
        <w:spacing w:line="480" w:lineRule="auto"/>
        <w:jc w:val="center"/>
      </w:pPr>
      <w:r>
        <w:rPr>
          <w:b/>
        </w:rPr>
        <w:t>COMISSÃO GERAL DE PARECERES</w:t>
      </w:r>
    </w:p>
    <w:p w:rsidR="000F0DB9" w:rsidRDefault="000F0DB9" w:rsidP="000F0DB9">
      <w:pPr>
        <w:jc w:val="center"/>
      </w:pPr>
    </w:p>
    <w:p w:rsidR="000F0DB9" w:rsidRDefault="000F0DB9" w:rsidP="000F0DB9">
      <w:pPr>
        <w:spacing w:line="480" w:lineRule="auto"/>
        <w:jc w:val="both"/>
      </w:pPr>
      <w:r>
        <w:t xml:space="preserve">PARECER N° </w:t>
      </w:r>
      <w:r>
        <w:rPr>
          <w:b/>
        </w:rPr>
        <w:t>019/2000</w:t>
      </w:r>
    </w:p>
    <w:p w:rsidR="000F0DB9" w:rsidRDefault="000F0DB9" w:rsidP="000F0DB9">
      <w:pPr>
        <w:spacing w:line="480" w:lineRule="auto"/>
        <w:jc w:val="both"/>
      </w:pPr>
      <w:r>
        <w:t xml:space="preserve">Projeto de Lei Legislativo </w:t>
      </w:r>
      <w:r>
        <w:rPr>
          <w:b/>
        </w:rPr>
        <w:t>N°001/2000</w:t>
      </w:r>
    </w:p>
    <w:p w:rsidR="000F0DB9" w:rsidRDefault="000F0DB9" w:rsidP="000F0DB9">
      <w:pPr>
        <w:jc w:val="both"/>
      </w:pPr>
    </w:p>
    <w:p w:rsidR="000F0DB9" w:rsidRDefault="000F0DB9" w:rsidP="000F0DB9">
      <w:pPr>
        <w:spacing w:line="480" w:lineRule="auto"/>
        <w:jc w:val="both"/>
      </w:pPr>
      <w:r>
        <w:t xml:space="preserve">ORIGEM: </w:t>
      </w:r>
      <w:r>
        <w:rPr>
          <w:b/>
        </w:rPr>
        <w:t>Poder Legislativo</w:t>
      </w:r>
    </w:p>
    <w:p w:rsidR="000F0DB9" w:rsidRDefault="000F0DB9" w:rsidP="000F0DB9">
      <w:pPr>
        <w:spacing w:line="360" w:lineRule="auto"/>
        <w:jc w:val="both"/>
      </w:pPr>
      <w:r>
        <w:t xml:space="preserve"> </w:t>
      </w:r>
    </w:p>
    <w:p w:rsidR="000F0DB9" w:rsidRDefault="000F0DB9" w:rsidP="000F0DB9">
      <w:pPr>
        <w:spacing w:line="360" w:lineRule="auto"/>
        <w:jc w:val="both"/>
      </w:pPr>
      <w:r>
        <w:t xml:space="preserve">OBJETO: </w:t>
      </w:r>
      <w:r>
        <w:rPr>
          <w:b/>
        </w:rPr>
        <w:t>"Fixa a remuneração dos vereadores do Município de Presidente Lucena para a Legislatura 2001/2004 e dá outras providências.</w:t>
      </w:r>
      <w:proofErr w:type="gramStart"/>
      <w:r>
        <w:rPr>
          <w:b/>
        </w:rPr>
        <w:t>"</w:t>
      </w:r>
      <w:proofErr w:type="gramEnd"/>
    </w:p>
    <w:p w:rsidR="000F0DB9" w:rsidRDefault="000F0DB9" w:rsidP="000F0DB9">
      <w:pPr>
        <w:spacing w:line="480" w:lineRule="auto"/>
        <w:jc w:val="both"/>
      </w:pPr>
    </w:p>
    <w:p w:rsidR="000F0DB9" w:rsidRDefault="000F0DB9" w:rsidP="000F0DB9">
      <w:pPr>
        <w:tabs>
          <w:tab w:val="left" w:pos="5670"/>
        </w:tabs>
        <w:spacing w:line="480" w:lineRule="auto"/>
        <w:jc w:val="both"/>
      </w:pPr>
      <w:r>
        <w:t>Recebido em: 16/08/2000</w:t>
      </w:r>
      <w:r>
        <w:tab/>
        <w:t>Encaminhado em: 27/09/2000</w:t>
      </w:r>
    </w:p>
    <w:p w:rsidR="000F0DB9" w:rsidRDefault="000F0DB9" w:rsidP="000F0DB9">
      <w:pPr>
        <w:tabs>
          <w:tab w:val="left" w:pos="5670"/>
        </w:tabs>
        <w:spacing w:line="480" w:lineRule="auto"/>
        <w:jc w:val="both"/>
      </w:pPr>
    </w:p>
    <w:p w:rsidR="000F0DB9" w:rsidRDefault="000F0DB9" w:rsidP="000F0DB9">
      <w:pPr>
        <w:tabs>
          <w:tab w:val="left" w:pos="2268"/>
          <w:tab w:val="left" w:pos="5670"/>
          <w:tab w:val="left" w:pos="5954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14605" r="7620" b="1143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14605" r="13335" b="1143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0F0DB9" w:rsidRDefault="000F0DB9" w:rsidP="000F0DB9">
      <w:pPr>
        <w:tabs>
          <w:tab w:val="left" w:pos="567"/>
          <w:tab w:val="left" w:pos="1276"/>
          <w:tab w:val="left" w:pos="5670"/>
        </w:tabs>
        <w:jc w:val="both"/>
      </w:pPr>
    </w:p>
    <w:p w:rsidR="000F0DB9" w:rsidRDefault="000F0DB9" w:rsidP="000F0DB9">
      <w:pPr>
        <w:tabs>
          <w:tab w:val="left" w:pos="567"/>
          <w:tab w:val="left" w:pos="1276"/>
          <w:tab w:val="left" w:pos="5670"/>
        </w:tabs>
        <w:jc w:val="both"/>
      </w:pPr>
    </w:p>
    <w:p w:rsidR="000F0DB9" w:rsidRDefault="000F0DB9" w:rsidP="000F0DB9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  <w:r>
        <w:tab/>
        <w:t>Somos de Parecer Favorável.</w:t>
      </w:r>
    </w:p>
    <w:p w:rsidR="000F0DB9" w:rsidRDefault="000F0DB9" w:rsidP="000F0DB9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</w:p>
    <w:p w:rsidR="000F0DB9" w:rsidRDefault="000F0DB9" w:rsidP="000F0DB9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</w:p>
    <w:p w:rsidR="000F0DB9" w:rsidRDefault="000F0DB9" w:rsidP="000F0DB9">
      <w:pPr>
        <w:tabs>
          <w:tab w:val="left" w:pos="567"/>
          <w:tab w:val="left" w:pos="1276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6350" r="9525" b="1016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Maria </w:t>
      </w:r>
      <w:proofErr w:type="spellStart"/>
      <w:r>
        <w:t>Beatris</w:t>
      </w:r>
      <w:proofErr w:type="spellEnd"/>
      <w:r>
        <w:t xml:space="preserve"> W. </w:t>
      </w:r>
      <w:proofErr w:type="spellStart"/>
      <w:r>
        <w:t>Enzweiler</w:t>
      </w:r>
      <w:proofErr w:type="spellEnd"/>
      <w:r>
        <w:t xml:space="preserve">                                   </w:t>
      </w:r>
      <w:r>
        <w:rPr>
          <w:position w:val="20"/>
        </w:rPr>
        <w:t>Favorável</w:t>
      </w:r>
    </w:p>
    <w:p w:rsidR="000F0DB9" w:rsidRDefault="000F0DB9" w:rsidP="000F0DB9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4605" r="9525" b="1143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0F0DB9" w:rsidRDefault="000F0DB9" w:rsidP="000F0DB9">
      <w:pPr>
        <w:tabs>
          <w:tab w:val="left" w:pos="5670"/>
        </w:tabs>
        <w:jc w:val="both"/>
      </w:pPr>
    </w:p>
    <w:p w:rsidR="000F0DB9" w:rsidRDefault="000F0DB9" w:rsidP="000F0DB9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11430" r="9525" b="1460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 xml:space="preserve">            Romeo Vogel</w:t>
      </w:r>
      <w:proofErr w:type="gramStart"/>
      <w:r>
        <w:t xml:space="preserve">   </w:t>
      </w:r>
      <w:proofErr w:type="gramEnd"/>
      <w:r>
        <w:tab/>
      </w:r>
      <w:r>
        <w:rPr>
          <w:position w:val="20"/>
        </w:rPr>
        <w:t>Favorável</w:t>
      </w:r>
    </w:p>
    <w:p w:rsidR="000F0DB9" w:rsidRDefault="000F0DB9" w:rsidP="000F0DB9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2700" r="9525" b="1333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Vice-Presidente </w:t>
      </w:r>
      <w:r>
        <w:tab/>
        <w:t>Contra</w:t>
      </w:r>
    </w:p>
    <w:p w:rsidR="000F0DB9" w:rsidRDefault="000F0DB9" w:rsidP="000F0DB9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338455</wp:posOffset>
                </wp:positionV>
                <wp:extent cx="183515" cy="183515"/>
                <wp:effectExtent l="6985" t="13335" r="9525" b="1270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26.6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" o:allowincell="f" filled="f" strokeweight="1pt"/>
            </w:pict>
          </mc:Fallback>
        </mc:AlternateContent>
      </w:r>
    </w:p>
    <w:p w:rsidR="000F0DB9" w:rsidRDefault="000F0DB9" w:rsidP="000F0DB9">
      <w:pPr>
        <w:tabs>
          <w:tab w:val="left" w:pos="4962"/>
          <w:tab w:val="left" w:pos="5670"/>
        </w:tabs>
        <w:jc w:val="both"/>
      </w:pPr>
      <w:r>
        <w:t xml:space="preserve">     Paulo Antônio </w:t>
      </w:r>
      <w:proofErr w:type="spellStart"/>
      <w:r>
        <w:t>Medtler</w:t>
      </w:r>
      <w:proofErr w:type="spellEnd"/>
      <w:r>
        <w:tab/>
      </w:r>
      <w:r>
        <w:rPr>
          <w:position w:val="20"/>
        </w:rPr>
        <w:t>Favorável</w:t>
      </w:r>
    </w:p>
    <w:p w:rsidR="000F0DB9" w:rsidRDefault="000F0DB9" w:rsidP="000F0DB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0795" r="9525" b="152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 Relator</w:t>
      </w:r>
      <w:proofErr w:type="gramStart"/>
      <w:r>
        <w:t xml:space="preserve">   </w:t>
      </w:r>
      <w:proofErr w:type="gramEnd"/>
      <w:r>
        <w:tab/>
      </w:r>
      <w:r>
        <w:tab/>
      </w:r>
      <w:r>
        <w:tab/>
      </w:r>
      <w:r>
        <w:tab/>
        <w:t xml:space="preserve">           Contra</w:t>
      </w:r>
    </w:p>
    <w:p w:rsidR="000F0DB9" w:rsidRDefault="000F0DB9" w:rsidP="000F0DB9">
      <w:pPr>
        <w:jc w:val="both"/>
      </w:pPr>
    </w:p>
    <w:p w:rsidR="000F0DB9" w:rsidRDefault="000F0DB9" w:rsidP="000F0DB9">
      <w:pPr>
        <w:jc w:val="center"/>
        <w:rPr>
          <w:b/>
        </w:rPr>
      </w:pPr>
    </w:p>
    <w:p w:rsidR="00FC63CD" w:rsidRDefault="00FC63CD"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B9"/>
    <w:rsid w:val="000F0DB9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B9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B9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2016-04-27T20:27:00Z</dcterms:created>
  <dcterms:modified xsi:type="dcterms:W3CDTF">2016-04-27T20:27:00Z</dcterms:modified>
</cp:coreProperties>
</file>