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5DCC">
            <w:pPr>
              <w:spacing w:before="1" w:after="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73A6">
            <w:pPr>
              <w:pStyle w:val="Style1"/>
              <w:kinsoku w:val="0"/>
              <w:autoSpaceDE/>
              <w:autoSpaceDN/>
              <w:adjustRightInd/>
              <w:spacing w:before="432"/>
              <w:ind w:right="219"/>
              <w:jc w:val="right"/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  <w:t>MUNICÍPIO DE PRESIDENTE LUCENA</w:t>
            </w:r>
          </w:p>
          <w:p w:rsidR="00000000" w:rsidRDefault="00EF73A6">
            <w:pPr>
              <w:pStyle w:val="Style1"/>
              <w:kinsoku w:val="0"/>
              <w:autoSpaceDE/>
              <w:autoSpaceDN/>
              <w:adjustRightInd/>
              <w:ind w:left="1998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000000" w:rsidRDefault="00EF73A6">
      <w:pPr>
        <w:spacing w:after="4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72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F73A6">
            <w:pPr>
              <w:pStyle w:val="Style1"/>
              <w:kinsoku w:val="0"/>
              <w:autoSpaceDE/>
              <w:autoSpaceDN/>
              <w:adjustRightInd/>
              <w:ind w:right="693"/>
              <w:jc w:val="right"/>
              <w:rPr>
                <w:rStyle w:val="CharacterStyle1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pacing w:val="-6"/>
                <w:w w:val="105"/>
                <w:sz w:val="22"/>
                <w:szCs w:val="22"/>
              </w:rPr>
              <w:t>Oficio Cam. 044/2016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F73A6">
            <w:pPr>
              <w:pStyle w:val="Style1"/>
              <w:kinsoku w:val="0"/>
              <w:autoSpaceDE/>
              <w:autoSpaceDN/>
              <w:adjustRightInd/>
              <w:ind w:right="2901"/>
              <w:jc w:val="right"/>
              <w:rPr>
                <w:rStyle w:val="CharacterStyle1"/>
                <w:spacing w:val="-4"/>
                <w:w w:val="105"/>
                <w:sz w:val="22"/>
                <w:szCs w:val="22"/>
              </w:rPr>
            </w:pPr>
            <w:r>
              <w:rPr>
                <w:rStyle w:val="CharacterStyle1"/>
                <w:spacing w:val="-4"/>
                <w:w w:val="105"/>
                <w:sz w:val="22"/>
                <w:szCs w:val="22"/>
              </w:rPr>
              <w:t>Presidente Lucena, 09 de agosto de 2016.</w:t>
            </w:r>
          </w:p>
        </w:tc>
      </w:tr>
    </w:tbl>
    <w:p w:rsidR="00000000" w:rsidRDefault="00EF73A6">
      <w:pPr>
        <w:spacing w:after="304" w:line="20" w:lineRule="exact"/>
      </w:pPr>
    </w:p>
    <w:p w:rsidR="00000000" w:rsidRDefault="00EF73A6">
      <w:pPr>
        <w:pStyle w:val="Style1"/>
        <w:kinsoku w:val="0"/>
        <w:autoSpaceDE/>
        <w:autoSpaceDN/>
        <w:adjustRightInd/>
        <w:ind w:left="144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b/>
          <w:bCs/>
          <w:spacing w:val="-4"/>
          <w:w w:val="105"/>
          <w:sz w:val="22"/>
          <w:szCs w:val="22"/>
        </w:rPr>
        <w:t xml:space="preserve">ASSUNTO: </w:t>
      </w:r>
      <w:r>
        <w:rPr>
          <w:rStyle w:val="CharacterStyle1"/>
          <w:spacing w:val="-4"/>
          <w:w w:val="105"/>
          <w:sz w:val="22"/>
          <w:szCs w:val="22"/>
        </w:rPr>
        <w:t>Pedido de Informações 03/2016.</w:t>
      </w:r>
    </w:p>
    <w:p w:rsidR="00000000" w:rsidRDefault="00EF73A6">
      <w:pPr>
        <w:pStyle w:val="Style1"/>
        <w:kinsoku w:val="0"/>
        <w:autoSpaceDE/>
        <w:autoSpaceDN/>
        <w:adjustRightInd/>
        <w:spacing w:before="900" w:line="206" w:lineRule="auto"/>
        <w:ind w:left="1008"/>
        <w:rPr>
          <w:rStyle w:val="CharacterStyle1"/>
          <w:spacing w:val="-2"/>
          <w:w w:val="105"/>
          <w:sz w:val="22"/>
          <w:szCs w:val="22"/>
        </w:rPr>
      </w:pPr>
      <w:r>
        <w:rPr>
          <w:rStyle w:val="CharacterStyle1"/>
          <w:spacing w:val="-2"/>
          <w:w w:val="105"/>
          <w:sz w:val="22"/>
          <w:szCs w:val="22"/>
        </w:rPr>
        <w:t>Senhor Presidente:</w:t>
      </w:r>
    </w:p>
    <w:p w:rsidR="00000000" w:rsidRDefault="00EF73A6">
      <w:pPr>
        <w:pStyle w:val="Style1"/>
        <w:kinsoku w:val="0"/>
        <w:autoSpaceDE/>
        <w:autoSpaceDN/>
        <w:adjustRightInd/>
        <w:spacing w:before="144" w:line="360" w:lineRule="auto"/>
        <w:ind w:left="144" w:right="288" w:firstLine="936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spacing w:val="-6"/>
          <w:w w:val="105"/>
          <w:sz w:val="22"/>
          <w:szCs w:val="22"/>
        </w:rPr>
        <w:t xml:space="preserve">Ao cumprimentá-lo cordialmente, venho por meio deste, em atendimento à solicitação contida no </w:t>
      </w:r>
      <w:r>
        <w:rPr>
          <w:rStyle w:val="CharacterStyle1"/>
          <w:spacing w:val="-4"/>
          <w:w w:val="105"/>
          <w:sz w:val="22"/>
          <w:szCs w:val="22"/>
        </w:rPr>
        <w:t>Pedido de Informações 03/2016, de autoria do Vereador Pedro Lauri Schmitz, informar o que segue.</w:t>
      </w:r>
    </w:p>
    <w:p w:rsidR="00000000" w:rsidRDefault="00EF73A6">
      <w:pPr>
        <w:pStyle w:val="Style1"/>
        <w:kinsoku w:val="0"/>
        <w:autoSpaceDE/>
        <w:autoSpaceDN/>
        <w:adjustRightInd/>
        <w:spacing w:before="216" w:line="360" w:lineRule="auto"/>
        <w:ind w:left="144" w:right="288" w:firstLine="1008"/>
        <w:jc w:val="both"/>
        <w:rPr>
          <w:rStyle w:val="CharacterStyle1"/>
          <w:spacing w:val="-6"/>
          <w:w w:val="105"/>
          <w:sz w:val="22"/>
          <w:szCs w:val="22"/>
        </w:rPr>
      </w:pPr>
      <w:r>
        <w:rPr>
          <w:rStyle w:val="CharacterStyle1"/>
          <w:spacing w:val="-3"/>
          <w:w w:val="105"/>
          <w:sz w:val="22"/>
          <w:szCs w:val="22"/>
        </w:rPr>
        <w:t>A implantação do Plano de Prevenção e Proteção</w:t>
      </w:r>
      <w:r>
        <w:rPr>
          <w:rStyle w:val="CharacterStyle1"/>
          <w:spacing w:val="-3"/>
          <w:w w:val="105"/>
          <w:sz w:val="22"/>
          <w:szCs w:val="22"/>
        </w:rPr>
        <w:t xml:space="preserve"> Contra Incêndios dos prédios públicos do </w:t>
      </w:r>
      <w:r>
        <w:rPr>
          <w:rStyle w:val="CharacterStyle1"/>
          <w:spacing w:val="4"/>
          <w:w w:val="105"/>
          <w:sz w:val="22"/>
          <w:szCs w:val="22"/>
        </w:rPr>
        <w:t xml:space="preserve">Município de Presidente Lucena, inclusive da sede do Legislativo, foi objeto de processo Licitatório </w:t>
      </w:r>
      <w:r w:rsidR="00105DCC">
        <w:rPr>
          <w:rStyle w:val="CharacterStyle1"/>
          <w:spacing w:val="-6"/>
          <w:w w:val="105"/>
          <w:sz w:val="22"/>
          <w:szCs w:val="22"/>
        </w:rPr>
        <w:t>(</w:t>
      </w:r>
      <w:r>
        <w:rPr>
          <w:rStyle w:val="CharacterStyle1"/>
          <w:spacing w:val="-6"/>
          <w:w w:val="105"/>
          <w:sz w:val="22"/>
          <w:szCs w:val="22"/>
        </w:rPr>
        <w:t>Pregão Presencial), em fevereiro de 2014, vencido pela empresa Empreiteira Bruski Ltda-ME (</w:t>
      </w:r>
      <w:r>
        <w:rPr>
          <w:rStyle w:val="CharacterStyle1"/>
          <w:spacing w:val="-6"/>
          <w:w w:val="105"/>
          <w:sz w:val="22"/>
          <w:szCs w:val="22"/>
        </w:rPr>
        <w:t>Contrato 026/2014).</w:t>
      </w:r>
    </w:p>
    <w:p w:rsidR="00000000" w:rsidRDefault="00EF73A6">
      <w:pPr>
        <w:pStyle w:val="Style1"/>
        <w:kinsoku w:val="0"/>
        <w:autoSpaceDE/>
        <w:autoSpaceDN/>
        <w:adjustRightInd/>
        <w:spacing w:before="216" w:line="360" w:lineRule="auto"/>
        <w:ind w:left="144" w:right="288" w:firstLine="1008"/>
        <w:jc w:val="both"/>
        <w:rPr>
          <w:rStyle w:val="CharacterStyle1"/>
          <w:spacing w:val="-2"/>
          <w:w w:val="105"/>
          <w:sz w:val="22"/>
          <w:szCs w:val="22"/>
        </w:rPr>
      </w:pPr>
      <w:r>
        <w:rPr>
          <w:rStyle w:val="CharacterStyle1"/>
          <w:w w:val="105"/>
          <w:sz w:val="22"/>
          <w:szCs w:val="22"/>
        </w:rPr>
        <w:t xml:space="preserve">Assim, informamos que a instalação de corrimões, mencionados no Pedido de Informações, </w:t>
      </w:r>
      <w:r>
        <w:rPr>
          <w:rStyle w:val="CharacterStyle1"/>
          <w:spacing w:val="-2"/>
          <w:w w:val="105"/>
          <w:sz w:val="22"/>
          <w:szCs w:val="22"/>
        </w:rPr>
        <w:t xml:space="preserve">faz parte das adequações ao prédio do Legislativo exigidas pelo projeto do PF'CI, que, conforme acima </w:t>
      </w:r>
      <w:r>
        <w:rPr>
          <w:rStyle w:val="CharacterStyle1"/>
          <w:spacing w:val="-6"/>
          <w:w w:val="105"/>
          <w:sz w:val="22"/>
          <w:szCs w:val="22"/>
        </w:rPr>
        <w:t>referido, foram objeto de licitação em conjunto com os demais préd</w:t>
      </w:r>
      <w:r>
        <w:rPr>
          <w:rStyle w:val="CharacterStyle1"/>
          <w:spacing w:val="-6"/>
          <w:w w:val="105"/>
          <w:sz w:val="22"/>
          <w:szCs w:val="22"/>
        </w:rPr>
        <w:t xml:space="preserve">ios da Municipalidade. O valor total da </w:t>
      </w:r>
      <w:r>
        <w:rPr>
          <w:rStyle w:val="CharacterStyle1"/>
          <w:spacing w:val="-4"/>
          <w:w w:val="105"/>
          <w:sz w:val="22"/>
          <w:szCs w:val="22"/>
        </w:rPr>
        <w:t xml:space="preserve">Licitação foi de R$ 85.852,50, sendo que, de acordo com a Planilha Orçamentária, o valor referente aos </w:t>
      </w:r>
      <w:r>
        <w:rPr>
          <w:rStyle w:val="CharacterStyle1"/>
          <w:spacing w:val="-2"/>
          <w:w w:val="105"/>
          <w:sz w:val="22"/>
          <w:szCs w:val="22"/>
        </w:rPr>
        <w:t>corrimões foi de R$ 1.470,00.</w:t>
      </w:r>
    </w:p>
    <w:p w:rsidR="00000000" w:rsidRDefault="00EF73A6">
      <w:pPr>
        <w:pStyle w:val="Style1"/>
        <w:kinsoku w:val="0"/>
        <w:autoSpaceDE/>
        <w:autoSpaceDN/>
        <w:adjustRightInd/>
        <w:spacing w:before="216" w:line="360" w:lineRule="auto"/>
        <w:ind w:left="144" w:right="288" w:firstLine="1008"/>
        <w:jc w:val="both"/>
        <w:rPr>
          <w:rStyle w:val="CharacterStyle1"/>
          <w:spacing w:val="-6"/>
          <w:w w:val="105"/>
          <w:sz w:val="22"/>
          <w:szCs w:val="22"/>
        </w:rPr>
      </w:pPr>
      <w:r>
        <w:rPr>
          <w:rStyle w:val="CharacterStyle1"/>
          <w:spacing w:val="-7"/>
          <w:w w:val="105"/>
          <w:sz w:val="22"/>
          <w:szCs w:val="22"/>
        </w:rPr>
        <w:t>Por fim, todas as informações suplementares que o Vereado&amp; julgar necessárias encon</w:t>
      </w:r>
      <w:r>
        <w:rPr>
          <w:rStyle w:val="CharacterStyle1"/>
          <w:spacing w:val="-7"/>
          <w:w w:val="105"/>
          <w:sz w:val="22"/>
          <w:szCs w:val="22"/>
        </w:rPr>
        <w:t xml:space="preserve">tram-se no </w:t>
      </w:r>
      <w:r>
        <w:rPr>
          <w:rStyle w:val="CharacterStyle1"/>
          <w:spacing w:val="-6"/>
          <w:w w:val="105"/>
          <w:sz w:val="22"/>
          <w:szCs w:val="22"/>
        </w:rPr>
        <w:t>Processo Administrativo Licitatório 017/2014 e podem ser obtidas diretamente com o Setor de Compras e Licitações.</w:t>
      </w:r>
    </w:p>
    <w:p w:rsidR="00000000" w:rsidRDefault="00EF73A6">
      <w:pPr>
        <w:pStyle w:val="Style1"/>
        <w:kinsoku w:val="0"/>
        <w:autoSpaceDE/>
        <w:autoSpaceDN/>
        <w:adjustRightInd/>
        <w:spacing w:before="252" w:line="271" w:lineRule="auto"/>
        <w:ind w:right="288"/>
        <w:jc w:val="right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spacing w:val="-4"/>
          <w:w w:val="105"/>
          <w:sz w:val="22"/>
          <w:szCs w:val="22"/>
        </w:rPr>
        <w:t>Sendo o que havia para o momento, aproveito a oportunidade para reiterar-lhe votos de estima e</w:t>
      </w:r>
    </w:p>
    <w:p w:rsidR="00000000" w:rsidRDefault="00EF73A6">
      <w:pPr>
        <w:pStyle w:val="Style1"/>
        <w:kinsoku w:val="0"/>
        <w:autoSpaceDE/>
        <w:autoSpaceDN/>
        <w:adjustRightInd/>
        <w:spacing w:before="108" w:line="204" w:lineRule="auto"/>
        <w:ind w:left="144"/>
        <w:rPr>
          <w:rStyle w:val="CharacterStyle1"/>
          <w:w w:val="105"/>
          <w:sz w:val="22"/>
          <w:szCs w:val="22"/>
        </w:rPr>
      </w:pPr>
      <w:r>
        <w:rPr>
          <w:rStyle w:val="CharacterStyle1"/>
          <w:w w:val="105"/>
          <w:sz w:val="22"/>
          <w:szCs w:val="22"/>
        </w:rPr>
        <w:t>apreço.</w:t>
      </w:r>
    </w:p>
    <w:p w:rsidR="00000000" w:rsidRDefault="00EF73A6">
      <w:pPr>
        <w:pStyle w:val="Style1"/>
        <w:kinsoku w:val="0"/>
        <w:autoSpaceDE/>
        <w:autoSpaceDN/>
        <w:adjustRightInd/>
        <w:spacing w:before="108"/>
        <w:ind w:left="3096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spacing w:val="-4"/>
          <w:w w:val="105"/>
          <w:sz w:val="22"/>
          <w:szCs w:val="22"/>
        </w:rPr>
        <w:t>Atenciosamente,</w:t>
      </w:r>
    </w:p>
    <w:p w:rsidR="00000000" w:rsidRDefault="00EF73A6">
      <w:pPr>
        <w:ind w:left="4032" w:right="4370"/>
      </w:pPr>
    </w:p>
    <w:p w:rsidR="00000000" w:rsidRDefault="00EF73A6" w:rsidP="00105DCC">
      <w:pPr>
        <w:pStyle w:val="Style1"/>
        <w:tabs>
          <w:tab w:val="right" w:pos="7031"/>
        </w:tabs>
        <w:kinsoku w:val="0"/>
        <w:autoSpaceDE/>
        <w:autoSpaceDN/>
        <w:adjustRightInd/>
        <w:ind w:left="3240"/>
        <w:rPr>
          <w:rStyle w:val="CharacterStyle1"/>
          <w:b/>
          <w:bCs/>
          <w:w w:val="105"/>
          <w:sz w:val="22"/>
          <w:szCs w:val="22"/>
        </w:rPr>
      </w:pPr>
      <w:r>
        <w:rPr>
          <w:rStyle w:val="CharacterStyle1"/>
          <w:b/>
          <w:bCs/>
          <w:spacing w:val="-8"/>
          <w:w w:val="105"/>
          <w:sz w:val="22"/>
          <w:szCs w:val="22"/>
        </w:rPr>
        <w:t>REJANI M</w:t>
      </w:r>
      <w:r w:rsidR="00105DCC">
        <w:rPr>
          <w:rStyle w:val="CharacterStyle1"/>
          <w:b/>
          <w:bCs/>
          <w:spacing w:val="-8"/>
          <w:w w:val="105"/>
          <w:sz w:val="22"/>
          <w:szCs w:val="22"/>
        </w:rPr>
        <w:t>ARIA WÜR</w:t>
      </w:r>
      <w:r>
        <w:rPr>
          <w:rStyle w:val="CharacterStyle1"/>
          <w:b/>
          <w:bCs/>
          <w:spacing w:val="-8"/>
          <w:w w:val="105"/>
          <w:sz w:val="22"/>
          <w:szCs w:val="22"/>
        </w:rPr>
        <w:tab/>
      </w:r>
      <w:r>
        <w:rPr>
          <w:rStyle w:val="CharacterStyle1"/>
          <w:b/>
          <w:bCs/>
          <w:w w:val="105"/>
          <w:sz w:val="22"/>
          <w:szCs w:val="22"/>
        </w:rPr>
        <w:t>ZIUS STOFFEL</w:t>
      </w:r>
    </w:p>
    <w:p w:rsidR="00000000" w:rsidRDefault="00EF73A6" w:rsidP="00105DCC">
      <w:pPr>
        <w:pStyle w:val="Style1"/>
        <w:kinsoku w:val="0"/>
        <w:autoSpaceDE/>
        <w:autoSpaceDN/>
        <w:adjustRightInd/>
        <w:ind w:left="3958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spacing w:val="-4"/>
          <w:w w:val="105"/>
          <w:sz w:val="22"/>
          <w:szCs w:val="22"/>
        </w:rPr>
        <w:t>Prefeita Municipal</w:t>
      </w:r>
    </w:p>
    <w:p w:rsidR="00000000" w:rsidRDefault="00EF73A6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566" w:right="752" w:bottom="1182" w:left="1026" w:header="720" w:footer="720" w:gutter="0"/>
          <w:cols w:space="720"/>
          <w:noEndnote/>
        </w:sectPr>
      </w:pPr>
    </w:p>
    <w:p w:rsidR="00105DCC" w:rsidRDefault="00105DCC">
      <w:pPr>
        <w:pStyle w:val="Style1"/>
        <w:kinsoku w:val="0"/>
        <w:autoSpaceDE/>
        <w:autoSpaceDN/>
        <w:adjustRightInd/>
        <w:spacing w:line="219" w:lineRule="exact"/>
        <w:ind w:left="72"/>
        <w:rPr>
          <w:rStyle w:val="CharacterStyle1"/>
          <w:w w:val="105"/>
          <w:sz w:val="22"/>
          <w:szCs w:val="22"/>
        </w:rPr>
      </w:pPr>
    </w:p>
    <w:p w:rsidR="00105DCC" w:rsidRDefault="00105DCC">
      <w:pPr>
        <w:pStyle w:val="Style1"/>
        <w:kinsoku w:val="0"/>
        <w:autoSpaceDE/>
        <w:autoSpaceDN/>
        <w:adjustRightInd/>
        <w:spacing w:line="219" w:lineRule="exact"/>
        <w:ind w:left="72"/>
        <w:rPr>
          <w:rStyle w:val="CharacterStyle1"/>
          <w:w w:val="105"/>
          <w:sz w:val="22"/>
          <w:szCs w:val="22"/>
        </w:rPr>
      </w:pPr>
    </w:p>
    <w:p w:rsidR="00000000" w:rsidRDefault="00EF73A6" w:rsidP="00105DCC">
      <w:pPr>
        <w:pStyle w:val="Style1"/>
        <w:kinsoku w:val="0"/>
        <w:autoSpaceDE/>
        <w:autoSpaceDN/>
        <w:adjustRightInd/>
        <w:spacing w:line="219" w:lineRule="exact"/>
        <w:ind w:left="72"/>
        <w:rPr>
          <w:rStyle w:val="CharacterStyle1"/>
          <w:w w:val="105"/>
          <w:sz w:val="22"/>
          <w:szCs w:val="22"/>
        </w:rPr>
      </w:pPr>
      <w:r>
        <w:rPr>
          <w:rStyle w:val="CharacterStyle1"/>
          <w:w w:val="105"/>
          <w:sz w:val="22"/>
          <w:szCs w:val="22"/>
        </w:rPr>
        <w:t>Ao Senhor</w:t>
      </w:r>
    </w:p>
    <w:p w:rsidR="00000000" w:rsidRDefault="00EF73A6" w:rsidP="00105DCC">
      <w:pPr>
        <w:pStyle w:val="Style1"/>
        <w:kinsoku w:val="0"/>
        <w:autoSpaceDE/>
        <w:autoSpaceDN/>
        <w:adjustRightInd/>
        <w:spacing w:line="375" w:lineRule="exact"/>
        <w:ind w:left="72" w:right="72"/>
        <w:rPr>
          <w:rStyle w:val="CharacterStyle1"/>
          <w:spacing w:val="-6"/>
          <w:w w:val="105"/>
          <w:sz w:val="22"/>
          <w:szCs w:val="22"/>
        </w:rPr>
      </w:pPr>
      <w:r>
        <w:rPr>
          <w:rStyle w:val="CharacterStyle1"/>
          <w:b/>
          <w:bCs/>
          <w:w w:val="105"/>
          <w:sz w:val="22"/>
          <w:szCs w:val="22"/>
        </w:rPr>
        <w:t xml:space="preserve">Ver. Pedro Lauri Schmitz </w:t>
      </w:r>
      <w:r>
        <w:rPr>
          <w:rStyle w:val="CharacterStyle1"/>
          <w:spacing w:val="-9"/>
          <w:w w:val="105"/>
          <w:sz w:val="22"/>
          <w:szCs w:val="22"/>
        </w:rPr>
        <w:t xml:space="preserve">Presidente da Câmara de Vereadores </w:t>
      </w:r>
      <w:r>
        <w:rPr>
          <w:rStyle w:val="CharacterStyle1"/>
          <w:spacing w:val="-6"/>
          <w:w w:val="105"/>
          <w:sz w:val="22"/>
          <w:szCs w:val="22"/>
        </w:rPr>
        <w:t>PRESIDENTE LUCENA/RS</w:t>
      </w:r>
    </w:p>
    <w:p w:rsidR="00000000" w:rsidRDefault="00EF73A6" w:rsidP="00105DCC">
      <w:pPr>
        <w:pStyle w:val="Style1"/>
        <w:kinsoku w:val="0"/>
        <w:autoSpaceDE/>
        <w:autoSpaceDN/>
        <w:adjustRightInd/>
        <w:rPr>
          <w:rStyle w:val="CharacterStyle1"/>
          <w:rFonts w:ascii="Arial Narrow" w:hAnsi="Arial Narrow" w:cs="Arial Narrow"/>
          <w:b/>
          <w:bCs/>
          <w:spacing w:val="-7"/>
          <w:sz w:val="28"/>
          <w:szCs w:val="28"/>
        </w:rPr>
      </w:pPr>
      <w:r>
        <w:rPr>
          <w:rStyle w:val="CharacterStyle1"/>
          <w:b/>
          <w:bCs/>
          <w:w w:val="105"/>
          <w:sz w:val="16"/>
          <w:szCs w:val="16"/>
        </w:rPr>
        <w:br w:type="column"/>
      </w:r>
    </w:p>
    <w:p w:rsidR="00000000" w:rsidRDefault="00EF73A6" w:rsidP="00105DCC">
      <w:pPr>
        <w:widowControl/>
        <w:kinsoku/>
        <w:autoSpaceDE w:val="0"/>
        <w:autoSpaceDN w:val="0"/>
        <w:adjustRightInd w:val="0"/>
        <w:sectPr w:rsidR="00000000">
          <w:type w:val="continuous"/>
          <w:pgSz w:w="11918" w:h="16854"/>
          <w:pgMar w:top="566" w:right="1914" w:bottom="1182" w:left="1118" w:header="720" w:footer="720" w:gutter="0"/>
          <w:cols w:num="2" w:space="720" w:equalWidth="0">
            <w:col w:w="3381" w:space="2064"/>
            <w:col w:w="3381"/>
          </w:cols>
          <w:noEndnote/>
        </w:sectPr>
      </w:pPr>
    </w:p>
    <w:p w:rsidR="00EF73A6" w:rsidRDefault="00105DCC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10012045</wp:posOffset>
                </wp:positionV>
                <wp:extent cx="6727825" cy="33655"/>
                <wp:effectExtent l="0" t="0" r="0" b="0"/>
                <wp:wrapSquare wrapText="bothSides"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7825" cy="3365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5pt,788.35pt" to="572.25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" o:allowincell="f" strokeweight=".5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10012045</wp:posOffset>
                </wp:positionV>
                <wp:extent cx="6342380" cy="38036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380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F73A6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72"/>
                              <w:ind w:left="216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Rua !piranga, 375- Centro - Presidente Lucena - RS - CEP: 93945-000 - CNPJ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94.707.494/0001-92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 xml:space="preserve">Fone: (51) 3445.3111 - </w:t>
                            </w:r>
                            <w:hyperlink r:id="rId6" w:history="1">
                              <w:r>
                                <w:rPr>
                                  <w:rStyle w:val="CharacterStyle1"/>
                                  <w:rFonts w:ascii="Arial" w:hAnsi="Arial" w:cs="Arial"/>
                                  <w:b/>
                                  <w:bCs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.9pt;margin-top:788.35pt;width:499.4pt;height:29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hSiwIAABw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" o:allowincell="f" stroked="f">
                <v:fill opacity="0"/>
                <v:textbox inset="0,0,0,0">
                  <w:txbxContent>
                    <w:p w:rsidR="00000000" w:rsidRDefault="00EF73A6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72"/>
                        <w:ind w:left="216"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4"/>
                          <w:sz w:val="21"/>
                          <w:szCs w:val="21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</w:rPr>
                        <w:t>Rua !piranga, 375- Centro - Presidente Lucena - RS - CEP: 93945-000 - CNPJ</w:t>
                      </w: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  <w:vertAlign w:val="superscript"/>
                        </w:rPr>
                        <w:t>.</w:t>
                      </w: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</w:rPr>
                        <w:t>94.707.494/0001-92</w:t>
                      </w: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4"/>
                          <w:sz w:val="21"/>
                          <w:szCs w:val="21"/>
                        </w:rPr>
                        <w:t xml:space="preserve">Fone: (51) 3445.3111 - </w:t>
                      </w:r>
                      <w:hyperlink r:id="rId7" w:history="1">
                        <w:r>
                          <w:rPr>
                            <w:rStyle w:val="CharacterStyle1"/>
                            <w:rFonts w:ascii="Arial" w:hAnsi="Arial" w:cs="Arial"/>
                            <w:b/>
                            <w:bCs/>
                            <w:color w:val="0000FF"/>
                            <w:spacing w:val="-4"/>
                            <w:sz w:val="21"/>
                            <w:szCs w:val="21"/>
                            <w:u w:val="single"/>
                          </w:rPr>
                          <w:t>www.presidentelucena.rs.gov.br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EF73A6">
      <w:type w:val="continuous"/>
      <w:pgSz w:w="11918" w:h="16854"/>
      <w:pgMar w:top="566" w:right="967" w:bottom="1182" w:left="10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CC"/>
    <w:rsid w:val="00105DCC"/>
    <w:rsid w:val="00E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identelucen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2016-08-11T14:51:00Z</dcterms:created>
  <dcterms:modified xsi:type="dcterms:W3CDTF">2016-08-11T14:51:00Z</dcterms:modified>
</cp:coreProperties>
</file>