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14" w:rsidRPr="00FD010D" w:rsidRDefault="00C92914" w:rsidP="00C92914">
      <w:pPr>
        <w:pStyle w:val="Ttulo1"/>
        <w:spacing w:after="100" w:afterAutospacing="1" w:line="360" w:lineRule="auto"/>
        <w:jc w:val="right"/>
      </w:pPr>
      <w:bookmarkStart w:id="0" w:name="_GoBack"/>
      <w:bookmarkEnd w:id="0"/>
      <w:r w:rsidRPr="00FD010D">
        <w:t xml:space="preserve">      </w:t>
      </w:r>
      <w:bookmarkStart w:id="1" w:name="OLE_LINK1"/>
      <w:bookmarkStart w:id="2" w:name="OLE_LINK2"/>
      <w:r w:rsidRPr="00FD010D">
        <w:t>Presidente Lucena, 1</w:t>
      </w:r>
      <w:r>
        <w:t>8</w:t>
      </w:r>
      <w:r w:rsidRPr="00FD010D">
        <w:t xml:space="preserve"> de março de 2013.</w:t>
      </w:r>
    </w:p>
    <w:p w:rsidR="00C92914" w:rsidRDefault="00C92914" w:rsidP="00C92914">
      <w:pPr>
        <w:rPr>
          <w:b/>
          <w:sz w:val="24"/>
          <w:szCs w:val="24"/>
        </w:rPr>
      </w:pPr>
      <w:bookmarkStart w:id="3" w:name="OLE_LINK3"/>
      <w:bookmarkStart w:id="4" w:name="OLE_LINK4"/>
      <w:r w:rsidRPr="00A5743F">
        <w:rPr>
          <w:b/>
          <w:sz w:val="24"/>
          <w:szCs w:val="24"/>
        </w:rPr>
        <w:t xml:space="preserve">Of. </w:t>
      </w:r>
      <w:proofErr w:type="spellStart"/>
      <w:r w:rsidRPr="00A5743F">
        <w:rPr>
          <w:b/>
          <w:sz w:val="24"/>
          <w:szCs w:val="24"/>
        </w:rPr>
        <w:t>Cam</w:t>
      </w:r>
      <w:proofErr w:type="spellEnd"/>
      <w:r w:rsidRPr="00A5743F">
        <w:rPr>
          <w:b/>
          <w:sz w:val="24"/>
          <w:szCs w:val="24"/>
        </w:rPr>
        <w:t xml:space="preserve"> n° </w:t>
      </w:r>
      <w:r>
        <w:rPr>
          <w:b/>
          <w:sz w:val="24"/>
          <w:szCs w:val="24"/>
        </w:rPr>
        <w:t>015/</w:t>
      </w:r>
      <w:r w:rsidRPr="00A5743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3</w:t>
      </w:r>
    </w:p>
    <w:bookmarkEnd w:id="3"/>
    <w:bookmarkEnd w:id="4"/>
    <w:p w:rsidR="00C92914" w:rsidRPr="00A5743F" w:rsidRDefault="00C92914" w:rsidP="00C92914">
      <w:pPr>
        <w:rPr>
          <w:b/>
          <w:sz w:val="24"/>
          <w:szCs w:val="24"/>
        </w:rPr>
      </w:pPr>
      <w:r w:rsidRPr="00A5743F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>Pedido de Informações 002/2013</w:t>
      </w:r>
    </w:p>
    <w:p w:rsidR="00C92914" w:rsidRPr="00A5743F" w:rsidRDefault="00C92914" w:rsidP="00C92914">
      <w:pPr>
        <w:rPr>
          <w:b/>
          <w:sz w:val="24"/>
          <w:szCs w:val="24"/>
        </w:rPr>
      </w:pPr>
    </w:p>
    <w:p w:rsidR="00C92914" w:rsidRPr="00F43297" w:rsidRDefault="00C92914" w:rsidP="00C92914">
      <w:pPr>
        <w:spacing w:line="360" w:lineRule="auto"/>
        <w:ind w:firstLine="1134"/>
        <w:jc w:val="both"/>
        <w:rPr>
          <w:sz w:val="24"/>
          <w:szCs w:val="24"/>
        </w:rPr>
      </w:pPr>
    </w:p>
    <w:p w:rsidR="00C92914" w:rsidRPr="00CD5F22" w:rsidRDefault="00C92914" w:rsidP="00C92914">
      <w:pPr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Prezado</w:t>
      </w:r>
      <w:r w:rsidRPr="00CD5F22">
        <w:rPr>
          <w:sz w:val="22"/>
          <w:szCs w:val="22"/>
        </w:rPr>
        <w:t xml:space="preserve"> </w:t>
      </w:r>
      <w:proofErr w:type="gramStart"/>
      <w:r w:rsidRPr="00CD5F22">
        <w:rPr>
          <w:sz w:val="22"/>
          <w:szCs w:val="22"/>
        </w:rPr>
        <w:t>Sr.</w:t>
      </w:r>
      <w:proofErr w:type="gramEnd"/>
      <w:r w:rsidRPr="00CD5F22">
        <w:rPr>
          <w:sz w:val="22"/>
          <w:szCs w:val="22"/>
        </w:rPr>
        <w:t xml:space="preserve"> Presidente,</w:t>
      </w:r>
    </w:p>
    <w:p w:rsidR="00C92914" w:rsidRPr="00CD5F22" w:rsidRDefault="00C92914" w:rsidP="00C92914">
      <w:pPr>
        <w:spacing w:line="360" w:lineRule="auto"/>
        <w:ind w:firstLine="1134"/>
        <w:jc w:val="both"/>
        <w:rPr>
          <w:sz w:val="22"/>
          <w:szCs w:val="22"/>
        </w:rPr>
      </w:pPr>
    </w:p>
    <w:p w:rsidR="00C92914" w:rsidRDefault="00C92914" w:rsidP="00C92914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>
        <w:rPr>
          <w:sz w:val="22"/>
          <w:szCs w:val="22"/>
        </w:rPr>
        <w:t>Ao cumprimentá-la</w:t>
      </w:r>
      <w:r w:rsidRPr="00CD5F22">
        <w:rPr>
          <w:sz w:val="22"/>
          <w:szCs w:val="22"/>
        </w:rPr>
        <w:t>, vimos através deste, em resposta ao pedido de informação n° 00</w:t>
      </w:r>
      <w:r>
        <w:rPr>
          <w:sz w:val="22"/>
          <w:szCs w:val="22"/>
        </w:rPr>
        <w:t>2</w:t>
      </w:r>
      <w:r w:rsidRPr="00CD5F22">
        <w:rPr>
          <w:sz w:val="22"/>
          <w:szCs w:val="22"/>
        </w:rPr>
        <w:t xml:space="preserve">/2012, datado de </w:t>
      </w:r>
      <w:r>
        <w:rPr>
          <w:sz w:val="22"/>
          <w:szCs w:val="22"/>
        </w:rPr>
        <w:t>05</w:t>
      </w:r>
      <w:r w:rsidRPr="00CD5F22">
        <w:rPr>
          <w:sz w:val="22"/>
          <w:szCs w:val="22"/>
        </w:rPr>
        <w:t>/</w:t>
      </w:r>
      <w:r>
        <w:rPr>
          <w:sz w:val="22"/>
          <w:szCs w:val="22"/>
        </w:rPr>
        <w:t>03</w:t>
      </w:r>
      <w:r w:rsidRPr="00CD5F22">
        <w:rPr>
          <w:sz w:val="22"/>
          <w:szCs w:val="22"/>
        </w:rPr>
        <w:t>/201</w:t>
      </w:r>
      <w:r>
        <w:rPr>
          <w:sz w:val="22"/>
          <w:szCs w:val="22"/>
        </w:rPr>
        <w:t>3</w:t>
      </w:r>
      <w:r w:rsidRPr="00CD5F22">
        <w:rPr>
          <w:sz w:val="22"/>
          <w:szCs w:val="22"/>
        </w:rPr>
        <w:t xml:space="preserve">, informar </w:t>
      </w:r>
      <w:r>
        <w:rPr>
          <w:sz w:val="22"/>
          <w:szCs w:val="22"/>
        </w:rPr>
        <w:t>o que segue abaixo.</w:t>
      </w:r>
    </w:p>
    <w:p w:rsidR="00C92914" w:rsidRPr="00CD5F22" w:rsidRDefault="00C92914" w:rsidP="00C92914">
      <w:pPr>
        <w:tabs>
          <w:tab w:val="left" w:pos="1134"/>
          <w:tab w:val="left" w:pos="2268"/>
        </w:tabs>
        <w:spacing w:line="360" w:lineRule="auto"/>
        <w:ind w:firstLine="1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Primeiramente cabe registrar que o</w:t>
      </w:r>
      <w:r w:rsidRPr="00CD5F22">
        <w:rPr>
          <w:color w:val="000000"/>
          <w:sz w:val="22"/>
          <w:szCs w:val="22"/>
        </w:rPr>
        <w:t xml:space="preserve"> Município de Presidente Lucena instituiu o </w:t>
      </w:r>
      <w:r w:rsidRPr="00CD5F22">
        <w:rPr>
          <w:b/>
          <w:color w:val="000000"/>
          <w:sz w:val="22"/>
          <w:szCs w:val="22"/>
        </w:rPr>
        <w:t>Serviço de Informação ao Cidadão – SIC</w:t>
      </w:r>
      <w:r w:rsidRPr="00CD5F22">
        <w:rPr>
          <w:color w:val="000000"/>
          <w:sz w:val="22"/>
          <w:szCs w:val="22"/>
        </w:rPr>
        <w:t xml:space="preserve">, através da lei municipal n° 849/2012. </w:t>
      </w:r>
      <w:r w:rsidRPr="00CD5F22">
        <w:rPr>
          <w:sz w:val="22"/>
          <w:szCs w:val="22"/>
        </w:rPr>
        <w:t>Esta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Lei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dispõe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sobre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procedimentos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serem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observados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pelo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Município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Presidente Lucena</w:t>
      </w:r>
      <w:r w:rsidRPr="00CD5F22">
        <w:rPr>
          <w:sz w:val="22"/>
          <w:szCs w:val="22"/>
        </w:rPr>
        <w:t>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com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fim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garantir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acesso</w:t>
      </w:r>
      <w:r w:rsidRPr="00CD5F22">
        <w:rPr>
          <w:rFonts w:eastAsia="Arial"/>
          <w:sz w:val="22"/>
          <w:szCs w:val="22"/>
        </w:rPr>
        <w:t xml:space="preserve"> à </w:t>
      </w:r>
      <w:r w:rsidRPr="00CD5F22">
        <w:rPr>
          <w:sz w:val="22"/>
          <w:szCs w:val="22"/>
        </w:rPr>
        <w:t>informação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previsto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inciso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XXXIII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art. 5º,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inciso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II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§ 3º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art. 37,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§ 2º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art. 216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Constituição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República,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Lei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Federal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n.º 12.527,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18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novembro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 xml:space="preserve">2011. </w:t>
      </w:r>
      <w:r w:rsidRPr="00CD5F22">
        <w:rPr>
          <w:color w:val="000000"/>
          <w:sz w:val="22"/>
          <w:szCs w:val="22"/>
        </w:rPr>
        <w:t xml:space="preserve">Frisa-se que por ter população inferior a 10 mil habitantes o Município não é obrigado a divulgar os vencimentos dos servidores. </w:t>
      </w:r>
    </w:p>
    <w:p w:rsidR="00C92914" w:rsidRPr="00CD5F22" w:rsidRDefault="00C92914" w:rsidP="00C92914">
      <w:pPr>
        <w:tabs>
          <w:tab w:val="left" w:pos="1134"/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CD5F22">
        <w:rPr>
          <w:color w:val="000000"/>
          <w:sz w:val="22"/>
          <w:szCs w:val="22"/>
        </w:rPr>
        <w:t>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acesso</w:t>
      </w:r>
      <w:r w:rsidRPr="00CD5F22">
        <w:rPr>
          <w:rFonts w:eastAsia="Arial"/>
          <w:color w:val="000000"/>
          <w:sz w:val="22"/>
          <w:szCs w:val="22"/>
        </w:rPr>
        <w:t xml:space="preserve"> à </w:t>
      </w:r>
      <w:r w:rsidRPr="00CD5F22">
        <w:rPr>
          <w:color w:val="000000"/>
          <w:sz w:val="22"/>
          <w:szCs w:val="22"/>
        </w:rPr>
        <w:t>informação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que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trata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esta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Lei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b/>
          <w:color w:val="000000"/>
          <w:sz w:val="22"/>
          <w:szCs w:val="22"/>
        </w:rPr>
        <w:t>não</w:t>
      </w:r>
      <w:r w:rsidRPr="00CD5F22">
        <w:rPr>
          <w:rFonts w:eastAsia="Arial"/>
          <w:b/>
          <w:color w:val="000000"/>
          <w:sz w:val="22"/>
          <w:szCs w:val="22"/>
        </w:rPr>
        <w:t xml:space="preserve"> </w:t>
      </w:r>
      <w:r w:rsidRPr="00CD5F22">
        <w:rPr>
          <w:b/>
          <w:color w:val="000000"/>
          <w:sz w:val="22"/>
          <w:szCs w:val="22"/>
        </w:rPr>
        <w:t>abrange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as hipóteses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legais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sigilo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segredo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justiça; as sindicâncias investigatórias enquanto em andamento, assim classificadas pela autoridade instauradora competente como envolvendo situações de caráter sigiloso; as hipóteses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segredo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industrial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decorrentes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exploração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direta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atividade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econômica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pelo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Poder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Público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ou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por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pessoa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física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ou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entidade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privada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que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tenha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qualquer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espécie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vínculo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com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 xml:space="preserve">ele; as negociações prévias e a celebração de protocolos de intenções entre </w:t>
      </w:r>
      <w:proofErr w:type="gramStart"/>
      <w:r w:rsidRPr="00CD5F22">
        <w:rPr>
          <w:color w:val="000000"/>
          <w:sz w:val="22"/>
          <w:szCs w:val="22"/>
        </w:rPr>
        <w:t>o Poder Público e particulares, relativos</w:t>
      </w:r>
      <w:proofErr w:type="gramEnd"/>
      <w:r w:rsidRPr="00CD5F22">
        <w:rPr>
          <w:color w:val="000000"/>
          <w:sz w:val="22"/>
          <w:szCs w:val="22"/>
        </w:rPr>
        <w:t xml:space="preserve"> à instalação de empreendimentos industriais, comerciais e de prestação de serviços no território municipal, de proporções econômicas e sociais e significativas para a realidade local, até a definição dos benefícios a serem concedidos no âmbito de programa de desenvolvimento econômico e a edição de lei autorizativa de instalação do empreendimento com a concessão dos incentivos públicos. </w:t>
      </w: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Serviço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Informação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Cidadão</w:t>
      </w:r>
      <w:r w:rsidRPr="00CD5F22">
        <w:rPr>
          <w:rFonts w:eastAsia="Arial"/>
          <w:sz w:val="22"/>
          <w:szCs w:val="22"/>
        </w:rPr>
        <w:t xml:space="preserve"> – </w:t>
      </w:r>
      <w:r w:rsidRPr="00CD5F22">
        <w:rPr>
          <w:sz w:val="22"/>
          <w:szCs w:val="22"/>
        </w:rPr>
        <w:t>SIC,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abrangendo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busca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fornecimento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da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informação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requerida,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é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gratuito,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salvo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nas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hipóteses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reprodução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documentos,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situação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em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que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será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cobrado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requerente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valor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necessário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ao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ressarcimento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custo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serviços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e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dos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materiais</w:t>
      </w:r>
      <w:r w:rsidRPr="00CD5F22">
        <w:rPr>
          <w:rFonts w:eastAsia="Arial"/>
          <w:sz w:val="22"/>
          <w:szCs w:val="22"/>
        </w:rPr>
        <w:t xml:space="preserve"> </w:t>
      </w:r>
      <w:r w:rsidRPr="00CD5F22">
        <w:rPr>
          <w:sz w:val="22"/>
          <w:szCs w:val="22"/>
        </w:rPr>
        <w:t>utilizados, conforme definido em regulamento próprio.</w:t>
      </w:r>
    </w:p>
    <w:p w:rsidR="00C92914" w:rsidRPr="00CD5F22" w:rsidRDefault="00C92914" w:rsidP="00C92914">
      <w:pPr>
        <w:tabs>
          <w:tab w:val="left" w:pos="1134"/>
          <w:tab w:val="left" w:pos="2268"/>
        </w:tabs>
        <w:spacing w:before="119" w:line="360" w:lineRule="auto"/>
        <w:ind w:firstLine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Importante salientar que q</w:t>
      </w:r>
      <w:r w:rsidRPr="00CD5F22">
        <w:rPr>
          <w:color w:val="000000"/>
          <w:sz w:val="22"/>
          <w:szCs w:val="22"/>
        </w:rPr>
        <w:t>ualquer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interessado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tem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legitimidade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para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apresentar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pedido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acesso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à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informação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aos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órgãos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entidades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públicas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municipais,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por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qualquer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meio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legítimo,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devendo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pedido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conter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identificação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requerente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especificação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informação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requerida,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sendo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vedada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lastRenderedPageBreak/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exigência</w:t>
      </w:r>
      <w:r w:rsidRPr="00CD5F22">
        <w:rPr>
          <w:rFonts w:eastAsia="Arial"/>
          <w:color w:val="000000"/>
          <w:sz w:val="22"/>
          <w:szCs w:val="22"/>
        </w:rPr>
        <w:t xml:space="preserve"> de </w:t>
      </w:r>
      <w:r w:rsidRPr="00CD5F22">
        <w:rPr>
          <w:color w:val="000000"/>
          <w:sz w:val="22"/>
          <w:szCs w:val="22"/>
        </w:rPr>
        <w:t>dados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que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possam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inviabilizar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solicitação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acesso;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 xml:space="preserve">e, </w:t>
      </w:r>
      <w:r w:rsidRPr="00CD5F22">
        <w:rPr>
          <w:rFonts w:eastAsia="Arial"/>
          <w:color w:val="000000"/>
          <w:sz w:val="22"/>
          <w:szCs w:val="22"/>
        </w:rPr>
        <w:t xml:space="preserve">de </w:t>
      </w:r>
      <w:r w:rsidRPr="00CD5F22">
        <w:rPr>
          <w:color w:val="000000"/>
          <w:sz w:val="22"/>
          <w:szCs w:val="22"/>
        </w:rPr>
        <w:t>motivos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e/ou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justificativas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determinantes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solicitação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acesso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informações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interesse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público. Entretanto, 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vedação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é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excepcionada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para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os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casos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pedido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acesso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relativos</w:t>
      </w:r>
      <w:r w:rsidRPr="00CD5F22">
        <w:rPr>
          <w:rFonts w:eastAsia="Arial"/>
          <w:color w:val="000000"/>
          <w:sz w:val="22"/>
          <w:szCs w:val="22"/>
        </w:rPr>
        <w:t xml:space="preserve"> a </w:t>
      </w:r>
      <w:r w:rsidRPr="00CD5F22">
        <w:rPr>
          <w:color w:val="000000"/>
          <w:sz w:val="22"/>
          <w:szCs w:val="22"/>
        </w:rPr>
        <w:t>informações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pessoais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que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potencialmente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possam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prejudicar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intimidade,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vida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privada,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honra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imagem,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bem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como</w:t>
      </w:r>
      <w:r w:rsidRPr="00CD5F22">
        <w:rPr>
          <w:rFonts w:eastAsia="Arial"/>
          <w:color w:val="000000"/>
          <w:sz w:val="22"/>
          <w:szCs w:val="22"/>
        </w:rPr>
        <w:t xml:space="preserve"> a</w:t>
      </w:r>
      <w:r w:rsidRPr="00CD5F22">
        <w:rPr>
          <w:color w:val="000000"/>
          <w:sz w:val="22"/>
          <w:szCs w:val="22"/>
        </w:rPr>
        <w:t>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liberdades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garantias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individuais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daqueles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a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quem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elas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se</w:t>
      </w:r>
      <w:r w:rsidRPr="00CD5F22">
        <w:rPr>
          <w:rFonts w:eastAsia="Arial"/>
          <w:color w:val="000000"/>
          <w:sz w:val="22"/>
          <w:szCs w:val="22"/>
        </w:rPr>
        <w:t xml:space="preserve"> </w:t>
      </w:r>
      <w:r w:rsidRPr="00CD5F22">
        <w:rPr>
          <w:color w:val="000000"/>
          <w:sz w:val="22"/>
          <w:szCs w:val="22"/>
        </w:rPr>
        <w:t>refiram.</w:t>
      </w:r>
    </w:p>
    <w:p w:rsidR="00C92914" w:rsidRDefault="00C92914" w:rsidP="00C92914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exposto, informamos que segue em anexo planilha com a </w:t>
      </w:r>
      <w:proofErr w:type="spellStart"/>
      <w:r>
        <w:rPr>
          <w:sz w:val="22"/>
          <w:szCs w:val="22"/>
        </w:rPr>
        <w:t>nominata</w:t>
      </w:r>
      <w:proofErr w:type="spellEnd"/>
      <w:r>
        <w:rPr>
          <w:sz w:val="22"/>
          <w:szCs w:val="22"/>
        </w:rPr>
        <w:t xml:space="preserve"> dos ocupantes de cargos em comissão, estagiários, bem como, o local onde estão lotados. Com relação às atividades exercidas, informamos que as mesmas estão previstas nas leis municipais n° 808/2012, 805/2012 e 855/2012. A legislação referida encontra-se publicada para consulta no site do Município de Presidente Lucena.</w:t>
      </w:r>
    </w:p>
    <w:p w:rsidR="00C92914" w:rsidRDefault="00C92914" w:rsidP="00C92914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 w:rsidRPr="00CD5F22">
        <w:rPr>
          <w:sz w:val="22"/>
          <w:szCs w:val="22"/>
        </w:rPr>
        <w:t xml:space="preserve">Quanto ao pedido de informação de salário dos mesmos, informamos que os valores foram definidos na lei municipal n° 808/2012, a qual se encontra devidamente publicada no site do </w:t>
      </w:r>
      <w:r>
        <w:rPr>
          <w:sz w:val="22"/>
          <w:szCs w:val="22"/>
        </w:rPr>
        <w:t>Município, www</w:t>
      </w:r>
      <w:r w:rsidRPr="00383CB4">
        <w:rPr>
          <w:sz w:val="22"/>
          <w:szCs w:val="22"/>
        </w:rPr>
        <w:t>.presidentelucena.rs.gov.br</w:t>
      </w:r>
      <w:r>
        <w:rPr>
          <w:sz w:val="22"/>
          <w:szCs w:val="22"/>
        </w:rPr>
        <w:t>,</w:t>
      </w:r>
      <w:proofErr w:type="gramStart"/>
      <w:r w:rsidRPr="00CD5F22">
        <w:rPr>
          <w:sz w:val="22"/>
          <w:szCs w:val="22"/>
        </w:rPr>
        <w:t xml:space="preserve">  </w:t>
      </w:r>
      <w:proofErr w:type="gramEnd"/>
      <w:r w:rsidRPr="00CD5F22">
        <w:rPr>
          <w:sz w:val="22"/>
          <w:szCs w:val="22"/>
        </w:rPr>
        <w:t xml:space="preserve">disponível a todos os cidadãos interessados. </w:t>
      </w:r>
    </w:p>
    <w:p w:rsidR="00C92914" w:rsidRPr="00CD5F22" w:rsidRDefault="00C92914" w:rsidP="00C92914">
      <w:pPr>
        <w:pStyle w:val="Recuodecorpodetexto"/>
        <w:spacing w:after="0" w:line="360" w:lineRule="auto"/>
        <w:ind w:left="0" w:firstLine="1134"/>
        <w:jc w:val="both"/>
        <w:rPr>
          <w:sz w:val="22"/>
          <w:szCs w:val="22"/>
        </w:rPr>
      </w:pPr>
      <w:r>
        <w:rPr>
          <w:sz w:val="22"/>
          <w:szCs w:val="22"/>
        </w:rPr>
        <w:t>Sem mais, desejamos votos de estima e apreço aos nobres Vereadores e nos colocamos a disposição para dirimir eventuais dúvidas.</w:t>
      </w:r>
    </w:p>
    <w:p w:rsidR="00C92914" w:rsidRPr="00FD010D" w:rsidRDefault="00C92914" w:rsidP="00C92914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FD010D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C92914" w:rsidRPr="00FD010D" w:rsidRDefault="00C92914" w:rsidP="00C92914">
      <w:pPr>
        <w:pStyle w:val="Corpodetexto2"/>
        <w:spacing w:line="360" w:lineRule="auto"/>
        <w:rPr>
          <w:rFonts w:ascii="Times New Roman" w:hAnsi="Times New Roman" w:cs="Times New Roman"/>
        </w:rPr>
      </w:pPr>
      <w:r w:rsidRPr="00FD010D">
        <w:rPr>
          <w:rFonts w:ascii="Times New Roman" w:hAnsi="Times New Roman" w:cs="Times New Roman"/>
          <w:bCs/>
        </w:rPr>
        <w:t xml:space="preserve">    Atenciosamente,                </w:t>
      </w:r>
      <w:r w:rsidRPr="00FD010D">
        <w:rPr>
          <w:rFonts w:ascii="Times New Roman" w:hAnsi="Times New Roman" w:cs="Times New Roman"/>
        </w:rPr>
        <w:t xml:space="preserve">                                </w:t>
      </w:r>
    </w:p>
    <w:p w:rsidR="00C92914" w:rsidRPr="00FD010D" w:rsidRDefault="00C92914" w:rsidP="00C92914">
      <w:pPr>
        <w:ind w:left="2832" w:firstLine="708"/>
        <w:jc w:val="both"/>
        <w:rPr>
          <w:sz w:val="24"/>
          <w:szCs w:val="24"/>
        </w:rPr>
      </w:pPr>
      <w:r w:rsidRPr="00FD010D">
        <w:rPr>
          <w:sz w:val="24"/>
          <w:szCs w:val="24"/>
        </w:rPr>
        <w:tab/>
      </w:r>
      <w:r w:rsidRPr="00FD010D">
        <w:rPr>
          <w:sz w:val="24"/>
          <w:szCs w:val="24"/>
        </w:rPr>
        <w:tab/>
      </w:r>
    </w:p>
    <w:p w:rsidR="00C92914" w:rsidRPr="00FD010D" w:rsidRDefault="00C92914" w:rsidP="00C92914">
      <w:pPr>
        <w:ind w:left="2832" w:firstLine="708"/>
        <w:jc w:val="both"/>
        <w:rPr>
          <w:b/>
          <w:bCs/>
          <w:sz w:val="24"/>
          <w:szCs w:val="24"/>
        </w:rPr>
      </w:pPr>
      <w:r w:rsidRPr="00FD010D">
        <w:rPr>
          <w:sz w:val="24"/>
          <w:szCs w:val="24"/>
        </w:rPr>
        <w:t xml:space="preserve">             </w:t>
      </w:r>
      <w:r w:rsidRPr="00FD010D">
        <w:rPr>
          <w:b/>
          <w:bCs/>
          <w:sz w:val="24"/>
          <w:szCs w:val="24"/>
        </w:rPr>
        <w:t xml:space="preserve">REJANI MARIA WÜRZIUS STOFFEL </w:t>
      </w:r>
    </w:p>
    <w:p w:rsidR="00C92914" w:rsidRPr="00FD010D" w:rsidRDefault="00C92914" w:rsidP="00C92914">
      <w:pPr>
        <w:ind w:left="2832" w:firstLine="708"/>
        <w:jc w:val="both"/>
        <w:rPr>
          <w:b/>
          <w:bCs/>
          <w:sz w:val="24"/>
          <w:szCs w:val="24"/>
        </w:rPr>
      </w:pPr>
      <w:r w:rsidRPr="00FD010D">
        <w:rPr>
          <w:b/>
          <w:bCs/>
          <w:sz w:val="24"/>
          <w:szCs w:val="24"/>
        </w:rPr>
        <w:tab/>
        <w:t xml:space="preserve">                                 Prefeita Municipal                                                                                                   </w:t>
      </w:r>
    </w:p>
    <w:p w:rsidR="00C92914" w:rsidRPr="00FD010D" w:rsidRDefault="00C92914" w:rsidP="00C92914">
      <w:pPr>
        <w:spacing w:line="360" w:lineRule="auto"/>
        <w:rPr>
          <w:sz w:val="24"/>
          <w:szCs w:val="24"/>
        </w:rPr>
      </w:pPr>
    </w:p>
    <w:p w:rsidR="00C92914" w:rsidRPr="00FD010D" w:rsidRDefault="00C92914" w:rsidP="00C92914">
      <w:pPr>
        <w:spacing w:line="360" w:lineRule="auto"/>
        <w:rPr>
          <w:sz w:val="24"/>
          <w:szCs w:val="24"/>
        </w:rPr>
      </w:pPr>
    </w:p>
    <w:p w:rsidR="00C92914" w:rsidRPr="00FD010D" w:rsidRDefault="00C92914" w:rsidP="00C92914">
      <w:pPr>
        <w:spacing w:line="360" w:lineRule="auto"/>
        <w:rPr>
          <w:sz w:val="24"/>
          <w:szCs w:val="24"/>
        </w:rPr>
      </w:pPr>
    </w:p>
    <w:p w:rsidR="00C92914" w:rsidRPr="00FD010D" w:rsidRDefault="00C92914" w:rsidP="00C92914">
      <w:pPr>
        <w:spacing w:line="360" w:lineRule="auto"/>
        <w:rPr>
          <w:sz w:val="24"/>
          <w:szCs w:val="24"/>
        </w:rPr>
      </w:pPr>
    </w:p>
    <w:p w:rsidR="00C92914" w:rsidRPr="00FD010D" w:rsidRDefault="00C92914" w:rsidP="00C92914">
      <w:pPr>
        <w:spacing w:line="360" w:lineRule="auto"/>
        <w:rPr>
          <w:sz w:val="24"/>
          <w:szCs w:val="24"/>
        </w:rPr>
      </w:pPr>
      <w:r w:rsidRPr="00FD010D">
        <w:rPr>
          <w:sz w:val="24"/>
          <w:szCs w:val="24"/>
        </w:rPr>
        <w:t>Ao Senhor</w:t>
      </w:r>
    </w:p>
    <w:p w:rsidR="00C92914" w:rsidRPr="00FD010D" w:rsidRDefault="00C92914" w:rsidP="00C92914">
      <w:pPr>
        <w:spacing w:line="360" w:lineRule="auto"/>
        <w:rPr>
          <w:b/>
          <w:sz w:val="24"/>
          <w:szCs w:val="24"/>
        </w:rPr>
      </w:pPr>
      <w:r w:rsidRPr="00FD010D">
        <w:rPr>
          <w:b/>
          <w:sz w:val="24"/>
          <w:szCs w:val="24"/>
        </w:rPr>
        <w:t>Ver. Gilmar Führ</w:t>
      </w:r>
    </w:p>
    <w:p w:rsidR="00C92914" w:rsidRPr="00FD010D" w:rsidRDefault="00C92914" w:rsidP="00C92914">
      <w:pPr>
        <w:spacing w:line="360" w:lineRule="auto"/>
        <w:rPr>
          <w:sz w:val="24"/>
          <w:szCs w:val="24"/>
        </w:rPr>
      </w:pPr>
      <w:r w:rsidRPr="00FD010D">
        <w:rPr>
          <w:sz w:val="24"/>
          <w:szCs w:val="24"/>
        </w:rPr>
        <w:t xml:space="preserve">Presidente da Câmara de Vereadores </w:t>
      </w:r>
    </w:p>
    <w:p w:rsidR="00C92914" w:rsidRPr="00FD010D" w:rsidRDefault="00C92914" w:rsidP="00C92914">
      <w:pPr>
        <w:spacing w:line="360" w:lineRule="auto"/>
        <w:rPr>
          <w:sz w:val="24"/>
          <w:szCs w:val="24"/>
        </w:rPr>
      </w:pPr>
      <w:r w:rsidRPr="00FD010D">
        <w:rPr>
          <w:sz w:val="24"/>
          <w:szCs w:val="24"/>
        </w:rPr>
        <w:t>Presidente Lucena/RS</w:t>
      </w:r>
      <w:bookmarkEnd w:id="1"/>
      <w:bookmarkEnd w:id="2"/>
    </w:p>
    <w:p w:rsidR="003E600C" w:rsidRDefault="003E600C"/>
    <w:sectPr w:rsidR="003E600C" w:rsidSect="00052E1B">
      <w:headerReference w:type="default" r:id="rId7"/>
      <w:pgSz w:w="11907" w:h="16840" w:code="9"/>
      <w:pgMar w:top="3119" w:right="1134" w:bottom="993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4D" w:rsidRDefault="00C67E4D">
      <w:r>
        <w:separator/>
      </w:r>
    </w:p>
  </w:endnote>
  <w:endnote w:type="continuationSeparator" w:id="0">
    <w:p w:rsidR="00C67E4D" w:rsidRDefault="00C6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4D" w:rsidRDefault="00C67E4D">
      <w:r>
        <w:separator/>
      </w:r>
    </w:p>
  </w:footnote>
  <w:footnote w:type="continuationSeparator" w:id="0">
    <w:p w:rsidR="00C67E4D" w:rsidRDefault="00C6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0E" w:rsidRDefault="00C67E4D">
    <w:pPr>
      <w:pStyle w:val="Cabealho"/>
    </w:pPr>
  </w:p>
  <w:p w:rsidR="00241B0E" w:rsidRDefault="00C67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55"/>
    <w:rsid w:val="000833CB"/>
    <w:rsid w:val="001371BF"/>
    <w:rsid w:val="003C583C"/>
    <w:rsid w:val="003E600C"/>
    <w:rsid w:val="00785097"/>
    <w:rsid w:val="00AE291D"/>
    <w:rsid w:val="00B75755"/>
    <w:rsid w:val="00C67E4D"/>
    <w:rsid w:val="00C92914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14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2914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29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929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29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C92914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9291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929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9291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14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2914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29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929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29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C92914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9291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929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9291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dcterms:created xsi:type="dcterms:W3CDTF">2016-05-09T19:01:00Z</dcterms:created>
  <dcterms:modified xsi:type="dcterms:W3CDTF">2016-05-09T19:01:00Z</dcterms:modified>
</cp:coreProperties>
</file>