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F61857" w:rsidTr="00F61857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F61857" w:rsidRDefault="00F61857" w:rsidP="00682618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5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F61857" w:rsidRDefault="00F61857" w:rsidP="00682618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F61857" w:rsidRDefault="00F61857" w:rsidP="00682618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F61857" w:rsidTr="00F61857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F61857" w:rsidRDefault="00F61857" w:rsidP="00682618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F61857" w:rsidRDefault="00F61857" w:rsidP="0068261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F61857" w:rsidTr="00F61857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F61857" w:rsidRDefault="00F61857" w:rsidP="00682618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F61857" w:rsidRDefault="00F61857" w:rsidP="0068261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Pr="00F61857" w:rsidRDefault="00F61857" w:rsidP="00F61857">
      <w:pPr>
        <w:spacing w:line="20" w:lineRule="exact"/>
      </w:pPr>
    </w:p>
    <w:p w:rsidR="00F61857" w:rsidRDefault="00F61857" w:rsidP="00F61857">
      <w:pPr>
        <w:pStyle w:val="Style1"/>
        <w:kinsoku w:val="0"/>
        <w:autoSpaceDE/>
        <w:autoSpaceDN/>
        <w:adjustRightInd/>
        <w:ind w:right="-1"/>
        <w:jc w:val="right"/>
        <w:rPr>
          <w:rStyle w:val="CharacterStyle1"/>
          <w:bCs/>
          <w:sz w:val="24"/>
          <w:szCs w:val="24"/>
        </w:rPr>
      </w:pPr>
    </w:p>
    <w:p w:rsidR="00F61857" w:rsidRDefault="00F61857" w:rsidP="00F61857">
      <w:pPr>
        <w:pStyle w:val="Style1"/>
        <w:kinsoku w:val="0"/>
        <w:autoSpaceDE/>
        <w:autoSpaceDN/>
        <w:adjustRightInd/>
        <w:ind w:right="-1"/>
        <w:jc w:val="right"/>
        <w:rPr>
          <w:rStyle w:val="CharacterStyle1"/>
          <w:bCs/>
          <w:sz w:val="24"/>
          <w:szCs w:val="24"/>
        </w:rPr>
      </w:pPr>
    </w:p>
    <w:p w:rsidR="00000000" w:rsidRDefault="00F61857" w:rsidP="00F61857">
      <w:pPr>
        <w:pStyle w:val="Style1"/>
        <w:kinsoku w:val="0"/>
        <w:autoSpaceDE/>
        <w:autoSpaceDN/>
        <w:adjustRightInd/>
        <w:ind w:right="-1"/>
        <w:jc w:val="right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>Presidente Lucena, 05 de outubro de 2009.</w:t>
      </w:r>
    </w:p>
    <w:p w:rsidR="00F61857" w:rsidRDefault="00F61857" w:rsidP="00F61857">
      <w:pPr>
        <w:pStyle w:val="Style1"/>
        <w:kinsoku w:val="0"/>
        <w:autoSpaceDE/>
        <w:autoSpaceDN/>
        <w:adjustRightInd/>
        <w:ind w:right="-1"/>
        <w:jc w:val="right"/>
        <w:rPr>
          <w:rStyle w:val="CharacterStyle1"/>
          <w:bCs/>
          <w:sz w:val="24"/>
          <w:szCs w:val="24"/>
        </w:rPr>
      </w:pPr>
    </w:p>
    <w:p w:rsidR="00F61857" w:rsidRPr="00F61857" w:rsidRDefault="00F61857" w:rsidP="00F61857">
      <w:pPr>
        <w:pStyle w:val="Style1"/>
        <w:kinsoku w:val="0"/>
        <w:autoSpaceDE/>
        <w:autoSpaceDN/>
        <w:adjustRightInd/>
        <w:ind w:right="-1"/>
        <w:jc w:val="right"/>
        <w:rPr>
          <w:rStyle w:val="CharacterStyle1"/>
          <w:b/>
          <w:bCs/>
          <w:sz w:val="24"/>
          <w:szCs w:val="24"/>
        </w:rPr>
      </w:pPr>
    </w:p>
    <w:p w:rsidR="00000000" w:rsidRPr="00F61857" w:rsidRDefault="00F61857" w:rsidP="00F61857">
      <w:pPr>
        <w:pStyle w:val="Style1"/>
        <w:kinsoku w:val="0"/>
        <w:autoSpaceDE/>
        <w:autoSpaceDN/>
        <w:adjustRightInd/>
        <w:spacing w:line="199" w:lineRule="auto"/>
        <w:ind w:right="-1"/>
        <w:rPr>
          <w:rStyle w:val="CharacterStyle1"/>
          <w:b/>
          <w:bCs/>
          <w:sz w:val="24"/>
          <w:szCs w:val="24"/>
        </w:rPr>
      </w:pPr>
      <w:r w:rsidRPr="00F61857">
        <w:rPr>
          <w:rStyle w:val="CharacterStyle1"/>
          <w:b/>
          <w:bCs/>
          <w:sz w:val="24"/>
          <w:szCs w:val="24"/>
        </w:rPr>
        <w:t>Of.Cam n° 060/GAB/2009</w:t>
      </w:r>
    </w:p>
    <w:p w:rsidR="00000000" w:rsidRDefault="00F61857" w:rsidP="00F61857">
      <w:pPr>
        <w:pStyle w:val="Style1"/>
        <w:kinsoku w:val="0"/>
        <w:autoSpaceDE/>
        <w:autoSpaceDN/>
        <w:adjustRightInd/>
        <w:ind w:right="-1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/>
          <w:bCs/>
          <w:sz w:val="24"/>
          <w:szCs w:val="24"/>
        </w:rPr>
        <w:t>ASSUNTO:</w:t>
      </w:r>
      <w:r w:rsidRPr="00F61857">
        <w:rPr>
          <w:rStyle w:val="CharacterStyle1"/>
          <w:bCs/>
          <w:sz w:val="24"/>
          <w:szCs w:val="24"/>
        </w:rPr>
        <w:t xml:space="preserve"> </w:t>
      </w:r>
      <w:r w:rsidRPr="00F61857">
        <w:rPr>
          <w:rStyle w:val="CharacterStyle1"/>
          <w:bCs/>
          <w:sz w:val="24"/>
          <w:szCs w:val="24"/>
        </w:rPr>
        <w:t>Resp. Of. n° 149/CMV/2009, de 15/09/09</w:t>
      </w:r>
    </w:p>
    <w:p w:rsidR="00F61857" w:rsidRPr="00F61857" w:rsidRDefault="00F61857" w:rsidP="00F61857">
      <w:pPr>
        <w:pStyle w:val="Style1"/>
        <w:kinsoku w:val="0"/>
        <w:autoSpaceDE/>
        <w:autoSpaceDN/>
        <w:adjustRightInd/>
        <w:ind w:right="-1"/>
        <w:rPr>
          <w:rStyle w:val="CharacterStyle1"/>
          <w:bCs/>
          <w:sz w:val="24"/>
          <w:szCs w:val="24"/>
        </w:rPr>
      </w:pPr>
    </w:p>
    <w:p w:rsidR="00F61857" w:rsidRDefault="00F61857" w:rsidP="00F61857">
      <w:pPr>
        <w:pStyle w:val="Style1"/>
        <w:kinsoku w:val="0"/>
        <w:autoSpaceDE/>
        <w:autoSpaceDN/>
        <w:adjustRightInd/>
        <w:spacing w:line="216" w:lineRule="auto"/>
        <w:ind w:right="-1" w:firstLine="1134"/>
        <w:rPr>
          <w:rStyle w:val="CharacterStyle1"/>
          <w:bCs/>
          <w:sz w:val="24"/>
          <w:szCs w:val="24"/>
        </w:rPr>
      </w:pPr>
    </w:p>
    <w:p w:rsidR="00F61857" w:rsidRDefault="00F61857" w:rsidP="00F61857">
      <w:pPr>
        <w:pStyle w:val="Style1"/>
        <w:kinsoku w:val="0"/>
        <w:autoSpaceDE/>
        <w:autoSpaceDN/>
        <w:adjustRightInd/>
        <w:spacing w:line="216" w:lineRule="auto"/>
        <w:ind w:right="-1" w:firstLine="1134"/>
        <w:rPr>
          <w:rStyle w:val="CharacterStyle1"/>
          <w:bCs/>
          <w:sz w:val="24"/>
          <w:szCs w:val="24"/>
        </w:rPr>
      </w:pPr>
      <w:bookmarkStart w:id="0" w:name="_GoBack"/>
      <w:bookmarkEnd w:id="0"/>
    </w:p>
    <w:p w:rsidR="00000000" w:rsidRDefault="00F61857" w:rsidP="00F61857">
      <w:pPr>
        <w:pStyle w:val="Style1"/>
        <w:kinsoku w:val="0"/>
        <w:autoSpaceDE/>
        <w:autoSpaceDN/>
        <w:adjustRightInd/>
        <w:spacing w:line="216" w:lineRule="auto"/>
        <w:ind w:right="-1" w:firstLine="1134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>Senhora Presidente</w:t>
      </w:r>
    </w:p>
    <w:p w:rsidR="00F61857" w:rsidRDefault="00F61857" w:rsidP="00F61857">
      <w:pPr>
        <w:pStyle w:val="Style1"/>
        <w:kinsoku w:val="0"/>
        <w:autoSpaceDE/>
        <w:autoSpaceDN/>
        <w:adjustRightInd/>
        <w:spacing w:line="216" w:lineRule="auto"/>
        <w:ind w:right="-1" w:firstLine="1134"/>
        <w:rPr>
          <w:rStyle w:val="CharacterStyle1"/>
          <w:bCs/>
          <w:sz w:val="24"/>
          <w:szCs w:val="24"/>
        </w:rPr>
      </w:pPr>
    </w:p>
    <w:p w:rsidR="00F61857" w:rsidRDefault="00F61857" w:rsidP="00F61857">
      <w:pPr>
        <w:pStyle w:val="Style1"/>
        <w:kinsoku w:val="0"/>
        <w:autoSpaceDE/>
        <w:autoSpaceDN/>
        <w:adjustRightInd/>
        <w:spacing w:line="216" w:lineRule="auto"/>
        <w:ind w:right="-1" w:firstLine="1134"/>
        <w:rPr>
          <w:rStyle w:val="CharacterStyle1"/>
          <w:bCs/>
          <w:sz w:val="24"/>
          <w:szCs w:val="24"/>
        </w:rPr>
      </w:pPr>
    </w:p>
    <w:p w:rsidR="00F61857" w:rsidRPr="00F61857" w:rsidRDefault="00F61857" w:rsidP="00F61857">
      <w:pPr>
        <w:pStyle w:val="Style1"/>
        <w:kinsoku w:val="0"/>
        <w:autoSpaceDE/>
        <w:autoSpaceDN/>
        <w:adjustRightInd/>
        <w:spacing w:line="216" w:lineRule="auto"/>
        <w:ind w:right="-1" w:firstLine="1134"/>
        <w:rPr>
          <w:rStyle w:val="CharacterStyle1"/>
          <w:bCs/>
          <w:sz w:val="24"/>
          <w:szCs w:val="24"/>
        </w:rPr>
      </w:pPr>
    </w:p>
    <w:p w:rsidR="00000000" w:rsidRPr="00F61857" w:rsidRDefault="00F61857" w:rsidP="00F61857">
      <w:pPr>
        <w:pStyle w:val="Style1"/>
        <w:kinsoku w:val="0"/>
        <w:autoSpaceDE/>
        <w:autoSpaceDN/>
        <w:adjustRightInd/>
        <w:spacing w:line="360" w:lineRule="auto"/>
        <w:ind w:right="-1" w:firstLine="1152"/>
        <w:jc w:val="both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 xml:space="preserve">Em resposta ao </w:t>
      </w:r>
      <w:r w:rsidRPr="00F61857">
        <w:rPr>
          <w:rStyle w:val="CharacterStyle1"/>
          <w:b/>
          <w:bCs/>
          <w:sz w:val="24"/>
          <w:szCs w:val="24"/>
        </w:rPr>
        <w:t>Of. n</w:t>
      </w:r>
      <w:r>
        <w:rPr>
          <w:rStyle w:val="CharacterStyle1"/>
          <w:b/>
          <w:bCs/>
          <w:sz w:val="24"/>
          <w:szCs w:val="24"/>
        </w:rPr>
        <w:t>º</w:t>
      </w:r>
      <w:r w:rsidRPr="00F61857">
        <w:rPr>
          <w:rStyle w:val="CharacterStyle1"/>
          <w:b/>
          <w:bCs/>
          <w:sz w:val="24"/>
          <w:szCs w:val="24"/>
        </w:rPr>
        <w:t xml:space="preserve"> 149/CMV/2009</w:t>
      </w:r>
      <w:r w:rsidRPr="00F61857">
        <w:rPr>
          <w:rStyle w:val="CharacterStyle1"/>
          <w:bCs/>
          <w:sz w:val="24"/>
          <w:szCs w:val="24"/>
        </w:rPr>
        <w:t xml:space="preserve">, </w:t>
      </w:r>
      <w:r w:rsidRPr="00F61857">
        <w:rPr>
          <w:rStyle w:val="CharacterStyle1"/>
          <w:bCs/>
          <w:sz w:val="24"/>
          <w:szCs w:val="24"/>
        </w:rPr>
        <w:t xml:space="preserve">através do qual foram encaminhadas a </w:t>
      </w:r>
      <w:r w:rsidRPr="00F61857">
        <w:rPr>
          <w:rStyle w:val="CharacterStyle1"/>
          <w:bCs/>
          <w:sz w:val="24"/>
          <w:szCs w:val="24"/>
        </w:rPr>
        <w:t xml:space="preserve">Indicaçãos de N° 001/2009, apresentadas em 15 de setembro de 2009, pelos vereadores </w:t>
      </w:r>
      <w:r w:rsidRPr="00F61857">
        <w:rPr>
          <w:rStyle w:val="CharacterStyle1"/>
          <w:bCs/>
          <w:sz w:val="24"/>
          <w:szCs w:val="24"/>
        </w:rPr>
        <w:t xml:space="preserve">Ricardo Trierweiler, bem como, foram apresentados os pedidos de </w:t>
      </w:r>
      <w:r w:rsidRPr="00F61857">
        <w:rPr>
          <w:rStyle w:val="CharacterStyle1"/>
          <w:b/>
          <w:bCs/>
          <w:sz w:val="24"/>
          <w:szCs w:val="24"/>
        </w:rPr>
        <w:t xml:space="preserve">Informação de N° </w:t>
      </w:r>
      <w:r w:rsidRPr="00F61857">
        <w:rPr>
          <w:rStyle w:val="CharacterStyle1"/>
          <w:b/>
          <w:bCs/>
          <w:sz w:val="24"/>
          <w:szCs w:val="24"/>
        </w:rPr>
        <w:t>003/2009</w:t>
      </w:r>
      <w:r w:rsidRPr="00F61857">
        <w:rPr>
          <w:rStyle w:val="CharacterStyle1"/>
          <w:bCs/>
          <w:sz w:val="24"/>
          <w:szCs w:val="24"/>
        </w:rPr>
        <w:t xml:space="preserve"> </w:t>
      </w:r>
      <w:r w:rsidRPr="00F61857">
        <w:rPr>
          <w:rStyle w:val="CharacterStyle1"/>
          <w:bCs/>
          <w:sz w:val="24"/>
          <w:szCs w:val="24"/>
        </w:rPr>
        <w:t>de autoria da vereadora Marlene Koepsel Backes, informamos o que segue:</w:t>
      </w:r>
    </w:p>
    <w:p w:rsidR="00000000" w:rsidRPr="00F61857" w:rsidRDefault="00F61857" w:rsidP="00F61857">
      <w:pPr>
        <w:pStyle w:val="Style1"/>
        <w:kinsoku w:val="0"/>
        <w:autoSpaceDE/>
        <w:autoSpaceDN/>
        <w:adjustRightInd/>
        <w:spacing w:line="360" w:lineRule="auto"/>
        <w:ind w:right="-1" w:firstLine="1152"/>
        <w:jc w:val="both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 xml:space="preserve">Assim que recebida a indicação quanto a sugestão de ampliação da licença </w:t>
      </w:r>
      <w:r w:rsidRPr="00F61857">
        <w:rPr>
          <w:rStyle w:val="CharacterStyle1"/>
          <w:bCs/>
          <w:sz w:val="24"/>
          <w:szCs w:val="24"/>
        </w:rPr>
        <w:t xml:space="preserve">maternidade de 120 para 180 dias às servidoras públicas municipais o poder executivo iniciou </w:t>
      </w:r>
      <w:r w:rsidRPr="00F61857">
        <w:rPr>
          <w:rStyle w:val="CharacterStyle1"/>
          <w:bCs/>
          <w:sz w:val="24"/>
          <w:szCs w:val="24"/>
        </w:rPr>
        <w:t>um trabalho de bus</w:t>
      </w:r>
      <w:r w:rsidRPr="00F61857">
        <w:rPr>
          <w:rStyle w:val="CharacterStyle1"/>
          <w:bCs/>
          <w:sz w:val="24"/>
          <w:szCs w:val="24"/>
        </w:rPr>
        <w:t xml:space="preserve">ca de informações e pesquisa junto a órgãos como a DPM, FAMURS e outras Prefeituras para analisar todos os pontos que envolvem a sugerida concessão. Os </w:t>
      </w:r>
      <w:r w:rsidRPr="00F61857">
        <w:rPr>
          <w:rStyle w:val="CharacterStyle1"/>
          <w:bCs/>
          <w:sz w:val="24"/>
          <w:szCs w:val="24"/>
        </w:rPr>
        <w:t xml:space="preserve">Municípios vêm enfrentando uma queda na arrecadação razão pela qual é necessário analisar </w:t>
      </w:r>
      <w:r w:rsidRPr="00F61857">
        <w:rPr>
          <w:rStyle w:val="CharacterStyle1"/>
          <w:bCs/>
          <w:sz w:val="24"/>
          <w:szCs w:val="24"/>
        </w:rPr>
        <w:t>com cautela ca</w:t>
      </w:r>
      <w:r w:rsidRPr="00F61857">
        <w:rPr>
          <w:rStyle w:val="CharacterStyle1"/>
          <w:bCs/>
          <w:sz w:val="24"/>
          <w:szCs w:val="24"/>
        </w:rPr>
        <w:t xml:space="preserve">da indicação proposta, evitando no futuro situações extremas as quais </w:t>
      </w:r>
      <w:r w:rsidRPr="00F61857">
        <w:rPr>
          <w:rStyle w:val="CharacterStyle1"/>
          <w:bCs/>
          <w:sz w:val="24"/>
          <w:szCs w:val="24"/>
        </w:rPr>
        <w:t>colocariam o Município em dificuldades.</w:t>
      </w:r>
    </w:p>
    <w:p w:rsidR="00000000" w:rsidRPr="00F61857" w:rsidRDefault="00F61857" w:rsidP="00F61857">
      <w:pPr>
        <w:pStyle w:val="Style1"/>
        <w:kinsoku w:val="0"/>
        <w:autoSpaceDE/>
        <w:autoSpaceDN/>
        <w:adjustRightInd/>
        <w:spacing w:line="360" w:lineRule="auto"/>
        <w:ind w:right="-1" w:firstLine="1152"/>
        <w:jc w:val="both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 xml:space="preserve">Ressaltamos que todas as indicações são devidamente apreciadas e consideradas, </w:t>
      </w:r>
      <w:r w:rsidRPr="00F61857">
        <w:rPr>
          <w:rStyle w:val="CharacterStyle1"/>
          <w:bCs/>
          <w:sz w:val="24"/>
          <w:szCs w:val="24"/>
        </w:rPr>
        <w:t>razão pela qual agradecemos as contribuições. Por fim, reiteramos q</w:t>
      </w:r>
      <w:r w:rsidRPr="00F61857">
        <w:rPr>
          <w:rStyle w:val="CharacterStyle1"/>
          <w:bCs/>
          <w:sz w:val="24"/>
          <w:szCs w:val="24"/>
        </w:rPr>
        <w:t xml:space="preserve">ue também a indicação da </w:t>
      </w:r>
      <w:r w:rsidRPr="00F61857">
        <w:rPr>
          <w:rStyle w:val="CharacterStyle1"/>
          <w:bCs/>
          <w:sz w:val="24"/>
          <w:szCs w:val="24"/>
        </w:rPr>
        <w:t xml:space="preserve">fonte orçamentária, do recurso é fundamental para a análise da me - s propostas e a </w:t>
      </w:r>
      <w:r w:rsidRPr="00F61857">
        <w:rPr>
          <w:rStyle w:val="CharacterStyle1"/>
          <w:bCs/>
          <w:sz w:val="24"/>
          <w:szCs w:val="24"/>
        </w:rPr>
        <w:t>implantação das mesmas.</w:t>
      </w:r>
    </w:p>
    <w:p w:rsidR="00000000" w:rsidRDefault="00F61857" w:rsidP="00F61857">
      <w:pPr>
        <w:pStyle w:val="Style1"/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>Atenciosamente,</w:t>
      </w:r>
    </w:p>
    <w:p w:rsidR="00F61857" w:rsidRDefault="00F61857" w:rsidP="00F61857">
      <w:pPr>
        <w:pStyle w:val="Style1"/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F61857" w:rsidRDefault="00F61857" w:rsidP="00F61857">
      <w:pPr>
        <w:pStyle w:val="Style1"/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F61857" w:rsidRPr="00F61857" w:rsidRDefault="00F61857" w:rsidP="00F61857">
      <w:pPr>
        <w:pStyle w:val="Style1"/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000000" w:rsidRPr="00F61857" w:rsidRDefault="00F61857" w:rsidP="00F61857">
      <w:pPr>
        <w:pStyle w:val="Style1"/>
        <w:tabs>
          <w:tab w:val="left" w:pos="5103"/>
        </w:tabs>
        <w:kinsoku w:val="0"/>
        <w:autoSpaceDE/>
        <w:autoSpaceDN/>
        <w:adjustRightInd/>
        <w:spacing w:line="196" w:lineRule="auto"/>
        <w:ind w:right="-1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 w:rsidRPr="00F61857">
        <w:rPr>
          <w:rStyle w:val="CharacterStyle1"/>
          <w:b/>
          <w:bCs/>
          <w:sz w:val="24"/>
          <w:szCs w:val="24"/>
        </w:rPr>
        <w:t>BALTASAR NATALÍCIO HANSEN</w:t>
      </w:r>
    </w:p>
    <w:p w:rsidR="00000000" w:rsidRPr="00F61857" w:rsidRDefault="00F61857" w:rsidP="00F61857">
      <w:pPr>
        <w:pStyle w:val="Style1"/>
        <w:tabs>
          <w:tab w:val="left" w:pos="5954"/>
        </w:tabs>
        <w:kinsoku w:val="0"/>
        <w:autoSpaceDE/>
        <w:autoSpaceDN/>
        <w:adjustRightInd/>
        <w:spacing w:line="211" w:lineRule="auto"/>
        <w:ind w:right="-1"/>
        <w:jc w:val="both"/>
        <w:rPr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ab/>
      </w:r>
      <w:r w:rsidRPr="00F61857">
        <w:rPr>
          <w:rStyle w:val="CharacterStyle1"/>
          <w:bCs/>
          <w:sz w:val="24"/>
          <w:szCs w:val="24"/>
        </w:rPr>
        <w:t xml:space="preserve">Prefeito </w:t>
      </w:r>
      <w:r w:rsidRPr="00F61857">
        <w:rPr>
          <w:sz w:val="24"/>
          <w:szCs w:val="24"/>
        </w:rPr>
        <w:t>Municipal</w:t>
      </w:r>
    </w:p>
    <w:p w:rsidR="00F61857" w:rsidRPr="00F61857" w:rsidRDefault="00F61857" w:rsidP="00F61857">
      <w:pPr>
        <w:pStyle w:val="Style1"/>
        <w:tabs>
          <w:tab w:val="left" w:pos="5954"/>
        </w:tabs>
        <w:kinsoku w:val="0"/>
        <w:autoSpaceDE/>
        <w:autoSpaceDN/>
        <w:adjustRightInd/>
        <w:spacing w:line="211" w:lineRule="auto"/>
        <w:ind w:right="-1"/>
        <w:jc w:val="both"/>
        <w:rPr>
          <w:sz w:val="24"/>
          <w:szCs w:val="24"/>
        </w:rPr>
        <w:sectPr w:rsidR="00F61857" w:rsidRPr="00F61857" w:rsidSect="00F61857">
          <w:pgSz w:w="11918" w:h="16854"/>
          <w:pgMar w:top="282" w:right="1145" w:bottom="256" w:left="1418" w:header="720" w:footer="720" w:gutter="0"/>
          <w:cols w:space="720"/>
          <w:noEndnote/>
        </w:sectPr>
      </w:pPr>
    </w:p>
    <w:p w:rsidR="00000000" w:rsidRPr="00F61857" w:rsidRDefault="00F61857" w:rsidP="00F61857">
      <w:pPr>
        <w:pStyle w:val="Style1"/>
        <w:kinsoku w:val="0"/>
        <w:autoSpaceDE/>
        <w:autoSpaceDN/>
        <w:adjustRightInd/>
        <w:spacing w:line="212" w:lineRule="exact"/>
        <w:ind w:right="-1"/>
        <w:jc w:val="right"/>
        <w:rPr>
          <w:rStyle w:val="CharacterStyle1"/>
          <w:bCs/>
          <w:sz w:val="24"/>
          <w:szCs w:val="24"/>
        </w:rPr>
      </w:pPr>
    </w:p>
    <w:p w:rsidR="00F61857" w:rsidRPr="00F61857" w:rsidRDefault="00F61857" w:rsidP="00F61857">
      <w:pPr>
        <w:pStyle w:val="Style1"/>
        <w:kinsoku w:val="0"/>
        <w:autoSpaceDE/>
        <w:autoSpaceDN/>
        <w:adjustRightInd/>
        <w:spacing w:line="212" w:lineRule="exact"/>
        <w:ind w:right="-1"/>
        <w:jc w:val="right"/>
        <w:rPr>
          <w:rStyle w:val="CharacterStyle1"/>
          <w:bCs/>
          <w:sz w:val="24"/>
          <w:szCs w:val="24"/>
        </w:rPr>
      </w:pPr>
    </w:p>
    <w:p w:rsidR="00F61857" w:rsidRPr="00F61857" w:rsidRDefault="00F61857" w:rsidP="00F61857">
      <w:pPr>
        <w:pStyle w:val="Style1"/>
        <w:kinsoku w:val="0"/>
        <w:autoSpaceDE/>
        <w:autoSpaceDN/>
        <w:adjustRightInd/>
        <w:spacing w:line="204" w:lineRule="auto"/>
        <w:ind w:right="-1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>A Senhora</w:t>
      </w:r>
    </w:p>
    <w:p w:rsidR="00F61857" w:rsidRPr="00F61857" w:rsidRDefault="00F61857" w:rsidP="00F61857">
      <w:pPr>
        <w:pStyle w:val="Style1"/>
        <w:kinsoku w:val="0"/>
        <w:autoSpaceDE/>
        <w:autoSpaceDN/>
        <w:adjustRightInd/>
        <w:spacing w:line="228" w:lineRule="auto"/>
        <w:ind w:right="-1"/>
        <w:rPr>
          <w:rStyle w:val="CharacterStyle1"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>Verª</w:t>
      </w:r>
      <w:r w:rsidRPr="00F61857">
        <w:rPr>
          <w:rStyle w:val="CharacterStyle1"/>
          <w:bCs/>
          <w:sz w:val="24"/>
          <w:szCs w:val="24"/>
        </w:rPr>
        <w:t>. Marlene Koepsel Backes</w:t>
      </w:r>
    </w:p>
    <w:p w:rsidR="00F61857" w:rsidRPr="00F61857" w:rsidRDefault="00F61857" w:rsidP="00F61857">
      <w:pPr>
        <w:pStyle w:val="Style1"/>
        <w:kinsoku w:val="0"/>
        <w:autoSpaceDE/>
        <w:autoSpaceDN/>
        <w:adjustRightInd/>
        <w:spacing w:line="220" w:lineRule="auto"/>
        <w:ind w:right="-1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>Presidente da Câmara de Vereadores em exercício</w:t>
      </w:r>
    </w:p>
    <w:p w:rsidR="00F61857" w:rsidRPr="00F61857" w:rsidRDefault="00F61857" w:rsidP="00F61857">
      <w:pPr>
        <w:pStyle w:val="Style1"/>
        <w:kinsoku w:val="0"/>
        <w:autoSpaceDE/>
        <w:autoSpaceDN/>
        <w:adjustRightInd/>
        <w:spacing w:line="220" w:lineRule="auto"/>
        <w:ind w:right="-1"/>
        <w:rPr>
          <w:rStyle w:val="CharacterStyle1"/>
          <w:bCs/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>Presidente Lucena</w:t>
      </w:r>
    </w:p>
    <w:p w:rsidR="00F61857" w:rsidRDefault="00F61857" w:rsidP="00F61857">
      <w:pPr>
        <w:pStyle w:val="Style1"/>
        <w:kinsoku w:val="0"/>
        <w:autoSpaceDE/>
        <w:autoSpaceDN/>
        <w:adjustRightInd/>
        <w:spacing w:before="36" w:line="212" w:lineRule="exact"/>
        <w:jc w:val="both"/>
        <w:rPr>
          <w:rStyle w:val="CharacterStyle1"/>
          <w:rFonts w:ascii="Bookman Old Style" w:hAnsi="Bookman Old Style" w:cs="Bookman Old Style"/>
          <w:b/>
          <w:bCs/>
          <w:spacing w:val="-54"/>
          <w:sz w:val="29"/>
          <w:szCs w:val="29"/>
        </w:rPr>
      </w:pPr>
    </w:p>
    <w:sectPr w:rsidR="00F61857" w:rsidSect="00F61857">
      <w:type w:val="continuous"/>
      <w:pgSz w:w="11918" w:h="16854"/>
      <w:pgMar w:top="282" w:right="1145" w:bottom="25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57"/>
    <w:rsid w:val="00F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F61857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8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F61857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8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2016-05-10T14:41:00Z</dcterms:created>
  <dcterms:modified xsi:type="dcterms:W3CDTF">2016-05-10T14:41:00Z</dcterms:modified>
</cp:coreProperties>
</file>