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9212"/>
      </w:tblGrid>
      <w:tr w:rsidR="00BC6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2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C6B4E" w:rsidRDefault="001B5708">
            <w:pPr>
              <w:spacing w:before="2"/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9566910</wp:posOffset>
                      </wp:positionV>
                      <wp:extent cx="6692900" cy="36703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B4E" w:rsidRDefault="00BC6B4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36" w:after="72"/>
                                    <w:jc w:val="center"/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Rua </w:t>
                                  </w:r>
                                  <w:r w:rsidR="00C330A9"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piranga, 375 - Centro - Presidente Lucena - RS - CEP: 93945-000 - CNPJ </w:t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94.707.494/0001</w:t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</w:rPr>
                                    <w:t>92</w:t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</w:rPr>
                                    <w:br/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Fone: (51) 3445.3111 - </w:t>
                                  </w:r>
                                  <w:hyperlink r:id="rId5" w:history="1">
                                    <w:r>
                                      <w:rPr>
                                        <w:rStyle w:val="CharacterStyle1"/>
                                        <w:rFonts w:ascii="Arial" w:hAnsi="Arial" w:cs="Arial"/>
                                        <w:b/>
                                        <w:bCs/>
                                        <w:color w:val="0000FF"/>
                                        <w:u w:val="single"/>
                                      </w:rPr>
                                      <w:t>www.presidentelucena.rs.gov.br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753.3pt;width:527pt;height:28.9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" o:allowincell="f" stroked="f">
                      <v:fill opacity="0"/>
                      <v:textbox inset="0,0,0,0">
                        <w:txbxContent>
                          <w:p w:rsidR="00BC6B4E" w:rsidRDefault="00BC6B4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72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 xml:space="preserve">Rua </w:t>
                            </w:r>
                            <w:r w:rsidR="00C330A9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 xml:space="preserve">piranga, 375 - Centro - Presidente Lucena - RS - CEP: 93945-000 - CNPJ 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</w:rPr>
                              <w:t>94.707.494/0001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</w:rPr>
                              <w:t>92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</w:rPr>
                              <w:br/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</w:rPr>
                              <w:t xml:space="preserve">Fone: (51) 3445.3111 - </w:t>
                            </w:r>
                            <w:hyperlink r:id="rId6" w:history="1">
                              <w:r>
                                <w:rPr>
                                  <w:rStyle w:val="CharacterStyle1"/>
                                  <w:rFonts w:ascii="Arial" w:hAnsi="Arial" w:cs="Arial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C6B4E" w:rsidRDefault="00BC6B4E">
            <w:pPr>
              <w:pStyle w:val="Style1"/>
              <w:kinsoku w:val="0"/>
              <w:autoSpaceDE/>
              <w:autoSpaceDN/>
              <w:adjustRightInd/>
              <w:spacing w:before="432"/>
              <w:ind w:right="676"/>
              <w:jc w:val="right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BC6B4E" w:rsidRDefault="00BC6B4E">
            <w:pPr>
              <w:pStyle w:val="Style1"/>
              <w:kinsoku w:val="0"/>
              <w:autoSpaceDE/>
              <w:autoSpaceDN/>
              <w:adjustRightInd/>
              <w:ind w:left="1998"/>
              <w:rPr>
                <w:rStyle w:val="CharacterStyle1"/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z w:val="36"/>
                <w:szCs w:val="36"/>
              </w:rPr>
              <w:t>Estado do Rio Grande do Sul</w:t>
            </w:r>
          </w:p>
        </w:tc>
      </w:tr>
    </w:tbl>
    <w:p w:rsidR="00BC6B4E" w:rsidRDefault="00BC6B4E">
      <w:pPr>
        <w:spacing w:after="10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7146"/>
      </w:tblGrid>
      <w:tr w:rsidR="00BC6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B4E" w:rsidRPr="00C330A9" w:rsidRDefault="00BC6B4E">
            <w:pPr>
              <w:pStyle w:val="Style1"/>
              <w:kinsoku w:val="0"/>
              <w:autoSpaceDE/>
              <w:autoSpaceDN/>
              <w:adjustRightInd/>
              <w:ind w:right="1015"/>
              <w:jc w:val="right"/>
              <w:rPr>
                <w:rStyle w:val="CharacterStyle1"/>
                <w:b/>
                <w:bCs/>
                <w:sz w:val="24"/>
                <w:szCs w:val="24"/>
              </w:rPr>
            </w:pPr>
            <w:r w:rsidRPr="00C330A9">
              <w:rPr>
                <w:rStyle w:val="CharacterStyle1"/>
                <w:b/>
                <w:bCs/>
                <w:sz w:val="24"/>
                <w:szCs w:val="24"/>
              </w:rPr>
              <w:t>Oficio Cam. 045/2016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B4E" w:rsidRDefault="00BC6B4E">
            <w:pPr>
              <w:pStyle w:val="Style1"/>
              <w:kinsoku w:val="0"/>
              <w:autoSpaceDE/>
              <w:autoSpaceDN/>
              <w:adjustRightInd/>
              <w:ind w:right="2174"/>
              <w:jc w:val="right"/>
              <w:rPr>
                <w:rStyle w:val="CharacterStyle1"/>
                <w:spacing w:val="-5"/>
                <w:w w:val="105"/>
                <w:sz w:val="24"/>
                <w:szCs w:val="24"/>
              </w:rPr>
            </w:pPr>
            <w:r>
              <w:rPr>
                <w:rStyle w:val="CharacterStyle1"/>
                <w:spacing w:val="-5"/>
                <w:w w:val="105"/>
                <w:sz w:val="24"/>
                <w:szCs w:val="24"/>
              </w:rPr>
              <w:t>Presidente Lucena, 15 de agosto de 2016.</w:t>
            </w:r>
          </w:p>
        </w:tc>
      </w:tr>
    </w:tbl>
    <w:p w:rsidR="00BC6B4E" w:rsidRDefault="00BC6B4E">
      <w:pPr>
        <w:spacing w:after="304" w:line="20" w:lineRule="exact"/>
      </w:pPr>
    </w:p>
    <w:p w:rsidR="00BC6B4E" w:rsidRDefault="00BC6B4E">
      <w:pPr>
        <w:pStyle w:val="Style1"/>
        <w:kinsoku w:val="0"/>
        <w:autoSpaceDE/>
        <w:autoSpaceDN/>
        <w:adjustRightInd/>
        <w:ind w:left="144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rFonts w:ascii="Bookman Old Style" w:hAnsi="Bookman Old Style" w:cs="Bookman Old Style"/>
          <w:b/>
          <w:bCs/>
          <w:spacing w:val="-4"/>
          <w:sz w:val="23"/>
          <w:szCs w:val="23"/>
        </w:rPr>
        <w:t xml:space="preserve">ASSUNTO: </w:t>
      </w:r>
      <w:r>
        <w:rPr>
          <w:rStyle w:val="CharacterStyle1"/>
          <w:spacing w:val="-4"/>
          <w:w w:val="105"/>
          <w:sz w:val="24"/>
          <w:szCs w:val="24"/>
        </w:rPr>
        <w:t>Pedido de Informações 06/2016.</w:t>
      </w:r>
    </w:p>
    <w:p w:rsidR="00BC6B4E" w:rsidRDefault="00BC6B4E">
      <w:pPr>
        <w:pStyle w:val="Style1"/>
        <w:kinsoku w:val="0"/>
        <w:autoSpaceDE/>
        <w:autoSpaceDN/>
        <w:adjustRightInd/>
        <w:spacing w:before="936" w:line="213" w:lineRule="auto"/>
        <w:ind w:left="1152"/>
        <w:rPr>
          <w:rStyle w:val="CharacterStyle1"/>
          <w:spacing w:val="-2"/>
          <w:w w:val="105"/>
          <w:sz w:val="24"/>
          <w:szCs w:val="24"/>
        </w:rPr>
      </w:pPr>
      <w:r>
        <w:rPr>
          <w:rStyle w:val="CharacterStyle1"/>
          <w:spacing w:val="-2"/>
          <w:w w:val="105"/>
          <w:sz w:val="24"/>
          <w:szCs w:val="24"/>
        </w:rPr>
        <w:t>Senhor Presidente:</w:t>
      </w:r>
    </w:p>
    <w:p w:rsidR="00BC6B4E" w:rsidRDefault="00BC6B4E">
      <w:pPr>
        <w:pStyle w:val="Style1"/>
        <w:kinsoku w:val="0"/>
        <w:autoSpaceDE/>
        <w:autoSpaceDN/>
        <w:adjustRightInd/>
        <w:spacing w:before="144" w:line="360" w:lineRule="auto"/>
        <w:ind w:left="144" w:right="720" w:firstLine="1008"/>
        <w:jc w:val="both"/>
        <w:rPr>
          <w:rStyle w:val="CharacterStyle1"/>
          <w:spacing w:val="-8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 xml:space="preserve">Ao cumprimentá-lo cordialmente, venho por meio deste, em atendimento à solicitação contida no Pedido de Informações 06/2016, de autoria do Vereador Cleiton Trierveiler, informar o </w:t>
      </w:r>
      <w:r>
        <w:rPr>
          <w:rStyle w:val="CharacterStyle1"/>
          <w:spacing w:val="-8"/>
          <w:w w:val="105"/>
          <w:sz w:val="24"/>
          <w:szCs w:val="24"/>
        </w:rPr>
        <w:t>que segue.</w:t>
      </w:r>
    </w:p>
    <w:p w:rsidR="00BC6B4E" w:rsidRDefault="00BC6B4E">
      <w:pPr>
        <w:pStyle w:val="Style1"/>
        <w:kinsoku w:val="0"/>
        <w:autoSpaceDE/>
        <w:autoSpaceDN/>
        <w:adjustRightInd/>
        <w:spacing w:before="252" w:line="360" w:lineRule="auto"/>
        <w:ind w:left="144" w:right="720" w:firstLine="1008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6"/>
          <w:w w:val="105"/>
          <w:sz w:val="24"/>
          <w:szCs w:val="24"/>
        </w:rPr>
        <w:t xml:space="preserve">A suposta negativa de atendimento não ocorreu. Após ter sido examinada pelo médico, </w:t>
      </w:r>
      <w:r>
        <w:rPr>
          <w:rStyle w:val="CharacterStyle1"/>
          <w:spacing w:val="-3"/>
          <w:w w:val="105"/>
          <w:sz w:val="24"/>
          <w:szCs w:val="24"/>
        </w:rPr>
        <w:t xml:space="preserve">constatou-se que a paciente não necessitava de atendimento de urgência, tendo sido encaminhada </w:t>
      </w:r>
      <w:r>
        <w:rPr>
          <w:rStyle w:val="CharacterStyle1"/>
          <w:spacing w:val="-6"/>
          <w:w w:val="105"/>
          <w:sz w:val="24"/>
          <w:szCs w:val="24"/>
        </w:rPr>
        <w:t xml:space="preserve">para atendimento no Município de Ivoti, onde reside e onde possui vinculação através de seu Cartão </w:t>
      </w:r>
      <w:r>
        <w:rPr>
          <w:rStyle w:val="CharacterStyle1"/>
          <w:spacing w:val="-2"/>
          <w:w w:val="105"/>
          <w:sz w:val="24"/>
          <w:szCs w:val="24"/>
        </w:rPr>
        <w:t xml:space="preserve">SUS, tudo de acordo com as determinações da Portaria do Ministério da Saúde n° 940, de 28 de </w:t>
      </w:r>
      <w:r>
        <w:rPr>
          <w:rStyle w:val="CharacterStyle1"/>
          <w:spacing w:val="-4"/>
          <w:w w:val="105"/>
          <w:sz w:val="24"/>
          <w:szCs w:val="24"/>
        </w:rPr>
        <w:t>abril de 2011, que regulamenta o cadastramento dos usuários das ações e serviços de saúde, com validade nacional e base de vinculação territorial fundada no domicílio residencial do seu titular.</w:t>
      </w:r>
    </w:p>
    <w:p w:rsidR="00BC6B4E" w:rsidRDefault="00BC6B4E">
      <w:pPr>
        <w:pStyle w:val="Style1"/>
        <w:kinsoku w:val="0"/>
        <w:autoSpaceDE/>
        <w:autoSpaceDN/>
        <w:adjustRightInd/>
        <w:spacing w:before="216" w:line="360" w:lineRule="auto"/>
        <w:ind w:left="144" w:right="720" w:firstLine="1152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spacing w:val="-6"/>
          <w:w w:val="105"/>
          <w:sz w:val="24"/>
          <w:szCs w:val="24"/>
        </w:rPr>
        <w:t>Sendo o que havia para o momento, aproveito a oportunidade para reiterar-lhe votos de estima e apreço.</w:t>
      </w:r>
    </w:p>
    <w:p w:rsidR="00BC6B4E" w:rsidRDefault="00BC6B4E">
      <w:pPr>
        <w:pStyle w:val="Style1"/>
        <w:kinsoku w:val="0"/>
        <w:autoSpaceDE/>
        <w:autoSpaceDN/>
        <w:adjustRightInd/>
        <w:spacing w:before="144"/>
        <w:ind w:left="3240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spacing w:val="-6"/>
          <w:w w:val="105"/>
          <w:sz w:val="24"/>
          <w:szCs w:val="24"/>
        </w:rPr>
        <w:t>Atenciosamente,</w:t>
      </w:r>
    </w:p>
    <w:p w:rsidR="00C330A9" w:rsidRDefault="00C330A9">
      <w:pPr>
        <w:pStyle w:val="Style1"/>
        <w:kinsoku w:val="0"/>
        <w:autoSpaceDE/>
        <w:autoSpaceDN/>
        <w:adjustRightInd/>
        <w:spacing w:before="144"/>
        <w:ind w:left="3240"/>
        <w:rPr>
          <w:rStyle w:val="CharacterStyle1"/>
          <w:spacing w:val="-6"/>
          <w:w w:val="105"/>
          <w:sz w:val="24"/>
          <w:szCs w:val="24"/>
        </w:rPr>
      </w:pPr>
    </w:p>
    <w:p w:rsidR="00BC6B4E" w:rsidRDefault="00BC6B4E">
      <w:pPr>
        <w:spacing w:after="3"/>
        <w:ind w:left="3960" w:right="4942"/>
      </w:pPr>
    </w:p>
    <w:p w:rsidR="00BC6B4E" w:rsidRDefault="00BC6B4E" w:rsidP="00C330A9">
      <w:pPr>
        <w:pStyle w:val="Style1"/>
        <w:tabs>
          <w:tab w:val="left" w:pos="4797"/>
          <w:tab w:val="right" w:pos="7405"/>
        </w:tabs>
        <w:kinsoku w:val="0"/>
        <w:autoSpaceDE/>
        <w:autoSpaceDN/>
        <w:adjustRightInd/>
        <w:spacing w:line="211" w:lineRule="auto"/>
        <w:ind w:left="3240"/>
        <w:rPr>
          <w:rStyle w:val="CharacterStyle1"/>
          <w:rFonts w:ascii="Bookman Old Style" w:hAnsi="Bookman Old Style" w:cs="Bookman Old Style"/>
          <w:b/>
          <w:bCs/>
          <w:sz w:val="23"/>
          <w:szCs w:val="23"/>
        </w:rPr>
      </w:pPr>
      <w:r>
        <w:rPr>
          <w:rStyle w:val="CharacterStyle1"/>
          <w:rFonts w:ascii="Bookman Old Style" w:hAnsi="Bookman Old Style" w:cs="Bookman Old Style"/>
          <w:b/>
          <w:bCs/>
          <w:spacing w:val="6"/>
          <w:sz w:val="23"/>
          <w:szCs w:val="23"/>
        </w:rPr>
        <w:t>REJA</w:t>
      </w:r>
      <w:r w:rsidR="00C330A9">
        <w:rPr>
          <w:rStyle w:val="CharacterStyle1"/>
          <w:rFonts w:ascii="Bookman Old Style" w:hAnsi="Bookman Old Style" w:cs="Bookman Old Style"/>
          <w:b/>
          <w:bCs/>
          <w:spacing w:val="6"/>
          <w:sz w:val="23"/>
          <w:szCs w:val="23"/>
        </w:rPr>
        <w:t>NI MARI</w:t>
      </w:r>
      <w:r>
        <w:rPr>
          <w:rStyle w:val="CharacterStyle1"/>
          <w:rFonts w:ascii="Bookman Old Style" w:hAnsi="Bookman Old Style" w:cs="Bookman Old Style"/>
          <w:b/>
          <w:bCs/>
          <w:sz w:val="23"/>
          <w:szCs w:val="23"/>
        </w:rPr>
        <w:t>A</w:t>
      </w:r>
      <w:r w:rsidR="00C330A9">
        <w:rPr>
          <w:rStyle w:val="CharacterStyle1"/>
          <w:rFonts w:ascii="Bookman Old Style" w:hAnsi="Bookman Old Style" w:cs="Bookman Old Style"/>
          <w:b/>
          <w:bCs/>
          <w:sz w:val="23"/>
          <w:szCs w:val="23"/>
        </w:rPr>
        <w:t xml:space="preserve"> WÜR</w:t>
      </w:r>
      <w:r>
        <w:rPr>
          <w:rStyle w:val="CharacterStyle1"/>
          <w:rFonts w:ascii="Bookman Old Style" w:hAnsi="Bookman Old Style" w:cs="Bookman Old Style"/>
          <w:b/>
          <w:bCs/>
          <w:sz w:val="23"/>
          <w:szCs w:val="23"/>
        </w:rPr>
        <w:t>ZIUS STOFFEL</w:t>
      </w:r>
    </w:p>
    <w:p w:rsidR="00BC6B4E" w:rsidRDefault="00BC6B4E" w:rsidP="00C330A9">
      <w:pPr>
        <w:pStyle w:val="Style1"/>
        <w:kinsoku w:val="0"/>
        <w:autoSpaceDE/>
        <w:autoSpaceDN/>
        <w:adjustRightInd/>
        <w:jc w:val="center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>Prefeita Municipal</w:t>
      </w:r>
    </w:p>
    <w:p w:rsidR="00BC6B4E" w:rsidRDefault="00BC6B4E">
      <w:pPr>
        <w:spacing w:after="88" w:line="20" w:lineRule="exact"/>
      </w:pPr>
    </w:p>
    <w:p w:rsidR="00BC6B4E" w:rsidRDefault="00BC6B4E" w:rsidP="00C330A9">
      <w:pPr>
        <w:ind w:right="788"/>
      </w:pPr>
    </w:p>
    <w:p w:rsidR="00C330A9" w:rsidRDefault="00C330A9" w:rsidP="00C330A9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w w:val="105"/>
          <w:sz w:val="24"/>
          <w:szCs w:val="24"/>
        </w:rPr>
      </w:pPr>
      <w:r>
        <w:rPr>
          <w:rStyle w:val="CharacterStyle1"/>
          <w:w w:val="105"/>
          <w:sz w:val="24"/>
          <w:szCs w:val="24"/>
        </w:rPr>
        <w:t>Ao Senhor</w:t>
      </w:r>
    </w:p>
    <w:p w:rsidR="00C330A9" w:rsidRDefault="00C330A9" w:rsidP="00C330A9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rFonts w:ascii="Bookman Old Style" w:hAnsi="Bookman Old Style" w:cs="Bookman Old Style"/>
          <w:b/>
          <w:bCs/>
          <w:spacing w:val="-14"/>
          <w:sz w:val="23"/>
          <w:szCs w:val="23"/>
        </w:rPr>
      </w:pPr>
      <w:r>
        <w:rPr>
          <w:rStyle w:val="CharacterStyle1"/>
          <w:rFonts w:ascii="Bookman Old Style" w:hAnsi="Bookman Old Style" w:cs="Bookman Old Style"/>
          <w:b/>
          <w:bCs/>
          <w:spacing w:val="-14"/>
          <w:sz w:val="23"/>
          <w:szCs w:val="23"/>
        </w:rPr>
        <w:t>Ver. Pedro Lauri Schmitz</w:t>
      </w:r>
    </w:p>
    <w:p w:rsidR="00C330A9" w:rsidRDefault="00C330A9" w:rsidP="00C330A9">
      <w:pPr>
        <w:spacing w:line="360" w:lineRule="auto"/>
        <w:ind w:right="788"/>
        <w:jc w:val="both"/>
        <w:rPr>
          <w:rStyle w:val="CharacterStyle1"/>
          <w:spacing w:val="-10"/>
          <w:w w:val="105"/>
          <w:sz w:val="24"/>
        </w:rPr>
      </w:pPr>
      <w:r>
        <w:rPr>
          <w:rStyle w:val="CharacterStyle1"/>
          <w:spacing w:val="-10"/>
          <w:w w:val="105"/>
          <w:sz w:val="24"/>
        </w:rPr>
        <w:t xml:space="preserve">Presidente da Câmara de Vereadores </w:t>
      </w:r>
    </w:p>
    <w:p w:rsidR="00C330A9" w:rsidRDefault="001B5708" w:rsidP="00C330A9">
      <w:pPr>
        <w:spacing w:line="360" w:lineRule="auto"/>
        <w:ind w:right="78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9983470</wp:posOffset>
                </wp:positionV>
                <wp:extent cx="6867525" cy="0"/>
                <wp:effectExtent l="0" t="0" r="0" b="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.5pt,786.1pt" to="578.25pt,7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b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" o:allowincell="f" strokeweight=".55pt">
                <w10:wrap type="square" anchorx="page" anchory="page"/>
              </v:line>
            </w:pict>
          </mc:Fallback>
        </mc:AlternateContent>
      </w:r>
      <w:r w:rsidR="00C330A9">
        <w:rPr>
          <w:rStyle w:val="CharacterStyle1"/>
          <w:spacing w:val="-8"/>
          <w:w w:val="105"/>
          <w:sz w:val="24"/>
        </w:rPr>
        <w:t>PRESIDENTE LUCENA/RS</w:t>
      </w:r>
    </w:p>
    <w:sectPr w:rsidR="00C330A9">
      <w:pgSz w:w="11918" w:h="16854"/>
      <w:pgMar w:top="700" w:right="294" w:bottom="758" w:left="10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A9"/>
    <w:rsid w:val="001B5708"/>
    <w:rsid w:val="00BC6B4E"/>
    <w:rsid w:val="00C3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hyperlink" Target="http://www.presidentelucena.rs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2016-08-18T18:20:00Z</dcterms:created>
  <dcterms:modified xsi:type="dcterms:W3CDTF">2016-08-18T18:20:00Z</dcterms:modified>
</cp:coreProperties>
</file>