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26C2" w14:textId="6CE6D21A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Ofício Cam. 0</w:t>
      </w:r>
      <w:r w:rsidR="00030E3D">
        <w:rPr>
          <w:b/>
          <w:color w:val="000000" w:themeColor="text1"/>
          <w:szCs w:val="24"/>
        </w:rPr>
        <w:t>3</w:t>
      </w:r>
      <w:r w:rsidR="001A4F8A">
        <w:rPr>
          <w:b/>
          <w:color w:val="000000" w:themeColor="text1"/>
          <w:szCs w:val="24"/>
        </w:rPr>
        <w:t>9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 </w:t>
      </w:r>
      <w:r w:rsidR="001A4F8A">
        <w:rPr>
          <w:color w:val="000000" w:themeColor="text1"/>
          <w:szCs w:val="24"/>
        </w:rPr>
        <w:t xml:space="preserve">       </w:t>
      </w:r>
      <w:r w:rsidR="00BF70D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Presidente Lucena, </w:t>
      </w:r>
      <w:r w:rsidR="001A4F8A">
        <w:rPr>
          <w:color w:val="000000" w:themeColor="text1"/>
          <w:szCs w:val="24"/>
        </w:rPr>
        <w:t>05 de julho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30E43C59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1A4F8A">
        <w:rPr>
          <w:b/>
          <w:bCs/>
          <w:color w:val="000000" w:themeColor="text1"/>
          <w:szCs w:val="24"/>
        </w:rPr>
        <w:t>4/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7017BD" w:rsidRPr="002D6E90">
        <w:rPr>
          <w:b/>
          <w:bCs/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2D6E90">
        <w:rPr>
          <w:color w:val="000000" w:themeColor="text1"/>
          <w:szCs w:val="24"/>
        </w:rPr>
        <w:t>a</w:t>
      </w:r>
      <w:r w:rsidR="00E10BCE">
        <w:rPr>
          <w:color w:val="000000" w:themeColor="text1"/>
          <w:szCs w:val="24"/>
        </w:rPr>
        <w:t xml:space="preserve"> </w:t>
      </w:r>
      <w:r w:rsidR="002D6E90">
        <w:rPr>
          <w:color w:val="000000" w:themeColor="text1"/>
          <w:szCs w:val="24"/>
        </w:rPr>
        <w:t xml:space="preserve">Carine </w:t>
      </w:r>
      <w:proofErr w:type="spellStart"/>
      <w:r w:rsidR="002D6E90">
        <w:rPr>
          <w:color w:val="000000" w:themeColor="text1"/>
          <w:szCs w:val="24"/>
        </w:rPr>
        <w:t>Medtler</w:t>
      </w:r>
      <w:proofErr w:type="spellEnd"/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11D4134B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1A4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017BD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Carine </w:t>
      </w:r>
      <w:proofErr w:type="spellStart"/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Medtler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675F73BE" w14:textId="7327D98B" w:rsidR="002D6E90" w:rsidRDefault="001A4F8A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relatado pela Nobre vereadora, de fato foram realizadas reuniões com uma comissão especialmente designada para executar a revisão do regime jurídico dos servidores públicos municipais. Tal projeto foi revisado e encaminhado ao executivo, pela nova assessoria jurídica, quando de sua assunção ao cargo, em maio de 2020. Todavia, o ano de 2020, tal qual vem ocorrendo com o ano de 2021, estão repletos de incertezas no setor público, muito precisamente no que tange ao seu funcionalismo. </w:t>
      </w:r>
    </w:p>
    <w:p w14:paraId="76A03CA7" w14:textId="0ADF213B" w:rsidR="001A4F8A" w:rsidRDefault="001A4F8A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Está-se diante de uma iminente revolução administrativa, por meio de uma Emenda à Constituição Federal (</w:t>
      </w:r>
      <w:r w:rsidRPr="001A4F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PEC 32 - Altera disposições sobre servidores, empregados públicos e organização administrativa</w:t>
      </w:r>
      <w:r w:rsidRPr="001A4F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 que causará relevantes alterações nas legislações municipais, em efeito cascata, atingindo diretamente os servidores públicos efetivos de Presidente Lucena. </w:t>
      </w:r>
    </w:p>
    <w:p w14:paraId="744B272F" w14:textId="54748423" w:rsidR="002D6E90" w:rsidRDefault="001A4F8A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Pelo exposto, entendeu o Executivo Municipal que este não é o momento de alterar legislação tão relevante, diante da complexidade da matéria</w:t>
      </w:r>
      <w:r w:rsidRPr="001A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tanto pelas sugestões de novos deveres, quanto pelas sugestões de novos direitos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serem</w:t>
      </w:r>
      <w:r w:rsidRPr="001A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concedidos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sendo que tal decisão (quanto ao tempo da proposta e do conteúdo da matéria), como é de conhecimento, cabe privativamente ao Chefe do Poder Executivo Municipal, conforme disposto no artigo 38, inciso VII da Lei Orgânica Municipal.</w:t>
      </w:r>
    </w:p>
    <w:p w14:paraId="11370769" w14:textId="339DFD2F"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38E21D61" w14:textId="77777777"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 </w:t>
      </w:r>
    </w:p>
    <w:p w14:paraId="7D427211" w14:textId="66F333F3"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3EEE8F3A" w14:textId="1B1CE246"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 w:rsidRPr="001A4F8A">
        <w:rPr>
          <w:rFonts w:eastAsia="Times New Roman"/>
          <w:b/>
          <w:bCs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77777777"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1A4F8A">
      <w:headerReference w:type="default" r:id="rId7"/>
      <w:pgSz w:w="11906" w:h="16838"/>
      <w:pgMar w:top="2552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A634E" w14:textId="77777777" w:rsidR="00FB3C92" w:rsidRDefault="00FB3C92" w:rsidP="008F1E53">
      <w:pPr>
        <w:spacing w:after="0" w:line="240" w:lineRule="auto"/>
      </w:pPr>
      <w:r>
        <w:separator/>
      </w:r>
    </w:p>
  </w:endnote>
  <w:endnote w:type="continuationSeparator" w:id="0">
    <w:p w14:paraId="7793449C" w14:textId="77777777" w:rsidR="00FB3C92" w:rsidRDefault="00FB3C92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E9B4F" w14:textId="77777777" w:rsidR="00FB3C92" w:rsidRDefault="00FB3C92" w:rsidP="008F1E53">
      <w:pPr>
        <w:spacing w:after="0" w:line="240" w:lineRule="auto"/>
      </w:pPr>
      <w:r>
        <w:separator/>
      </w:r>
    </w:p>
  </w:footnote>
  <w:footnote w:type="continuationSeparator" w:id="0">
    <w:p w14:paraId="18F9539A" w14:textId="77777777" w:rsidR="00FB3C92" w:rsidRDefault="00FB3C92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1142B8"/>
    <w:rsid w:val="00130222"/>
    <w:rsid w:val="00130705"/>
    <w:rsid w:val="001666F8"/>
    <w:rsid w:val="001A1A9E"/>
    <w:rsid w:val="001A4EAD"/>
    <w:rsid w:val="001A4F8A"/>
    <w:rsid w:val="001B3498"/>
    <w:rsid w:val="001C1A44"/>
    <w:rsid w:val="001E109B"/>
    <w:rsid w:val="002277C5"/>
    <w:rsid w:val="00232110"/>
    <w:rsid w:val="00283490"/>
    <w:rsid w:val="002D6E90"/>
    <w:rsid w:val="002E1C76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A2555"/>
    <w:rsid w:val="008D4E1A"/>
    <w:rsid w:val="008F1E53"/>
    <w:rsid w:val="009139DE"/>
    <w:rsid w:val="0092139C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CE69AA"/>
    <w:rsid w:val="00D11472"/>
    <w:rsid w:val="00D42850"/>
    <w:rsid w:val="00D67CD7"/>
    <w:rsid w:val="00D720B0"/>
    <w:rsid w:val="00DA1B53"/>
    <w:rsid w:val="00DC26CF"/>
    <w:rsid w:val="00DD524F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3C9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B582CB23-3536-4333-B830-A3F58F9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2021-07-05T12:59:00Z</cp:lastPrinted>
  <dcterms:created xsi:type="dcterms:W3CDTF">2021-07-08T21:43:00Z</dcterms:created>
  <dcterms:modified xsi:type="dcterms:W3CDTF">2021-07-08T21:43:00Z</dcterms:modified>
</cp:coreProperties>
</file>