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4E" w:rsidRDefault="00310A4E" w:rsidP="00310A4E">
      <w:pPr>
        <w:spacing w:line="480" w:lineRule="auto"/>
        <w:jc w:val="center"/>
        <w:rPr>
          <w:b/>
        </w:rPr>
      </w:pPr>
      <w:r>
        <w:rPr>
          <w:b/>
        </w:rPr>
        <w:t>INDICAÇÃO N°011/98</w:t>
      </w:r>
    </w:p>
    <w:p w:rsidR="00310A4E" w:rsidRDefault="00310A4E" w:rsidP="00310A4E">
      <w:pPr>
        <w:spacing w:line="480" w:lineRule="auto"/>
        <w:jc w:val="center"/>
        <w:rPr>
          <w:b/>
        </w:rPr>
      </w:pPr>
    </w:p>
    <w:p w:rsidR="00310A4E" w:rsidRDefault="00310A4E" w:rsidP="00310A4E">
      <w:pPr>
        <w:spacing w:line="480" w:lineRule="auto"/>
        <w:jc w:val="center"/>
        <w:rPr>
          <w:b/>
        </w:rPr>
      </w:pPr>
    </w:p>
    <w:p w:rsidR="00310A4E" w:rsidRDefault="00310A4E" w:rsidP="00310A4E">
      <w:pPr>
        <w:spacing w:line="480" w:lineRule="auto"/>
        <w:jc w:val="right"/>
      </w:pPr>
      <w:r>
        <w:t xml:space="preserve">Presidente Lucena, 13 de julho de </w:t>
      </w:r>
      <w:proofErr w:type="gramStart"/>
      <w:r>
        <w:t>1998</w:t>
      </w:r>
      <w:proofErr w:type="gramEnd"/>
    </w:p>
    <w:p w:rsidR="00310A4E" w:rsidRDefault="00310A4E" w:rsidP="00310A4E">
      <w:pPr>
        <w:spacing w:line="480" w:lineRule="auto"/>
        <w:jc w:val="right"/>
      </w:pPr>
    </w:p>
    <w:p w:rsidR="00310A4E" w:rsidRDefault="00310A4E" w:rsidP="00310A4E">
      <w:pPr>
        <w:spacing w:line="480" w:lineRule="auto"/>
        <w:jc w:val="right"/>
      </w:pPr>
    </w:p>
    <w:p w:rsidR="00310A4E" w:rsidRDefault="00310A4E" w:rsidP="00310A4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João Adelmo Welter</w:t>
      </w:r>
    </w:p>
    <w:p w:rsidR="00310A4E" w:rsidRDefault="00310A4E" w:rsidP="00310A4E">
      <w:pPr>
        <w:spacing w:line="480" w:lineRule="auto"/>
        <w:jc w:val="both"/>
        <w:rPr>
          <w:b/>
        </w:rPr>
      </w:pPr>
    </w:p>
    <w:p w:rsidR="00310A4E" w:rsidRDefault="00310A4E" w:rsidP="00310A4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realização de melhorais na Estrada Geral de Linha Nova Baixa e na Estrada para São José do Hortêncio.  </w:t>
      </w:r>
    </w:p>
    <w:p w:rsidR="00310A4E" w:rsidRDefault="00310A4E" w:rsidP="00310A4E">
      <w:pPr>
        <w:spacing w:line="480" w:lineRule="auto"/>
        <w:jc w:val="both"/>
        <w:rPr>
          <w:b/>
        </w:rPr>
      </w:pPr>
    </w:p>
    <w:p w:rsidR="00310A4E" w:rsidRDefault="00310A4E" w:rsidP="00310A4E">
      <w:pPr>
        <w:jc w:val="both"/>
      </w:pPr>
      <w:r>
        <w:t>Justificativa:</w:t>
      </w:r>
    </w:p>
    <w:p w:rsidR="00310A4E" w:rsidRDefault="00310A4E" w:rsidP="00310A4E">
      <w:pPr>
        <w:spacing w:line="480" w:lineRule="auto"/>
        <w:jc w:val="both"/>
      </w:pPr>
      <w:r>
        <w:tab/>
        <w:t xml:space="preserve">     Considerando que as referidas vias públicas estão cheias de buracos e valetas que prejudicam o trânsito, faz-se necessária a obra. E, na impossibilidade de ensaibramento, certamente, operação tapa-buracos, já resolveria a maior parte do problema.  </w:t>
      </w:r>
    </w:p>
    <w:p w:rsidR="00310A4E" w:rsidRDefault="00310A4E" w:rsidP="00310A4E"/>
    <w:p w:rsidR="00310A4E" w:rsidRDefault="00310A4E" w:rsidP="00310A4E"/>
    <w:p w:rsidR="00310A4E" w:rsidRDefault="00310A4E" w:rsidP="00310A4E"/>
    <w:p w:rsidR="00310A4E" w:rsidRDefault="00310A4E" w:rsidP="00310A4E">
      <w:r>
        <w:t xml:space="preserve">                                                                                                      João Adelmo Welter</w:t>
      </w:r>
    </w:p>
    <w:p w:rsidR="00310A4E" w:rsidRDefault="00310A4E" w:rsidP="00310A4E">
      <w:r>
        <w:t xml:space="preserve">                                                                                                               Vereador</w:t>
      </w:r>
    </w:p>
    <w:p w:rsidR="00310A4E" w:rsidRDefault="00310A4E" w:rsidP="00310A4E"/>
    <w:p w:rsidR="00310A4E" w:rsidRDefault="00310A4E" w:rsidP="00310A4E"/>
    <w:p w:rsidR="00310A4E" w:rsidRDefault="00310A4E" w:rsidP="00310A4E"/>
    <w:p w:rsidR="00310A4E" w:rsidRDefault="00310A4E" w:rsidP="00310A4E"/>
    <w:p w:rsidR="00310A4E" w:rsidRDefault="00310A4E" w:rsidP="00310A4E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310A4E" w:rsidRDefault="00310A4E" w:rsidP="00310A4E">
      <w:pPr>
        <w:spacing w:line="360" w:lineRule="auto"/>
      </w:pPr>
      <w:r>
        <w:t>Roque Danilo Exner</w:t>
      </w:r>
    </w:p>
    <w:p w:rsidR="00310A4E" w:rsidRDefault="00310A4E" w:rsidP="00310A4E">
      <w:pPr>
        <w:spacing w:line="360" w:lineRule="auto"/>
      </w:pPr>
      <w:r>
        <w:t>DD. Prefeito Municipal</w:t>
      </w:r>
    </w:p>
    <w:p w:rsidR="005F78DF" w:rsidRDefault="00310A4E">
      <w:r>
        <w:t>Nesta Cidade –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4E"/>
    <w:rsid w:val="00054C41"/>
    <w:rsid w:val="00310A4E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2015-10-09T19:43:00Z</dcterms:created>
  <dcterms:modified xsi:type="dcterms:W3CDTF">2015-10-09T19:44:00Z</dcterms:modified>
</cp:coreProperties>
</file>