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E5745E">
      <w:pPr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Of.00</w:t>
      </w:r>
      <w:r w:rsidR="00E5745E">
        <w:rPr>
          <w:rStyle w:val="CharacterStyle1"/>
          <w:sz w:val="24"/>
        </w:rPr>
        <w:t>8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E5745E">
        <w:rPr>
          <w:rStyle w:val="CharacterStyle1"/>
          <w:sz w:val="24"/>
        </w:rPr>
        <w:t>20</w:t>
      </w:r>
      <w:r w:rsidRPr="005356F8">
        <w:rPr>
          <w:rStyle w:val="CharacterStyle1"/>
          <w:sz w:val="24"/>
        </w:rPr>
        <w:t xml:space="preserve"> de janeiro de 1994</w:t>
      </w:r>
      <w:r>
        <w:rPr>
          <w:rStyle w:val="CharacterStyle1"/>
          <w:sz w:val="24"/>
        </w:rPr>
        <w:t>.</w:t>
      </w:r>
    </w:p>
    <w:p w:rsidR="00F22EC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F22EC8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E5745E">
      <w:pPr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733E8A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E5745E" w:rsidRPr="00EB699B" w:rsidRDefault="00E5745E" w:rsidP="00E574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99B">
        <w:rPr>
          <w:rStyle w:val="CharacterStyle1"/>
          <w:sz w:val="24"/>
        </w:rPr>
        <w:t xml:space="preserve">Ao cumprimentá-lo cordialmente, dirigimo-nos </w:t>
      </w:r>
      <w:r>
        <w:rPr>
          <w:rStyle w:val="CharacterStyle1"/>
          <w:sz w:val="24"/>
        </w:rPr>
        <w:t>a</w:t>
      </w:r>
      <w:r w:rsidRPr="00EB699B">
        <w:rPr>
          <w:rStyle w:val="CharacterStyle1"/>
          <w:sz w:val="24"/>
        </w:rPr>
        <w:t xml:space="preserve"> Vossa Senhoria, pa</w:t>
      </w:r>
      <w:r w:rsidRPr="00EB699B">
        <w:rPr>
          <w:rStyle w:val="CharacterStyle1"/>
          <w:sz w:val="24"/>
        </w:rPr>
        <w:softHyphen/>
        <w:t>ra solicitar, conforme pedidos feitos pelo vereador Francisco Exner, na sessão do dia 19 de janeiro, do corrente ano, as seguintes providências:</w:t>
      </w:r>
    </w:p>
    <w:p w:rsidR="00E5745E" w:rsidRPr="00EB699B" w:rsidRDefault="00E5745E" w:rsidP="00E574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99B">
        <w:rPr>
          <w:rStyle w:val="CharacterStyle1"/>
          <w:sz w:val="24"/>
        </w:rPr>
        <w:t>- Que o Executivo estude a possibilidade de ser instalado um tele</w:t>
      </w:r>
      <w:r w:rsidRPr="00EB699B">
        <w:rPr>
          <w:rStyle w:val="CharacterStyle1"/>
          <w:sz w:val="24"/>
        </w:rPr>
        <w:softHyphen/>
        <w:t>fone público</w:t>
      </w:r>
      <w:r>
        <w:rPr>
          <w:rStyle w:val="CharacterStyle1"/>
          <w:sz w:val="24"/>
        </w:rPr>
        <w:t xml:space="preserve"> (</w:t>
      </w:r>
      <w:r w:rsidRPr="00EB699B">
        <w:rPr>
          <w:rStyle w:val="CharacterStyle1"/>
          <w:sz w:val="24"/>
        </w:rPr>
        <w:t>orelhão) na Sede do Município, quando da instalação dos telefones autom</w:t>
      </w:r>
      <w:r>
        <w:rPr>
          <w:rStyle w:val="CharacterStyle1"/>
          <w:sz w:val="24"/>
        </w:rPr>
        <w:t>á</w:t>
      </w:r>
      <w:r w:rsidRPr="00EB699B">
        <w:rPr>
          <w:rStyle w:val="CharacterStyle1"/>
          <w:sz w:val="24"/>
        </w:rPr>
        <w:t>ticos.</w:t>
      </w:r>
    </w:p>
    <w:p w:rsidR="00E5745E" w:rsidRPr="00EB699B" w:rsidRDefault="00E5745E" w:rsidP="00E574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99B">
        <w:rPr>
          <w:rStyle w:val="CharacterStyle1"/>
          <w:sz w:val="24"/>
        </w:rPr>
        <w:t>- Que seja arrumada a entrada que conduz à residência do</w:t>
      </w:r>
      <w:r>
        <w:rPr>
          <w:rStyle w:val="CharacterStyle1"/>
          <w:sz w:val="24"/>
        </w:rPr>
        <w:t xml:space="preserve"> </w:t>
      </w:r>
      <w:r w:rsidRPr="00EB699B">
        <w:rPr>
          <w:rStyle w:val="CharacterStyle1"/>
          <w:sz w:val="24"/>
        </w:rPr>
        <w:t>Senhor</w:t>
      </w:r>
      <w:r>
        <w:rPr>
          <w:rStyle w:val="CharacterStyle1"/>
          <w:sz w:val="24"/>
        </w:rPr>
        <w:t xml:space="preserve"> </w:t>
      </w:r>
      <w:r w:rsidRPr="00EB699B">
        <w:rPr>
          <w:rStyle w:val="CharacterStyle1"/>
          <w:sz w:val="24"/>
        </w:rPr>
        <w:t>Leonardo Karling.</w:t>
      </w:r>
    </w:p>
    <w:p w:rsidR="00E5745E" w:rsidRDefault="00E5745E" w:rsidP="00E574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99B">
        <w:rPr>
          <w:rStyle w:val="CharacterStyle1"/>
          <w:sz w:val="24"/>
        </w:rPr>
        <w:t>As solicitações se justificam, a primeira, pelo fato de que com o passar do tempo a atual Central Telef</w:t>
      </w:r>
      <w:r>
        <w:rPr>
          <w:rStyle w:val="CharacterStyle1"/>
          <w:sz w:val="24"/>
        </w:rPr>
        <w:t>ô</w:t>
      </w:r>
      <w:r w:rsidRPr="00EB699B">
        <w:rPr>
          <w:rStyle w:val="CharacterStyle1"/>
          <w:sz w:val="24"/>
        </w:rPr>
        <w:t>nica deixará de existir, deixando a comuni</w:t>
      </w:r>
      <w:r w:rsidRPr="00EB699B">
        <w:rPr>
          <w:rStyle w:val="CharacterStyle1"/>
          <w:sz w:val="24"/>
        </w:rPr>
        <w:softHyphen/>
        <w:t>dade sem telefone público. A segunda, por a referida pessoa ser avicultor, sendo que há uma Lei pela qual a Prefeitura, nesses casos pode arrumar estradas particulares, e por a referida rua se encontrar em péssimas condições de tráfego.</w:t>
      </w:r>
    </w:p>
    <w:p w:rsidR="00E5745E" w:rsidRPr="00EB699B" w:rsidRDefault="00E5745E" w:rsidP="00E5745E">
      <w:pPr>
        <w:ind w:firstLine="1701"/>
        <w:jc w:val="both"/>
        <w:rPr>
          <w:rStyle w:val="CharacterStyle1"/>
          <w:sz w:val="24"/>
        </w:rPr>
      </w:pPr>
    </w:p>
    <w:p w:rsidR="00733E8A" w:rsidRDefault="00E5745E" w:rsidP="00E5745E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EB699B">
        <w:rPr>
          <w:rStyle w:val="CharacterStyle1"/>
          <w:sz w:val="24"/>
        </w:rPr>
        <w:t>Esperando contar com sua compreensão e colaboração,</w:t>
      </w:r>
      <w:r>
        <w:rPr>
          <w:rStyle w:val="CharacterStyle1"/>
          <w:sz w:val="24"/>
        </w:rPr>
        <w:t xml:space="preserve"> </w:t>
      </w:r>
      <w:r w:rsidRPr="00EB699B">
        <w:rPr>
          <w:rStyle w:val="CharacterStyle1"/>
          <w:sz w:val="24"/>
        </w:rPr>
        <w:t>subscrevemo</w:t>
      </w:r>
      <w:r w:rsidRPr="00EB699B">
        <w:rPr>
          <w:rStyle w:val="CharacterStyle1"/>
          <w:sz w:val="24"/>
        </w:rPr>
        <w:noBreakHyphen/>
        <w:t>nos, reiterando protestos de estima e consideração.</w:t>
      </w:r>
    </w:p>
    <w:p w:rsidR="003636AA" w:rsidRPr="001C3D9D" w:rsidRDefault="003636AA" w:rsidP="00733E8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1C3D9D" w:rsidRDefault="003636AA" w:rsidP="00F22EC8">
      <w:pPr>
        <w:tabs>
          <w:tab w:val="left" w:pos="1418"/>
          <w:tab w:val="left" w:pos="5954"/>
        </w:tabs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Pr="001C3D9D">
        <w:rPr>
          <w:rStyle w:val="CharacterStyle1"/>
          <w:sz w:val="24"/>
        </w:rPr>
        <w:t>R</w:t>
      </w:r>
      <w:r w:rsidR="00F22EC8">
        <w:rPr>
          <w:rStyle w:val="CharacterStyle1"/>
          <w:sz w:val="24"/>
        </w:rPr>
        <w:t>enato José Schneider</w:t>
      </w:r>
    </w:p>
    <w:p w:rsidR="003636AA" w:rsidRDefault="00E5745E" w:rsidP="00E5745E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  <w:r w:rsidR="003636AA">
        <w:rPr>
          <w:rStyle w:val="CharacterStyle1"/>
          <w:sz w:val="24"/>
        </w:rPr>
        <w:tab/>
      </w:r>
      <w:r w:rsidR="003636AA">
        <w:rPr>
          <w:rStyle w:val="CharacterStyle1"/>
          <w:sz w:val="24"/>
        </w:rPr>
        <w:tab/>
        <w:t>P</w:t>
      </w:r>
      <w:r w:rsidR="003636AA" w:rsidRPr="001C3D9D">
        <w:rPr>
          <w:rStyle w:val="CharacterStyle1"/>
          <w:sz w:val="24"/>
        </w:rPr>
        <w:t>residente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bookmarkStart w:id="0" w:name="_GoBack"/>
      <w:bookmarkEnd w:id="0"/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45565E"/>
    <w:rsid w:val="004D2EF2"/>
    <w:rsid w:val="006A1B32"/>
    <w:rsid w:val="00733E8A"/>
    <w:rsid w:val="009557F6"/>
    <w:rsid w:val="00BE5691"/>
    <w:rsid w:val="00C95E58"/>
    <w:rsid w:val="00D237A5"/>
    <w:rsid w:val="00D5613F"/>
    <w:rsid w:val="00D80C1D"/>
    <w:rsid w:val="00E232E9"/>
    <w:rsid w:val="00E5745E"/>
    <w:rsid w:val="00F22EC8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7</cp:revision>
  <dcterms:created xsi:type="dcterms:W3CDTF">2014-11-03T17:16:00Z</dcterms:created>
  <dcterms:modified xsi:type="dcterms:W3CDTF">2014-12-29T16:49:00Z</dcterms:modified>
</cp:coreProperties>
</file>