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40" w:rsidRDefault="00171440" w:rsidP="00720F5F"/>
    <w:p w:rsidR="00171440" w:rsidRDefault="00171440" w:rsidP="00720F5F"/>
    <w:p w:rsidR="00171440" w:rsidRDefault="00171440" w:rsidP="00720F5F">
      <w:bookmarkStart w:id="0" w:name="_GoBack"/>
      <w:bookmarkEnd w:id="0"/>
    </w:p>
    <w:p w:rsidR="00171440" w:rsidRDefault="00171440" w:rsidP="00720F5F"/>
    <w:p w:rsidR="00171440" w:rsidRPr="00171440" w:rsidRDefault="00720F5F" w:rsidP="00720F5F">
      <w:pPr>
        <w:rPr>
          <w:rFonts w:ascii="Times New Roman" w:hAnsi="Times New Roman" w:cs="Times New Roman"/>
          <w:sz w:val="24"/>
          <w:szCs w:val="24"/>
        </w:rPr>
      </w:pPr>
      <w:r w:rsidRPr="00171440">
        <w:rPr>
          <w:rFonts w:ascii="Times New Roman" w:hAnsi="Times New Roman" w:cs="Times New Roman"/>
          <w:sz w:val="24"/>
          <w:szCs w:val="24"/>
        </w:rPr>
        <w:t xml:space="preserve">Of.n°176/CMV/93 </w:t>
      </w:r>
      <w:r w:rsidR="00171440" w:rsidRPr="00171440">
        <w:rPr>
          <w:rFonts w:ascii="Times New Roman" w:hAnsi="Times New Roman" w:cs="Times New Roman"/>
          <w:sz w:val="24"/>
          <w:szCs w:val="24"/>
        </w:rPr>
        <w:tab/>
      </w:r>
      <w:r w:rsidR="00171440" w:rsidRPr="00171440">
        <w:rPr>
          <w:rFonts w:ascii="Times New Roman" w:hAnsi="Times New Roman" w:cs="Times New Roman"/>
          <w:sz w:val="24"/>
          <w:szCs w:val="24"/>
        </w:rPr>
        <w:tab/>
      </w:r>
      <w:r w:rsidR="00171440" w:rsidRPr="00171440">
        <w:rPr>
          <w:rFonts w:ascii="Times New Roman" w:hAnsi="Times New Roman" w:cs="Times New Roman"/>
          <w:sz w:val="24"/>
          <w:szCs w:val="24"/>
        </w:rPr>
        <w:tab/>
      </w:r>
      <w:r w:rsidR="00171440" w:rsidRPr="00171440">
        <w:rPr>
          <w:rFonts w:ascii="Times New Roman" w:hAnsi="Times New Roman" w:cs="Times New Roman"/>
          <w:sz w:val="24"/>
          <w:szCs w:val="24"/>
        </w:rPr>
        <w:tab/>
      </w:r>
      <w:r w:rsidRPr="00171440">
        <w:rPr>
          <w:rFonts w:ascii="Times New Roman" w:hAnsi="Times New Roman" w:cs="Times New Roman"/>
          <w:sz w:val="24"/>
          <w:szCs w:val="24"/>
        </w:rPr>
        <w:t xml:space="preserve">Presidente Lucena, l° de outubro de 1993 </w:t>
      </w:r>
    </w:p>
    <w:p w:rsidR="00171440" w:rsidRPr="00171440" w:rsidRDefault="00171440" w:rsidP="00720F5F">
      <w:pPr>
        <w:rPr>
          <w:rFonts w:ascii="Times New Roman" w:hAnsi="Times New Roman" w:cs="Times New Roman"/>
          <w:sz w:val="24"/>
          <w:szCs w:val="24"/>
        </w:rPr>
      </w:pPr>
      <w:r w:rsidRPr="00171440">
        <w:rPr>
          <w:rFonts w:ascii="Times New Roman" w:hAnsi="Times New Roman" w:cs="Times New Roman"/>
          <w:sz w:val="24"/>
          <w:szCs w:val="24"/>
        </w:rPr>
        <w:tab/>
      </w:r>
    </w:p>
    <w:p w:rsidR="00171440" w:rsidRPr="00171440" w:rsidRDefault="00171440" w:rsidP="00720F5F">
      <w:pPr>
        <w:rPr>
          <w:rFonts w:ascii="Times New Roman" w:hAnsi="Times New Roman" w:cs="Times New Roman"/>
          <w:sz w:val="24"/>
          <w:szCs w:val="24"/>
        </w:rPr>
      </w:pPr>
      <w:r w:rsidRPr="00171440">
        <w:rPr>
          <w:rFonts w:ascii="Times New Roman" w:hAnsi="Times New Roman" w:cs="Times New Roman"/>
          <w:sz w:val="24"/>
          <w:szCs w:val="24"/>
        </w:rPr>
        <w:tab/>
      </w:r>
      <w:r w:rsidR="00720F5F" w:rsidRPr="00171440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720F5F" w:rsidRPr="00171440" w:rsidRDefault="00171440" w:rsidP="00720F5F">
      <w:pPr>
        <w:rPr>
          <w:rFonts w:ascii="Times New Roman" w:hAnsi="Times New Roman" w:cs="Times New Roman"/>
          <w:sz w:val="24"/>
          <w:szCs w:val="24"/>
        </w:rPr>
      </w:pPr>
      <w:r w:rsidRPr="00171440">
        <w:rPr>
          <w:rFonts w:ascii="Times New Roman" w:hAnsi="Times New Roman" w:cs="Times New Roman"/>
          <w:sz w:val="24"/>
          <w:szCs w:val="24"/>
        </w:rPr>
        <w:tab/>
      </w:r>
      <w:r w:rsidR="00720F5F" w:rsidRPr="00171440">
        <w:rPr>
          <w:rFonts w:ascii="Times New Roman" w:hAnsi="Times New Roman" w:cs="Times New Roman"/>
          <w:sz w:val="24"/>
          <w:szCs w:val="24"/>
        </w:rPr>
        <w:t xml:space="preserve">No momento em que nos dirigimos a Vossa Senhoria, queremos cumprimentá-lo e solicitar, conforme pedido feito pelo vereador Mauro Moacir Diefenbach na sessão do dia 29 de setembro, do presente ano, </w:t>
      </w:r>
      <w:r w:rsidRPr="00171440">
        <w:rPr>
          <w:rFonts w:ascii="Times New Roman" w:hAnsi="Times New Roman" w:cs="Times New Roman"/>
          <w:sz w:val="24"/>
          <w:szCs w:val="24"/>
        </w:rPr>
        <w:t>o deslocamento da placa locali</w:t>
      </w:r>
      <w:r w:rsidR="00720F5F" w:rsidRPr="00171440">
        <w:rPr>
          <w:rFonts w:ascii="Times New Roman" w:hAnsi="Times New Roman" w:cs="Times New Roman"/>
          <w:sz w:val="24"/>
          <w:szCs w:val="24"/>
        </w:rPr>
        <w:t xml:space="preserve">zada próxima a entrada da residência do vereador solicitante. </w:t>
      </w:r>
    </w:p>
    <w:p w:rsidR="00720F5F" w:rsidRPr="00171440" w:rsidRDefault="00171440" w:rsidP="00720F5F">
      <w:pPr>
        <w:rPr>
          <w:rFonts w:ascii="Times New Roman" w:hAnsi="Times New Roman" w:cs="Times New Roman"/>
          <w:sz w:val="24"/>
          <w:szCs w:val="24"/>
        </w:rPr>
      </w:pPr>
      <w:r w:rsidRPr="00171440">
        <w:rPr>
          <w:rFonts w:ascii="Times New Roman" w:hAnsi="Times New Roman" w:cs="Times New Roman"/>
          <w:sz w:val="24"/>
          <w:szCs w:val="24"/>
        </w:rPr>
        <w:tab/>
      </w:r>
      <w:r w:rsidR="00720F5F" w:rsidRPr="00171440">
        <w:rPr>
          <w:rFonts w:ascii="Times New Roman" w:hAnsi="Times New Roman" w:cs="Times New Roman"/>
          <w:sz w:val="24"/>
          <w:szCs w:val="24"/>
        </w:rPr>
        <w:t xml:space="preserve">Informou o vereador, acima mencionado, que a localização da placa prejudica a ele como também ao Senhor Hugo Heillmann. Pois se caminhão ou até mesmo carreta de bois carregada com algo volumoso, quiser entrar sem fazer muitas manobras, irá acabar danificando a referida placa. </w:t>
      </w:r>
    </w:p>
    <w:p w:rsidR="00720F5F" w:rsidRPr="00171440" w:rsidRDefault="00171440" w:rsidP="00720F5F">
      <w:pPr>
        <w:rPr>
          <w:rFonts w:ascii="Times New Roman" w:hAnsi="Times New Roman" w:cs="Times New Roman"/>
          <w:sz w:val="24"/>
          <w:szCs w:val="24"/>
        </w:rPr>
      </w:pPr>
      <w:r w:rsidRPr="00171440">
        <w:rPr>
          <w:rFonts w:ascii="Times New Roman" w:hAnsi="Times New Roman" w:cs="Times New Roman"/>
          <w:sz w:val="24"/>
          <w:szCs w:val="24"/>
        </w:rPr>
        <w:tab/>
      </w:r>
      <w:r w:rsidR="00720F5F" w:rsidRPr="00171440">
        <w:rPr>
          <w:rFonts w:ascii="Times New Roman" w:hAnsi="Times New Roman" w:cs="Times New Roman"/>
          <w:sz w:val="24"/>
          <w:szCs w:val="24"/>
        </w:rPr>
        <w:t xml:space="preserve">Sendo o que nos apresentava para o momento, e certos de sua colaboração, subscrevemo-nos, reiterando protestos de estima e consideração. </w:t>
      </w:r>
    </w:p>
    <w:p w:rsidR="004E0C61" w:rsidRDefault="004E0C61"/>
    <w:sectPr w:rsidR="004E0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1C"/>
    <w:rsid w:val="00171440"/>
    <w:rsid w:val="004E0C61"/>
    <w:rsid w:val="00720F5F"/>
    <w:rsid w:val="00B7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51BF1-79E3-4424-883F-A1F2F10D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2015-08-25T21:11:00Z</dcterms:created>
  <dcterms:modified xsi:type="dcterms:W3CDTF">2015-08-26T13:57:00Z</dcterms:modified>
</cp:coreProperties>
</file>