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0A" w:rsidRDefault="00C55C0A" w:rsidP="00C55C0A">
      <w:pPr>
        <w:spacing w:line="480" w:lineRule="auto"/>
        <w:jc w:val="center"/>
        <w:rPr>
          <w:b/>
        </w:rPr>
      </w:pPr>
      <w:r>
        <w:rPr>
          <w:b/>
        </w:rPr>
        <w:t>INDICAÇÃO N°002/2001</w:t>
      </w:r>
    </w:p>
    <w:p w:rsidR="00C55C0A" w:rsidRDefault="00C55C0A" w:rsidP="00C55C0A">
      <w:pPr>
        <w:spacing w:line="480" w:lineRule="auto"/>
        <w:jc w:val="center"/>
        <w:rPr>
          <w:b/>
        </w:rPr>
      </w:pPr>
    </w:p>
    <w:p w:rsidR="00C55C0A" w:rsidRDefault="00C55C0A" w:rsidP="00C55C0A">
      <w:pPr>
        <w:spacing w:line="480" w:lineRule="auto"/>
        <w:jc w:val="center"/>
        <w:rPr>
          <w:b/>
        </w:rPr>
      </w:pPr>
    </w:p>
    <w:p w:rsidR="00C55C0A" w:rsidRDefault="00C55C0A" w:rsidP="00C55C0A">
      <w:pPr>
        <w:spacing w:line="480" w:lineRule="auto"/>
        <w:jc w:val="right"/>
        <w:rPr>
          <w:b/>
        </w:rPr>
      </w:pPr>
      <w:r>
        <w:t>Presidente Lucena, 08 de janeiro de 2001</w:t>
      </w:r>
    </w:p>
    <w:p w:rsidR="00C55C0A" w:rsidRDefault="00C55C0A" w:rsidP="00C55C0A">
      <w:pPr>
        <w:spacing w:line="480" w:lineRule="auto"/>
        <w:jc w:val="both"/>
      </w:pPr>
    </w:p>
    <w:p w:rsidR="00C55C0A" w:rsidRDefault="00C55C0A" w:rsidP="00C55C0A">
      <w:pPr>
        <w:spacing w:line="480" w:lineRule="auto"/>
        <w:jc w:val="both"/>
      </w:pPr>
    </w:p>
    <w:p w:rsidR="00C55C0A" w:rsidRDefault="00C55C0A" w:rsidP="00C55C0A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Airton José Weber</w:t>
      </w:r>
    </w:p>
    <w:p w:rsidR="00C55C0A" w:rsidRDefault="00C55C0A" w:rsidP="00C55C0A">
      <w:pPr>
        <w:spacing w:line="480" w:lineRule="auto"/>
        <w:jc w:val="both"/>
        <w:rPr>
          <w:b/>
        </w:rPr>
      </w:pPr>
    </w:p>
    <w:p w:rsidR="00C55C0A" w:rsidRDefault="00C55C0A" w:rsidP="00C55C0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melhorias,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 da Estrada para São José do </w:t>
      </w:r>
      <w:proofErr w:type="spellStart"/>
      <w:r>
        <w:rPr>
          <w:b/>
        </w:rPr>
        <w:t>Hortêncio</w:t>
      </w:r>
      <w:proofErr w:type="spellEnd"/>
      <w:r>
        <w:rPr>
          <w:b/>
        </w:rPr>
        <w:t xml:space="preserve">. </w:t>
      </w:r>
    </w:p>
    <w:p w:rsidR="00C55C0A" w:rsidRDefault="00C55C0A" w:rsidP="00C55C0A">
      <w:pPr>
        <w:spacing w:line="480" w:lineRule="auto"/>
        <w:jc w:val="both"/>
      </w:pPr>
    </w:p>
    <w:p w:rsidR="00C55C0A" w:rsidRDefault="00C55C0A" w:rsidP="00C55C0A">
      <w:pPr>
        <w:spacing w:line="480" w:lineRule="auto"/>
        <w:jc w:val="both"/>
      </w:pPr>
      <w:r>
        <w:t>Justificativa:</w:t>
      </w:r>
    </w:p>
    <w:p w:rsidR="00C55C0A" w:rsidRDefault="00C55C0A" w:rsidP="00C55C0A">
      <w:pPr>
        <w:pStyle w:val="Corpodetexto"/>
      </w:pPr>
      <w:r>
        <w:tab/>
        <w:t xml:space="preserve">Justifica-se a indicação, considerando o péssimo estado de conservação da via pública, fato que, além de ser estressante para os motoristas e gerar desgaste dos veículos, pode contribuir na ocorrência de acidente, pois condutor poderá perder o controle ao desviar de buraco ou pedra. </w:t>
      </w:r>
    </w:p>
    <w:p w:rsidR="00C55C0A" w:rsidRDefault="00C55C0A" w:rsidP="00C55C0A">
      <w:pPr>
        <w:spacing w:line="480" w:lineRule="auto"/>
        <w:jc w:val="both"/>
      </w:pPr>
    </w:p>
    <w:p w:rsidR="00C55C0A" w:rsidRDefault="00C55C0A" w:rsidP="00C55C0A">
      <w:pPr>
        <w:spacing w:line="480" w:lineRule="auto"/>
      </w:pPr>
    </w:p>
    <w:p w:rsidR="00C55C0A" w:rsidRDefault="00C55C0A" w:rsidP="00C55C0A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C55C0A" w:rsidRDefault="00C55C0A" w:rsidP="00C55C0A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C55C0A" w:rsidRDefault="00C55C0A" w:rsidP="00C55C0A">
      <w:pPr>
        <w:spacing w:line="360" w:lineRule="auto"/>
      </w:pPr>
    </w:p>
    <w:p w:rsidR="00C55C0A" w:rsidRDefault="00C55C0A" w:rsidP="00C55C0A">
      <w:pPr>
        <w:spacing w:line="360" w:lineRule="auto"/>
      </w:pPr>
    </w:p>
    <w:p w:rsidR="00C55C0A" w:rsidRDefault="00C55C0A" w:rsidP="00C55C0A">
      <w:pPr>
        <w:spacing w:line="360" w:lineRule="auto"/>
      </w:pPr>
      <w:r>
        <w:t>Ilmo. Sr.</w:t>
      </w:r>
    </w:p>
    <w:p w:rsidR="00C55C0A" w:rsidRDefault="00C55C0A" w:rsidP="00C55C0A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C55C0A" w:rsidRDefault="00C55C0A" w:rsidP="00C55C0A">
      <w:pPr>
        <w:spacing w:line="360" w:lineRule="auto"/>
      </w:pPr>
      <w:r>
        <w:t>DD. Prefeito Municipal</w:t>
      </w:r>
    </w:p>
    <w:p w:rsidR="00613343" w:rsidRDefault="00C55C0A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0A"/>
    <w:rsid w:val="00336BF4"/>
    <w:rsid w:val="0097112A"/>
    <w:rsid w:val="00B43144"/>
    <w:rsid w:val="00BE65E6"/>
    <w:rsid w:val="00C55C0A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1B2A1-A6BA-4601-8A24-8AD9584F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C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55C0A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C55C0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2015-10-08T02:43:00Z</dcterms:created>
  <dcterms:modified xsi:type="dcterms:W3CDTF">2015-10-08T02:44:00Z</dcterms:modified>
</cp:coreProperties>
</file>