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60" w:rsidRDefault="002A7560" w:rsidP="00C54A9B"/>
    <w:p w:rsidR="002A7560" w:rsidRDefault="002A7560" w:rsidP="00C54A9B"/>
    <w:p w:rsidR="002A7560" w:rsidRDefault="002A7560" w:rsidP="00C54A9B"/>
    <w:p w:rsidR="002A7560" w:rsidRDefault="002A7560" w:rsidP="00C54A9B"/>
    <w:p w:rsidR="002A7560" w:rsidRPr="002A7560" w:rsidRDefault="00C54A9B" w:rsidP="00C54A9B">
      <w:pPr>
        <w:rPr>
          <w:rFonts w:ascii="Times New Roman" w:hAnsi="Times New Roman" w:cs="Times New Roman"/>
          <w:sz w:val="24"/>
          <w:szCs w:val="24"/>
        </w:rPr>
      </w:pPr>
      <w:r w:rsidRPr="002A7560">
        <w:rPr>
          <w:rFonts w:ascii="Times New Roman" w:hAnsi="Times New Roman" w:cs="Times New Roman"/>
          <w:sz w:val="24"/>
          <w:szCs w:val="24"/>
        </w:rPr>
        <w:t xml:space="preserve">Of. n° </w:t>
      </w:r>
      <w:r w:rsidR="002A756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2A7560">
        <w:rPr>
          <w:rFonts w:ascii="Times New Roman" w:hAnsi="Times New Roman" w:cs="Times New Roman"/>
          <w:sz w:val="24"/>
          <w:szCs w:val="24"/>
        </w:rPr>
        <w:t xml:space="preserve">09/CMV/93 </w:t>
      </w:r>
      <w:r w:rsidR="002A7560" w:rsidRPr="002A7560">
        <w:rPr>
          <w:rFonts w:ascii="Times New Roman" w:hAnsi="Times New Roman" w:cs="Times New Roman"/>
          <w:sz w:val="24"/>
          <w:szCs w:val="24"/>
        </w:rPr>
        <w:tab/>
      </w:r>
      <w:r w:rsidR="002A7560" w:rsidRPr="002A7560">
        <w:rPr>
          <w:rFonts w:ascii="Times New Roman" w:hAnsi="Times New Roman" w:cs="Times New Roman"/>
          <w:sz w:val="24"/>
          <w:szCs w:val="24"/>
        </w:rPr>
        <w:tab/>
      </w:r>
      <w:r w:rsidR="002A7560" w:rsidRPr="002A7560">
        <w:rPr>
          <w:rFonts w:ascii="Times New Roman" w:hAnsi="Times New Roman" w:cs="Times New Roman"/>
          <w:sz w:val="24"/>
          <w:szCs w:val="24"/>
        </w:rPr>
        <w:tab/>
      </w:r>
      <w:r w:rsidR="002A7560" w:rsidRPr="002A7560">
        <w:rPr>
          <w:rFonts w:ascii="Times New Roman" w:hAnsi="Times New Roman" w:cs="Times New Roman"/>
          <w:sz w:val="24"/>
          <w:szCs w:val="24"/>
        </w:rPr>
        <w:tab/>
      </w:r>
      <w:r w:rsidRPr="002A7560">
        <w:rPr>
          <w:rFonts w:ascii="Times New Roman" w:hAnsi="Times New Roman" w:cs="Times New Roman"/>
          <w:sz w:val="24"/>
          <w:szCs w:val="24"/>
        </w:rPr>
        <w:t xml:space="preserve">Presidente Lucena, 12 de julho de 1993 </w:t>
      </w:r>
    </w:p>
    <w:p w:rsidR="00C54A9B" w:rsidRPr="002A7560" w:rsidRDefault="00C54A9B" w:rsidP="002A75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560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C54A9B" w:rsidRPr="002A7560" w:rsidRDefault="00C54A9B" w:rsidP="002A75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560">
        <w:rPr>
          <w:rFonts w:ascii="Times New Roman" w:hAnsi="Times New Roman" w:cs="Times New Roman"/>
          <w:sz w:val="24"/>
          <w:szCs w:val="24"/>
        </w:rPr>
        <w:t>Dirigimo-nos a Vossa Senhoria, para solicitar, conforme pedido feito pelo vereador Arlindo Vogel, na sessão do dia 07(sete) de julho, do ano em curso, pelo qual pede que seja enviado à essa Câmara, até o dia quatorze de julho do presente ano, o valor a ser pago de alu</w:t>
      </w:r>
      <w:r w:rsidR="002A7560" w:rsidRPr="002A7560">
        <w:rPr>
          <w:rFonts w:ascii="Times New Roman" w:hAnsi="Times New Roman" w:cs="Times New Roman"/>
          <w:sz w:val="24"/>
          <w:szCs w:val="24"/>
        </w:rPr>
        <w:t>guel pela sala onde está insta</w:t>
      </w:r>
      <w:r w:rsidRPr="002A7560">
        <w:rPr>
          <w:rFonts w:ascii="Times New Roman" w:hAnsi="Times New Roman" w:cs="Times New Roman"/>
          <w:sz w:val="24"/>
          <w:szCs w:val="24"/>
        </w:rPr>
        <w:t xml:space="preserve">lado o banco do Brasil, nesse Município. </w:t>
      </w:r>
    </w:p>
    <w:p w:rsidR="00C54A9B" w:rsidRPr="002A7560" w:rsidRDefault="00C54A9B" w:rsidP="002A75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560">
        <w:rPr>
          <w:rFonts w:ascii="Times New Roman" w:hAnsi="Times New Roman" w:cs="Times New Roman"/>
          <w:sz w:val="24"/>
          <w:szCs w:val="24"/>
        </w:rPr>
        <w:t>Julga o vereador ser necessário e</w:t>
      </w:r>
      <w:r w:rsidR="002A7560" w:rsidRPr="002A7560">
        <w:rPr>
          <w:rFonts w:ascii="Times New Roman" w:hAnsi="Times New Roman" w:cs="Times New Roman"/>
          <w:sz w:val="24"/>
          <w:szCs w:val="24"/>
        </w:rPr>
        <w:t>star em pleno conhecimento des</w:t>
      </w:r>
      <w:r w:rsidRPr="002A7560">
        <w:rPr>
          <w:rFonts w:ascii="Times New Roman" w:hAnsi="Times New Roman" w:cs="Times New Roman"/>
          <w:sz w:val="24"/>
          <w:szCs w:val="24"/>
        </w:rPr>
        <w:t>se valor, para poder dar seu parecer sobre o Pr</w:t>
      </w:r>
      <w:r w:rsidR="002A7560" w:rsidRPr="002A7560">
        <w:rPr>
          <w:rFonts w:ascii="Times New Roman" w:hAnsi="Times New Roman" w:cs="Times New Roman"/>
          <w:sz w:val="24"/>
          <w:szCs w:val="24"/>
        </w:rPr>
        <w:t>ojeto de Lei que autoriza o Po</w:t>
      </w:r>
      <w:r w:rsidRPr="002A7560">
        <w:rPr>
          <w:rFonts w:ascii="Times New Roman" w:hAnsi="Times New Roman" w:cs="Times New Roman"/>
          <w:sz w:val="24"/>
          <w:szCs w:val="24"/>
        </w:rPr>
        <w:t>der Executivo a celebrar contrato de locação par</w:t>
      </w:r>
      <w:r w:rsidR="002A7560" w:rsidRPr="002A7560">
        <w:rPr>
          <w:rFonts w:ascii="Times New Roman" w:hAnsi="Times New Roman" w:cs="Times New Roman"/>
          <w:sz w:val="24"/>
          <w:szCs w:val="24"/>
        </w:rPr>
        <w:t xml:space="preserve">a o funcionamento alternativo </w:t>
      </w:r>
      <w:r w:rsidRPr="002A7560">
        <w:rPr>
          <w:rFonts w:ascii="Times New Roman" w:hAnsi="Times New Roman" w:cs="Times New Roman"/>
          <w:sz w:val="24"/>
          <w:szCs w:val="24"/>
        </w:rPr>
        <w:t xml:space="preserve">do Banco do Brasil. </w:t>
      </w:r>
    </w:p>
    <w:p w:rsidR="00C54A9B" w:rsidRPr="002A7560" w:rsidRDefault="00C54A9B" w:rsidP="00C54A9B">
      <w:pPr>
        <w:rPr>
          <w:rFonts w:ascii="Times New Roman" w:hAnsi="Times New Roman" w:cs="Times New Roman"/>
          <w:sz w:val="24"/>
          <w:szCs w:val="24"/>
        </w:rPr>
      </w:pPr>
    </w:p>
    <w:p w:rsidR="003851E8" w:rsidRPr="002A7560" w:rsidRDefault="00C54A9B" w:rsidP="00C54A9B">
      <w:pPr>
        <w:rPr>
          <w:rFonts w:ascii="Times New Roman" w:hAnsi="Times New Roman" w:cs="Times New Roman"/>
          <w:sz w:val="24"/>
          <w:szCs w:val="24"/>
        </w:rPr>
      </w:pPr>
      <w:r w:rsidRPr="002A7560">
        <w:rPr>
          <w:rFonts w:ascii="Times New Roman" w:hAnsi="Times New Roman" w:cs="Times New Roman"/>
          <w:sz w:val="24"/>
          <w:szCs w:val="24"/>
        </w:rPr>
        <w:tab/>
        <w:t>Sendo o que tínhamos para o momento, ratificamos protestos de</w:t>
      </w:r>
      <w:r w:rsidR="002A7560" w:rsidRPr="002A7560">
        <w:rPr>
          <w:rFonts w:ascii="Times New Roman" w:hAnsi="Times New Roman" w:cs="Times New Roman"/>
          <w:sz w:val="24"/>
          <w:szCs w:val="24"/>
        </w:rPr>
        <w:t xml:space="preserve"> </w:t>
      </w:r>
      <w:r w:rsidRPr="002A7560">
        <w:rPr>
          <w:rFonts w:ascii="Times New Roman" w:hAnsi="Times New Roman" w:cs="Times New Roman"/>
          <w:sz w:val="24"/>
          <w:szCs w:val="24"/>
        </w:rPr>
        <w:t>consideração e apreço.</w:t>
      </w:r>
    </w:p>
    <w:sectPr w:rsidR="003851E8" w:rsidRPr="002A7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CF"/>
    <w:rsid w:val="002023CF"/>
    <w:rsid w:val="002A7560"/>
    <w:rsid w:val="003851E8"/>
    <w:rsid w:val="00C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C276A-4657-4D40-93CD-0F1526F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2015-08-25T21:00:00Z</dcterms:created>
  <dcterms:modified xsi:type="dcterms:W3CDTF">2015-08-26T01:41:00Z</dcterms:modified>
</cp:coreProperties>
</file>