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F01FF6">
        <w:rPr>
          <w:rFonts w:ascii="Times New Roman" w:hAnsi="Times New Roman" w:cs="Times New Roman"/>
          <w:sz w:val="24"/>
          <w:szCs w:val="24"/>
        </w:rPr>
        <w:t>117</w:t>
      </w:r>
      <w:r w:rsidR="00FC4EB5">
        <w:rPr>
          <w:rFonts w:ascii="Times New Roman" w:hAnsi="Times New Roman" w:cs="Times New Roman"/>
          <w:sz w:val="24"/>
          <w:szCs w:val="24"/>
        </w:rPr>
        <w:t xml:space="preserve"> /CMV/94</w:t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BB5635">
        <w:rPr>
          <w:rFonts w:ascii="Times New Roman" w:hAnsi="Times New Roman" w:cs="Times New Roman"/>
          <w:sz w:val="24"/>
          <w:szCs w:val="24"/>
        </w:rPr>
        <w:t xml:space="preserve"> </w:t>
      </w:r>
      <w:r w:rsidR="00F01FF6">
        <w:rPr>
          <w:rFonts w:ascii="Times New Roman" w:hAnsi="Times New Roman" w:cs="Times New Roman"/>
          <w:sz w:val="24"/>
          <w:szCs w:val="24"/>
        </w:rPr>
        <w:t>07 de outubro</w:t>
      </w:r>
      <w:r w:rsidR="00FC4EB5">
        <w:rPr>
          <w:rFonts w:ascii="Times New Roman" w:hAnsi="Times New Roman" w:cs="Times New Roman"/>
          <w:sz w:val="24"/>
          <w:szCs w:val="24"/>
        </w:rPr>
        <w:t xml:space="preserve">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F01FF6">
        <w:rPr>
          <w:rFonts w:ascii="Times New Roman" w:hAnsi="Times New Roman" w:cs="Times New Roman"/>
          <w:sz w:val="24"/>
          <w:szCs w:val="24"/>
        </w:rPr>
        <w:t>Arlindo Vogel, na sessão do dia 05 de outubro, do ano em curso, as seguintes providências:</w:t>
      </w:r>
    </w:p>
    <w:p w:rsidR="00F01FF6" w:rsidRDefault="00F01FF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-Abertura da Rua Armando Seewald, deste a Rua Avelino Seewalt ate a residência do munícipe Lauro Stoffel.</w:t>
      </w:r>
    </w:p>
    <w:p w:rsidR="00F01FF6" w:rsidRDefault="00F01FF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-Seja informado com que recursos foi adquirida a Kombi e se houve a participação do Município, com parte do pagamento.</w:t>
      </w:r>
    </w:p>
    <w:p w:rsidR="00F01FF6" w:rsidRDefault="00F01FF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-Seja informada a Receita e a Despesa da Prefeitura, referente ao mês de setembro, do corrente ano, e sendo especificados os repasses de ICMS e FPM.</w:t>
      </w:r>
    </w:p>
    <w:p w:rsidR="00F01FF6" w:rsidRPr="00D57E72" w:rsidRDefault="00F01FF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Justificam-se as solicitações, visto que, na primeira, o referido munícipe não dispõe de acesso a sua residência através de rua; a segunda se justifica, visto que é do interesse dos munícipes saber como foi adquirido o mencionado veiculo; e a terceira, por ser de interesse do vereador e da comunidade. 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BB5635"/>
    <w:rsid w:val="00C91B13"/>
    <w:rsid w:val="00D57E72"/>
    <w:rsid w:val="00DC493E"/>
    <w:rsid w:val="00F01FF6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2015-10-07T11:55:00Z</dcterms:created>
  <dcterms:modified xsi:type="dcterms:W3CDTF">2015-11-10T15:43:00Z</dcterms:modified>
</cp:coreProperties>
</file>